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C7305" w14:textId="13B42FFC" w:rsidR="00E534E8" w:rsidRDefault="00E534E8">
      <w:bookmarkStart w:id="0" w:name="_GoBack"/>
      <w:bookmarkEnd w:id="0"/>
    </w:p>
    <w:sdt>
      <w:sdtPr>
        <w:id w:val="-1256892202"/>
        <w:docPartObj>
          <w:docPartGallery w:val="Cover Pages"/>
          <w:docPartUnique/>
        </w:docPartObj>
      </w:sdtPr>
      <w:sdtEndPr/>
      <w:sdtContent>
        <w:p w14:paraId="6BB571E3" w14:textId="1434220B" w:rsidR="00366F35" w:rsidRDefault="00FF4B35">
          <w:r>
            <w:rPr>
              <w:noProof/>
              <w:lang w:val="de-AT" w:eastAsia="de-AT"/>
            </w:rPr>
            <mc:AlternateContent>
              <mc:Choice Requires="wps">
                <w:drawing>
                  <wp:anchor distT="0" distB="0" distL="114300" distR="114300" simplePos="0" relativeHeight="251656192" behindDoc="0" locked="0" layoutInCell="1" allowOverlap="1" wp14:anchorId="411E12FC" wp14:editId="4B4B9B55">
                    <wp:simplePos x="0" y="0"/>
                    <wp:positionH relativeFrom="margin">
                      <wp:posOffset>5542280</wp:posOffset>
                    </wp:positionH>
                    <wp:positionV relativeFrom="page">
                      <wp:posOffset>620395</wp:posOffset>
                    </wp:positionV>
                    <wp:extent cx="594360" cy="987552"/>
                    <wp:effectExtent l="0" t="0" r="0" b="5080"/>
                    <wp:wrapNone/>
                    <wp:docPr id="132" name="Rechtec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hr"/>
                                  <w:tag w:val=""/>
                                  <w:id w:val="-785116381"/>
                                  <w:dataBinding w:prefixMappings="xmlns:ns0='http://schemas.microsoft.com/office/2006/coverPageProps' " w:xpath="/ns0:CoverPageProperties[1]/ns0:PublishDate[1]" w:storeItemID="{55AF091B-3C7A-41E3-B477-F2FDAA23CFDA}"/>
                                  <w:date w:fullDate="2019-01-01T00:00:00Z">
                                    <w:dateFormat w:val="yyyy"/>
                                    <w:lid w:val="de-DE"/>
                                    <w:storeMappedDataAs w:val="dateTime"/>
                                    <w:calendar w:val="gregorian"/>
                                  </w:date>
                                </w:sdtPr>
                                <w:sdtEndPr/>
                                <w:sdtContent>
                                  <w:p w14:paraId="0A4090BB" w14:textId="77FB8420" w:rsidR="000909B6" w:rsidRDefault="000909B6">
                                    <w:pPr>
                                      <w:pStyle w:val="KeinLeerraum"/>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5="http://schemas.microsoft.com/office/word/2012/wordml">
                <w:pict>
                  <v:rect w14:anchorId="411E12FC" id="Rechteck 132" o:spid="_x0000_s1026" style="position:absolute;margin-left:436.4pt;margin-top:48.85pt;width:46.8pt;height:77.75pt;z-index:251656192;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" fillcolor="#4f81bd [3204]" stroked="f" strokeweight="2pt">
                    <v:path arrowok="t"/>
                    <o:lock v:ext="edit" aspectratio="t"/>
                    <v:textbox inset="3.6pt,,3.6pt">
                      <w:txbxContent>
                        <w:sdt>
                          <w:sdtPr>
                            <w:rPr>
                              <w:color w:val="FFFFFF" w:themeColor="background1"/>
                              <w:sz w:val="24"/>
                              <w:szCs w:val="24"/>
                            </w:rPr>
                            <w:alias w:val="Jahr"/>
                            <w:tag w:val=""/>
                            <w:id w:val="-785116381"/>
                            <w:dataBinding w:prefixMappings="xmlns:ns0='http://schemas.microsoft.com/office/2006/coverPageProps' " w:xpath="/ns0:CoverPageProperties[1]/ns0:PublishDate[1]" w:storeItemID="{55AF091B-3C7A-41E3-B477-F2FDAA23CFDA}"/>
                            <w:date w:fullDate="2019-01-01T00:00:00Z">
                              <w:dateFormat w:val="yyyy"/>
                              <w:lid w:val="de-DE"/>
                              <w:storeMappedDataAs w:val="dateTime"/>
                              <w:calendar w:val="gregorian"/>
                            </w:date>
                          </w:sdtPr>
                          <w:sdtEndPr/>
                          <w:sdtContent>
                            <w:p w14:paraId="0A4090BB" w14:textId="77FB8420" w:rsidR="000909B6" w:rsidRDefault="000909B6">
                              <w:pPr>
                                <w:pStyle w:val="KeinLeerraum"/>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Pr>
              <w:noProof/>
              <w:lang w:val="de-AT" w:eastAsia="de-AT"/>
            </w:rPr>
            <w:drawing>
              <wp:inline distT="0" distB="0" distL="0" distR="0" wp14:anchorId="421A4DFB" wp14:editId="062E74AC">
                <wp:extent cx="1707665" cy="584200"/>
                <wp:effectExtent l="0" t="0" r="698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51472" cy="599187"/>
                        </a:xfrm>
                        <a:prstGeom prst="rect">
                          <a:avLst/>
                        </a:prstGeom>
                      </pic:spPr>
                    </pic:pic>
                  </a:graphicData>
                </a:graphic>
              </wp:inline>
            </w:drawing>
          </w:r>
        </w:p>
        <w:p w14:paraId="2ADF0109" w14:textId="2F6C65C9" w:rsidR="009B6700" w:rsidRDefault="00366F35">
          <w:r>
            <w:rPr>
              <w:noProof/>
              <w:lang w:val="de-AT" w:eastAsia="de-AT"/>
            </w:rPr>
            <mc:AlternateContent>
              <mc:Choice Requires="wps">
                <w:drawing>
                  <wp:anchor distT="0" distB="0" distL="182880" distR="182880" simplePos="0" relativeHeight="251658240" behindDoc="0" locked="0" layoutInCell="1" allowOverlap="1" wp14:anchorId="3F3E9FD5" wp14:editId="2C86B405">
                    <wp:simplePos x="0" y="0"/>
                    <mc:AlternateContent>
                      <mc:Choice Requires="wp14">
                        <wp:positionH relativeFrom="margin">
                          <wp14:pctPosHOffset>7700</wp14:pctPosHOffset>
                        </wp:positionH>
                      </mc:Choice>
                      <mc:Fallback>
                        <wp:positionH relativeFrom="page">
                          <wp:posOffset>1282065</wp:posOffset>
                        </wp:positionH>
                      </mc:Fallback>
                    </mc:AlternateContent>
                    <mc:AlternateContent>
                      <mc:Choice Requires="wp14">
                        <wp:positionV relativeFrom="page">
                          <wp14:pctPosVOffset>54000</wp14:pctPosVOffset>
                        </wp:positionV>
                      </mc:Choice>
                      <mc:Fallback>
                        <wp:positionV relativeFrom="page">
                          <wp:posOffset>5774055</wp:posOffset>
                        </wp:positionV>
                      </mc:Fallback>
                    </mc:AlternateContent>
                    <wp:extent cx="2961005" cy="3383280"/>
                    <wp:effectExtent l="0" t="0" r="10795" b="7620"/>
                    <wp:wrapSquare wrapText="bothSides"/>
                    <wp:docPr id="131" name="Textfeld 131"/>
                    <wp:cNvGraphicFramePr/>
                    <a:graphic xmlns:a="http://schemas.openxmlformats.org/drawingml/2006/main">
                      <a:graphicData uri="http://schemas.microsoft.com/office/word/2010/wordprocessingShape">
                        <wps:wsp>
                          <wps:cNvSpPr txBox="1"/>
                          <wps:spPr>
                            <a:xfrm>
                              <a:off x="0" y="0"/>
                              <a:ext cx="2961564" cy="3383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9779A" w14:textId="73C2C17D" w:rsidR="000909B6" w:rsidRPr="00F96751" w:rsidRDefault="006504D3" w:rsidP="00F96751">
                                <w:pPr>
                                  <w:pStyle w:val="KeinLeerraum"/>
                                  <w:spacing w:before="40" w:after="560" w:line="216" w:lineRule="auto"/>
                                  <w:rPr>
                                    <w:caps/>
                                    <w:color w:val="215868" w:themeColor="accent5" w:themeShade="80"/>
                                    <w:szCs w:val="28"/>
                                  </w:rPr>
                                </w:pPr>
                                <w:sdt>
                                  <w:sdtPr>
                                    <w:rPr>
                                      <w:rFonts w:ascii="Arial" w:hAnsi="Arial" w:cs="Arial"/>
                                      <w:color w:val="4F81BD" w:themeColor="accent1"/>
                                      <w:sz w:val="48"/>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909B6" w:rsidRPr="00F96751">
                                      <w:rPr>
                                        <w:rFonts w:ascii="Arial" w:hAnsi="Arial" w:cs="Arial"/>
                                        <w:color w:val="4F81BD" w:themeColor="accent1"/>
                                        <w:sz w:val="48"/>
                                        <w:szCs w:val="72"/>
                                      </w:rPr>
                                      <w:t>Leitfaden</w:t>
                                    </w:r>
                                  </w:sdtContent>
                                </w:sdt>
                                <w:r w:rsidR="000909B6" w:rsidRPr="00F96751">
                                  <w:rPr>
                                    <w:rFonts w:ascii="Arial" w:hAnsi="Arial" w:cs="Arial"/>
                                    <w:color w:val="215868" w:themeColor="accent5" w:themeShade="80"/>
                                    <w:sz w:val="24"/>
                                    <w:szCs w:val="28"/>
                                  </w:rPr>
                                  <w:t xml:space="preserve"> </w:t>
                                </w:r>
                                <w:sdt>
                                  <w:sdtPr>
                                    <w:rPr>
                                      <w:rFonts w:ascii="Arial" w:hAnsi="Arial" w:cs="Arial"/>
                                      <w:color w:val="4F81BD" w:themeColor="accent1"/>
                                      <w:sz w:val="48"/>
                                      <w:szCs w:val="72"/>
                                    </w:rPr>
                                    <w:alias w:val="Unt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0909B6">
                                      <w:rPr>
                                        <w:rFonts w:ascii="Arial" w:hAnsi="Arial" w:cs="Arial"/>
                                        <w:color w:val="4F81BD" w:themeColor="accent1"/>
                                        <w:sz w:val="48"/>
                                        <w:szCs w:val="72"/>
                                      </w:rPr>
                                      <w:t>für die Au</w:t>
                                    </w:r>
                                    <w:r w:rsidR="000909B6">
                                      <w:rPr>
                                        <w:rFonts w:ascii="Arial" w:hAnsi="Arial" w:cs="Arial"/>
                                        <w:color w:val="4F81BD" w:themeColor="accent1"/>
                                        <w:sz w:val="48"/>
                                        <w:szCs w:val="72"/>
                                      </w:rPr>
                                      <w:t>s</w:t>
                                    </w:r>
                                    <w:r w:rsidR="000909B6">
                                      <w:rPr>
                                        <w:rFonts w:ascii="Arial" w:hAnsi="Arial" w:cs="Arial"/>
                                        <w:color w:val="4F81BD" w:themeColor="accent1"/>
                                        <w:sz w:val="48"/>
                                        <w:szCs w:val="72"/>
                                      </w:rPr>
                                      <w:t>schreibung von A</w:t>
                                    </w:r>
                                    <w:r w:rsidR="000909B6">
                                      <w:rPr>
                                        <w:rFonts w:ascii="Arial" w:hAnsi="Arial" w:cs="Arial"/>
                                        <w:color w:val="4F81BD" w:themeColor="accent1"/>
                                        <w:sz w:val="48"/>
                                        <w:szCs w:val="72"/>
                                      </w:rPr>
                                      <w:t>b</w:t>
                                    </w:r>
                                    <w:r w:rsidR="000909B6">
                                      <w:rPr>
                                        <w:rFonts w:ascii="Arial" w:hAnsi="Arial" w:cs="Arial"/>
                                        <w:color w:val="4F81BD" w:themeColor="accent1"/>
                                        <w:sz w:val="48"/>
                                        <w:szCs w:val="72"/>
                                      </w:rPr>
                                      <w:t>schlussprüfungen</w:t>
                                    </w:r>
                                  </w:sdtContent>
                                </w:sdt>
                              </w:p>
                              <w:p w14:paraId="5B4E337F" w14:textId="4BFE8961" w:rsidR="000909B6" w:rsidRPr="00F96751" w:rsidRDefault="000909B6">
                                <w:pPr>
                                  <w:pStyle w:val="KeinLeerraum"/>
                                  <w:spacing w:before="80" w:after="40"/>
                                  <w:rPr>
                                    <w:rFonts w:ascii="Arial" w:hAnsi="Arial" w:cs="Arial"/>
                                    <w:color w:val="4BACC6" w:themeColor="accent5"/>
                                    <w:sz w:val="28"/>
                                    <w:szCs w:val="24"/>
                                  </w:rPr>
                                </w:pPr>
                                <w:r w:rsidRPr="00F96751">
                                  <w:rPr>
                                    <w:rFonts w:ascii="Arial" w:hAnsi="Arial" w:cs="Arial"/>
                                    <w:color w:val="4BACC6" w:themeColor="accent5"/>
                                    <w:sz w:val="28"/>
                                    <w:szCs w:val="24"/>
                                  </w:rPr>
                                  <w:t>D</w:t>
                                </w:r>
                                <w:r>
                                  <w:rPr>
                                    <w:rFonts w:ascii="Arial" w:hAnsi="Arial" w:cs="Arial"/>
                                    <w:color w:val="4BACC6" w:themeColor="accent5"/>
                                    <w:sz w:val="28"/>
                                    <w:szCs w:val="24"/>
                                  </w:rPr>
                                  <w:t>urchführung eines Auswahlverfa</w:t>
                                </w:r>
                                <w:r>
                                  <w:rPr>
                                    <w:rFonts w:ascii="Arial" w:hAnsi="Arial" w:cs="Arial"/>
                                    <w:color w:val="4BACC6" w:themeColor="accent5"/>
                                    <w:sz w:val="28"/>
                                    <w:szCs w:val="24"/>
                                  </w:rPr>
                                  <w:t>h</w:t>
                                </w:r>
                                <w:r>
                                  <w:rPr>
                                    <w:rFonts w:ascii="Arial" w:hAnsi="Arial" w:cs="Arial"/>
                                    <w:color w:val="4BACC6" w:themeColor="accent5"/>
                                    <w:sz w:val="28"/>
                                    <w:szCs w:val="24"/>
                                  </w:rPr>
                                  <w:t>rens gemäß Art. 16 AP-VO</w:t>
                                </w:r>
                              </w:p>
                              <w:p w14:paraId="621A8632" w14:textId="77777777" w:rsidR="000909B6" w:rsidRDefault="000909B6">
                                <w:pPr>
                                  <w:pStyle w:val="KeinLeerraum"/>
                                  <w:spacing w:before="80" w:after="40"/>
                                  <w:rPr>
                                    <w:rFonts w:ascii="Arial" w:hAnsi="Arial" w:cs="Arial"/>
                                    <w:color w:val="4BACC6" w:themeColor="accent5"/>
                                    <w:sz w:val="28"/>
                                    <w:szCs w:val="24"/>
                                  </w:rPr>
                                </w:pPr>
                              </w:p>
                              <w:p w14:paraId="23D2B236" w14:textId="3827B6BD" w:rsidR="000909B6" w:rsidRPr="00F96751" w:rsidRDefault="000909B6">
                                <w:pPr>
                                  <w:pStyle w:val="KeinLeerraum"/>
                                  <w:spacing w:before="80" w:after="40"/>
                                  <w:rPr>
                                    <w:rFonts w:ascii="Arial" w:hAnsi="Arial" w:cs="Arial"/>
                                    <w:color w:val="4BACC6" w:themeColor="accent5"/>
                                    <w:sz w:val="28"/>
                                    <w:szCs w:val="24"/>
                                  </w:rPr>
                                </w:pPr>
                                <w:r>
                                  <w:rPr>
                                    <w:rFonts w:ascii="Arial" w:hAnsi="Arial" w:cs="Arial"/>
                                    <w:color w:val="4BACC6" w:themeColor="accent5"/>
                                    <w:sz w:val="28"/>
                                    <w:szCs w:val="24"/>
                                  </w:rPr>
                                  <w:t>MUSTERSAMMLUNG</w:t>
                                </w:r>
                              </w:p>
                              <w:p w14:paraId="2E9B1E0E" w14:textId="77777777" w:rsidR="000909B6" w:rsidRPr="00F96751" w:rsidRDefault="000909B6">
                                <w:pPr>
                                  <w:pStyle w:val="KeinLeerraum"/>
                                  <w:spacing w:before="80" w:after="40"/>
                                  <w:rPr>
                                    <w:rFonts w:ascii="Arial" w:hAnsi="Arial" w:cs="Arial"/>
                                    <w:caps/>
                                    <w:color w:val="4BACC6" w:themeColor="accent5"/>
                                    <w:sz w:val="28"/>
                                    <w:szCs w:val="24"/>
                                  </w:rPr>
                                </w:pPr>
                              </w:p>
                              <w:p w14:paraId="2704C790" w14:textId="77777777" w:rsidR="000909B6" w:rsidRPr="00F96751" w:rsidRDefault="000909B6">
                                <w:pPr>
                                  <w:pStyle w:val="KeinLeerraum"/>
                                  <w:spacing w:before="80" w:after="40"/>
                                  <w:rPr>
                                    <w:rFonts w:ascii="Arial" w:hAnsi="Arial" w:cs="Arial"/>
                                    <w:caps/>
                                    <w:szCs w:val="24"/>
                                  </w:rPr>
                                </w:pPr>
                              </w:p>
                              <w:p w14:paraId="7D68B2B4" w14:textId="1E99341C" w:rsidR="000909B6" w:rsidRPr="00F96751" w:rsidRDefault="000909B6">
                                <w:pPr>
                                  <w:pStyle w:val="KeinLeerraum"/>
                                  <w:spacing w:before="80" w:after="40"/>
                                  <w:rPr>
                                    <w:rFonts w:ascii="Arial" w:hAnsi="Arial" w:cs="Arial"/>
                                    <w:caps/>
                                    <w:szCs w:val="24"/>
                                  </w:rPr>
                                </w:pPr>
                                <w:r w:rsidRPr="00F96751">
                                  <w:rPr>
                                    <w:rFonts w:ascii="Arial" w:hAnsi="Arial" w:cs="Arial"/>
                                    <w:caps/>
                                    <w:szCs w:val="24"/>
                                  </w:rPr>
                                  <w:t xml:space="preserve">VerSION VOM </w:t>
                                </w:r>
                                <w:r>
                                  <w:rPr>
                                    <w:rFonts w:ascii="Arial" w:hAnsi="Arial" w:cs="Arial"/>
                                    <w:caps/>
                                    <w:szCs w:val="24"/>
                                  </w:rPr>
                                  <w:t>februar 2019</w:t>
                                </w:r>
                              </w:p>
                              <w:p w14:paraId="349CA9F6" w14:textId="77777777" w:rsidR="000909B6" w:rsidRPr="00366F35" w:rsidRDefault="000909B6">
                                <w:pPr>
                                  <w:pStyle w:val="KeinLeerraum"/>
                                  <w:spacing w:before="80" w:after="40"/>
                                  <w:rPr>
                                    <w:caps/>
                                    <w:color w:val="4BACC6" w:themeColor="accent5"/>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3F3E9FD5" id="_x0000_t202" coordsize="21600,21600" o:spt="202" path="m,l,21600r21600,l21600,xe">
                    <v:stroke joinstyle="miter"/>
                    <v:path gradientshapeok="t" o:connecttype="rect"/>
                  </v:shapetype>
                  <v:shape id="Textfeld 131" o:spid="_x0000_s1027" type="#_x0000_t202" style="position:absolute;margin-left:0;margin-top:0;width:233.15pt;height:266.4pt;z-index:251658240;visibility:visible;mso-wrap-style:square;mso-width-percent:0;mso-height-percent:0;mso-left-percent:77;mso-top-percent:540;mso-wrap-distance-left:14.4pt;mso-wrap-distance-top:0;mso-wrap-distance-right:14.4pt;mso-wrap-distance-bottom:0;mso-position-horizontal-relative:margin;mso-position-vertical-relative:page;mso-width-percent:0;mso-height-percent: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" filled="f" stroked="f" strokeweight=".5pt">
                    <v:textbox inset="0,0,0,0">
                      <w:txbxContent>
                        <w:p w14:paraId="3859779A" w14:textId="73C2C17D" w:rsidR="000909B6" w:rsidRPr="00F96751" w:rsidRDefault="0011334C" w:rsidP="00F96751">
                          <w:pPr>
                            <w:pStyle w:val="KeinLeerraum"/>
                            <w:spacing w:before="40" w:after="560" w:line="216" w:lineRule="auto"/>
                            <w:rPr>
                              <w:caps/>
                              <w:color w:val="215868" w:themeColor="accent5" w:themeShade="80"/>
                              <w:szCs w:val="28"/>
                            </w:rPr>
                          </w:pPr>
                          <w:sdt>
                            <w:sdtPr>
                              <w:rPr>
                                <w:rFonts w:ascii="Arial" w:hAnsi="Arial" w:cs="Arial"/>
                                <w:color w:val="4F81BD" w:themeColor="accent1"/>
                                <w:sz w:val="48"/>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909B6" w:rsidRPr="00F96751">
                                <w:rPr>
                                  <w:rFonts w:ascii="Arial" w:hAnsi="Arial" w:cs="Arial"/>
                                  <w:color w:val="4F81BD" w:themeColor="accent1"/>
                                  <w:sz w:val="48"/>
                                  <w:szCs w:val="72"/>
                                </w:rPr>
                                <w:t>Leitfaden</w:t>
                              </w:r>
                            </w:sdtContent>
                          </w:sdt>
                          <w:r w:rsidR="000909B6" w:rsidRPr="00F96751">
                            <w:rPr>
                              <w:rFonts w:ascii="Arial" w:hAnsi="Arial" w:cs="Arial"/>
                              <w:color w:val="215868" w:themeColor="accent5" w:themeShade="80"/>
                              <w:sz w:val="24"/>
                              <w:szCs w:val="28"/>
                            </w:rPr>
                            <w:t xml:space="preserve"> </w:t>
                          </w:r>
                          <w:sdt>
                            <w:sdtPr>
                              <w:rPr>
                                <w:rFonts w:ascii="Arial" w:hAnsi="Arial" w:cs="Arial"/>
                                <w:color w:val="4F81BD" w:themeColor="accent1"/>
                                <w:sz w:val="48"/>
                                <w:szCs w:val="72"/>
                              </w:rPr>
                              <w:alias w:val="Unt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0909B6">
                                <w:rPr>
                                  <w:rFonts w:ascii="Arial" w:hAnsi="Arial" w:cs="Arial"/>
                                  <w:color w:val="4F81BD" w:themeColor="accent1"/>
                                  <w:sz w:val="48"/>
                                  <w:szCs w:val="72"/>
                                </w:rPr>
                                <w:t>für die Ausschreibung von Abschlussprüfungen</w:t>
                              </w:r>
                            </w:sdtContent>
                          </w:sdt>
                        </w:p>
                        <w:p w14:paraId="5B4E337F" w14:textId="4BFE8961" w:rsidR="000909B6" w:rsidRPr="00F96751" w:rsidRDefault="000909B6">
                          <w:pPr>
                            <w:pStyle w:val="KeinLeerraum"/>
                            <w:spacing w:before="80" w:after="40"/>
                            <w:rPr>
                              <w:rFonts w:ascii="Arial" w:hAnsi="Arial" w:cs="Arial"/>
                              <w:color w:val="4BACC6" w:themeColor="accent5"/>
                              <w:sz w:val="28"/>
                              <w:szCs w:val="24"/>
                            </w:rPr>
                          </w:pPr>
                          <w:r w:rsidRPr="00F96751">
                            <w:rPr>
                              <w:rFonts w:ascii="Arial" w:hAnsi="Arial" w:cs="Arial"/>
                              <w:color w:val="4BACC6" w:themeColor="accent5"/>
                              <w:sz w:val="28"/>
                              <w:szCs w:val="24"/>
                            </w:rPr>
                            <w:t>D</w:t>
                          </w:r>
                          <w:r>
                            <w:rPr>
                              <w:rFonts w:ascii="Arial" w:hAnsi="Arial" w:cs="Arial"/>
                              <w:color w:val="4BACC6" w:themeColor="accent5"/>
                              <w:sz w:val="28"/>
                              <w:szCs w:val="24"/>
                            </w:rPr>
                            <w:t>urchführung eines Auswahlverfahrens gemäß Art. 16 AP-VO</w:t>
                          </w:r>
                        </w:p>
                        <w:p w14:paraId="621A8632" w14:textId="77777777" w:rsidR="000909B6" w:rsidRDefault="000909B6">
                          <w:pPr>
                            <w:pStyle w:val="KeinLeerraum"/>
                            <w:spacing w:before="80" w:after="40"/>
                            <w:rPr>
                              <w:rFonts w:ascii="Arial" w:hAnsi="Arial" w:cs="Arial"/>
                              <w:color w:val="4BACC6" w:themeColor="accent5"/>
                              <w:sz w:val="28"/>
                              <w:szCs w:val="24"/>
                            </w:rPr>
                          </w:pPr>
                        </w:p>
                        <w:p w14:paraId="23D2B236" w14:textId="3827B6BD" w:rsidR="000909B6" w:rsidRPr="00F96751" w:rsidRDefault="000909B6">
                          <w:pPr>
                            <w:pStyle w:val="KeinLeerraum"/>
                            <w:spacing w:before="80" w:after="40"/>
                            <w:rPr>
                              <w:rFonts w:ascii="Arial" w:hAnsi="Arial" w:cs="Arial"/>
                              <w:color w:val="4BACC6" w:themeColor="accent5"/>
                              <w:sz w:val="28"/>
                              <w:szCs w:val="24"/>
                            </w:rPr>
                          </w:pPr>
                          <w:r>
                            <w:rPr>
                              <w:rFonts w:ascii="Arial" w:hAnsi="Arial" w:cs="Arial"/>
                              <w:color w:val="4BACC6" w:themeColor="accent5"/>
                              <w:sz w:val="28"/>
                              <w:szCs w:val="24"/>
                            </w:rPr>
                            <w:t>MUSTERSAMMLUNG</w:t>
                          </w:r>
                        </w:p>
                        <w:p w14:paraId="2E9B1E0E" w14:textId="77777777" w:rsidR="000909B6" w:rsidRPr="00F96751" w:rsidRDefault="000909B6">
                          <w:pPr>
                            <w:pStyle w:val="KeinLeerraum"/>
                            <w:spacing w:before="80" w:after="40"/>
                            <w:rPr>
                              <w:rFonts w:ascii="Arial" w:hAnsi="Arial" w:cs="Arial"/>
                              <w:caps/>
                              <w:color w:val="4BACC6" w:themeColor="accent5"/>
                              <w:sz w:val="28"/>
                              <w:szCs w:val="24"/>
                            </w:rPr>
                          </w:pPr>
                        </w:p>
                        <w:p w14:paraId="2704C790" w14:textId="77777777" w:rsidR="000909B6" w:rsidRPr="00F96751" w:rsidRDefault="000909B6">
                          <w:pPr>
                            <w:pStyle w:val="KeinLeerraum"/>
                            <w:spacing w:before="80" w:after="40"/>
                            <w:rPr>
                              <w:rFonts w:ascii="Arial" w:hAnsi="Arial" w:cs="Arial"/>
                              <w:caps/>
                              <w:szCs w:val="24"/>
                            </w:rPr>
                          </w:pPr>
                        </w:p>
                        <w:p w14:paraId="7D68B2B4" w14:textId="1E99341C" w:rsidR="000909B6" w:rsidRPr="00F96751" w:rsidRDefault="000909B6">
                          <w:pPr>
                            <w:pStyle w:val="KeinLeerraum"/>
                            <w:spacing w:before="80" w:after="40"/>
                            <w:rPr>
                              <w:rFonts w:ascii="Arial" w:hAnsi="Arial" w:cs="Arial"/>
                              <w:caps/>
                              <w:szCs w:val="24"/>
                            </w:rPr>
                          </w:pPr>
                          <w:r w:rsidRPr="00F96751">
                            <w:rPr>
                              <w:rFonts w:ascii="Arial" w:hAnsi="Arial" w:cs="Arial"/>
                              <w:caps/>
                              <w:szCs w:val="24"/>
                            </w:rPr>
                            <w:t xml:space="preserve">VerSION VOM </w:t>
                          </w:r>
                          <w:r>
                            <w:rPr>
                              <w:rFonts w:ascii="Arial" w:hAnsi="Arial" w:cs="Arial"/>
                              <w:caps/>
                              <w:szCs w:val="24"/>
                            </w:rPr>
                            <w:t>februar 2019</w:t>
                          </w:r>
                        </w:p>
                        <w:p w14:paraId="349CA9F6" w14:textId="77777777" w:rsidR="000909B6" w:rsidRPr="00366F35" w:rsidRDefault="000909B6">
                          <w:pPr>
                            <w:pStyle w:val="KeinLeerraum"/>
                            <w:spacing w:before="80" w:after="40"/>
                            <w:rPr>
                              <w:caps/>
                              <w:color w:val="4BACC6" w:themeColor="accent5"/>
                              <w:sz w:val="28"/>
                              <w:szCs w:val="24"/>
                            </w:rPr>
                          </w:pPr>
                        </w:p>
                      </w:txbxContent>
                    </v:textbox>
                    <w10:wrap type="square" anchorx="margin" anchory="page"/>
                  </v:shape>
                </w:pict>
              </mc:Fallback>
            </mc:AlternateContent>
          </w:r>
          <w:r>
            <w:br w:type="page"/>
          </w:r>
        </w:p>
      </w:sdtContent>
    </w:sdt>
    <w:p w14:paraId="48377B94" w14:textId="77777777" w:rsidR="00366F35" w:rsidRPr="009B6700" w:rsidRDefault="00366F35" w:rsidP="009B6700"/>
    <w:p w14:paraId="106444FD" w14:textId="77777777" w:rsidR="00BC1610" w:rsidRDefault="00BC1610" w:rsidP="00C656F8">
      <w:pPr>
        <w:rPr>
          <w:rFonts w:ascii="Arial" w:hAnsi="Arial" w:cs="Arial"/>
          <w:sz w:val="22"/>
          <w:szCs w:val="22"/>
          <w:lang w:val="de-AT"/>
        </w:rPr>
      </w:pPr>
      <w:bookmarkStart w:id="1" w:name="_Toc498066063"/>
    </w:p>
    <w:p w14:paraId="71B756C7" w14:textId="1B0FF370" w:rsidR="00C656F8" w:rsidRDefault="00AD6712" w:rsidP="00C656F8">
      <w:pPr>
        <w:rPr>
          <w:rFonts w:ascii="Arial" w:hAnsi="Arial" w:cs="Arial"/>
          <w:sz w:val="22"/>
          <w:szCs w:val="22"/>
          <w:lang w:val="de-AT"/>
        </w:rPr>
      </w:pPr>
      <w:r>
        <w:rPr>
          <w:rFonts w:ascii="Arial" w:hAnsi="Arial" w:cs="Arial"/>
          <w:sz w:val="22"/>
          <w:szCs w:val="22"/>
          <w:lang w:val="de-AT"/>
        </w:rPr>
        <w:t>Auf den nächsten Seiten sind die im Leitfaden erwähnten Muster dargestellt.</w:t>
      </w:r>
      <w:r w:rsidR="00C656F8">
        <w:rPr>
          <w:rFonts w:ascii="Arial" w:hAnsi="Arial" w:cs="Arial"/>
          <w:sz w:val="22"/>
          <w:szCs w:val="22"/>
          <w:lang w:val="de-AT"/>
        </w:rPr>
        <w:t xml:space="preserve"> Die Muster kö</w:t>
      </w:r>
      <w:r w:rsidR="00C656F8">
        <w:rPr>
          <w:rFonts w:ascii="Arial" w:hAnsi="Arial" w:cs="Arial"/>
          <w:sz w:val="22"/>
          <w:szCs w:val="22"/>
          <w:lang w:val="de-AT"/>
        </w:rPr>
        <w:t>n</w:t>
      </w:r>
      <w:r w:rsidR="00C656F8">
        <w:rPr>
          <w:rFonts w:ascii="Arial" w:hAnsi="Arial" w:cs="Arial"/>
          <w:sz w:val="22"/>
          <w:szCs w:val="22"/>
          <w:lang w:val="de-AT"/>
        </w:rPr>
        <w:t>nen im MS-Word – Format von der Webseite des Instituts Österreichischer Wirtschaftsprüfer (</w:t>
      </w:r>
      <w:hyperlink r:id="rId11" w:history="1">
        <w:r w:rsidR="00C656F8" w:rsidRPr="00022477">
          <w:rPr>
            <w:rStyle w:val="Hyperlink"/>
            <w:rFonts w:ascii="Arial" w:hAnsi="Arial" w:cs="Arial"/>
            <w:szCs w:val="22"/>
            <w:lang w:val="de-AT"/>
          </w:rPr>
          <w:t>www.iwp.or.at</w:t>
        </w:r>
      </w:hyperlink>
      <w:r w:rsidR="00C656F8">
        <w:rPr>
          <w:rFonts w:ascii="Arial" w:hAnsi="Arial" w:cs="Arial"/>
          <w:sz w:val="22"/>
          <w:szCs w:val="22"/>
          <w:lang w:val="de-AT"/>
        </w:rPr>
        <w:t>) abgerufen werden.</w:t>
      </w:r>
      <w:r w:rsidR="00115899">
        <w:rPr>
          <w:rFonts w:ascii="Arial" w:hAnsi="Arial" w:cs="Arial"/>
          <w:sz w:val="22"/>
          <w:szCs w:val="22"/>
          <w:lang w:val="de-AT"/>
        </w:rPr>
        <w:t xml:space="preserve"> Die Muster berücksichtigen die Aspekte, die aus gesel</w:t>
      </w:r>
      <w:r w:rsidR="00115899">
        <w:rPr>
          <w:rFonts w:ascii="Arial" w:hAnsi="Arial" w:cs="Arial"/>
          <w:sz w:val="22"/>
          <w:szCs w:val="22"/>
          <w:lang w:val="de-AT"/>
        </w:rPr>
        <w:t>l</w:t>
      </w:r>
      <w:r w:rsidR="00115899">
        <w:rPr>
          <w:rFonts w:ascii="Arial" w:hAnsi="Arial" w:cs="Arial"/>
          <w:sz w:val="22"/>
          <w:szCs w:val="22"/>
          <w:lang w:val="de-AT"/>
        </w:rPr>
        <w:t>schaftsrechtlicher Sicht und aufgrund der Ausschreibung einer Abschlussprüfung erforderlich und zweckmäßig sind.</w:t>
      </w:r>
    </w:p>
    <w:p w14:paraId="1462EA5C" w14:textId="77777777" w:rsidR="000909B6" w:rsidRDefault="000909B6" w:rsidP="00C656F8">
      <w:pPr>
        <w:rPr>
          <w:rFonts w:ascii="Arial" w:hAnsi="Arial" w:cs="Arial"/>
          <w:sz w:val="22"/>
          <w:szCs w:val="22"/>
          <w:lang w:val="de-AT"/>
        </w:rPr>
      </w:pPr>
    </w:p>
    <w:p w14:paraId="2B62C88B" w14:textId="0CC77FC4" w:rsidR="00AD6712" w:rsidRDefault="00AD6712" w:rsidP="00C656F8">
      <w:pPr>
        <w:rPr>
          <w:rFonts w:ascii="Arial" w:hAnsi="Arial" w:cs="Arial"/>
          <w:sz w:val="22"/>
          <w:szCs w:val="22"/>
          <w:lang w:val="de-AT"/>
        </w:rPr>
      </w:pPr>
      <w:r>
        <w:rPr>
          <w:rFonts w:ascii="Arial" w:hAnsi="Arial" w:cs="Arial"/>
          <w:sz w:val="22"/>
          <w:szCs w:val="22"/>
          <w:lang w:val="de-AT"/>
        </w:rPr>
        <w:t>Wir weisen darauf hin, dass diese Muster allgemeiner Natur sind und daher an die Anforderu</w:t>
      </w:r>
      <w:r>
        <w:rPr>
          <w:rFonts w:ascii="Arial" w:hAnsi="Arial" w:cs="Arial"/>
          <w:sz w:val="22"/>
          <w:szCs w:val="22"/>
          <w:lang w:val="de-AT"/>
        </w:rPr>
        <w:t>n</w:t>
      </w:r>
      <w:r>
        <w:rPr>
          <w:rFonts w:ascii="Arial" w:hAnsi="Arial" w:cs="Arial"/>
          <w:sz w:val="22"/>
          <w:szCs w:val="22"/>
          <w:lang w:val="de-AT"/>
        </w:rPr>
        <w:t>gen der jeweiligen Ausschreibung angepasst werden müssen.</w:t>
      </w:r>
    </w:p>
    <w:p w14:paraId="21890B54" w14:textId="77777777" w:rsidR="00C656F8" w:rsidRDefault="00C656F8" w:rsidP="00C656F8">
      <w:pPr>
        <w:rPr>
          <w:rFonts w:ascii="Arial" w:hAnsi="Arial" w:cs="Arial"/>
          <w:sz w:val="22"/>
          <w:szCs w:val="22"/>
          <w:lang w:val="de-AT"/>
        </w:rPr>
      </w:pPr>
    </w:p>
    <w:p w14:paraId="218452E2" w14:textId="77777777" w:rsidR="00C656F8" w:rsidRDefault="00C656F8" w:rsidP="00C656F8">
      <w:pPr>
        <w:rPr>
          <w:rFonts w:ascii="Arial" w:hAnsi="Arial" w:cs="Arial"/>
          <w:sz w:val="22"/>
          <w:szCs w:val="22"/>
          <w:lang w:val="de-AT"/>
        </w:rPr>
      </w:pPr>
    </w:p>
    <w:p w14:paraId="6C6C78DF" w14:textId="77777777" w:rsidR="00C656F8" w:rsidRPr="00F96751" w:rsidRDefault="00C656F8" w:rsidP="00C656F8">
      <w:pPr>
        <w:rPr>
          <w:rFonts w:ascii="Arial" w:hAnsi="Arial" w:cs="Arial"/>
          <w:b/>
          <w:sz w:val="22"/>
          <w:szCs w:val="22"/>
          <w:lang w:val="de-AT"/>
        </w:rPr>
      </w:pPr>
      <w:r w:rsidRPr="00F96751">
        <w:rPr>
          <w:rFonts w:ascii="Arial" w:hAnsi="Arial" w:cs="Arial"/>
          <w:b/>
          <w:sz w:val="22"/>
          <w:szCs w:val="22"/>
          <w:lang w:val="de-AT"/>
        </w:rPr>
        <w:t>Übersicht</w:t>
      </w:r>
    </w:p>
    <w:p w14:paraId="1865FBE0" w14:textId="3FC19759" w:rsidR="00C656F8" w:rsidRPr="00F96751" w:rsidRDefault="00BC1610" w:rsidP="000909B6">
      <w:pPr>
        <w:tabs>
          <w:tab w:val="left" w:pos="1134"/>
        </w:tabs>
        <w:spacing w:before="100" w:beforeAutospacing="1" w:after="100" w:afterAutospacing="1" w:line="360" w:lineRule="auto"/>
        <w:ind w:left="1134" w:hanging="1134"/>
        <w:rPr>
          <w:rFonts w:ascii="Arial" w:hAnsi="Arial" w:cs="Arial"/>
          <w:sz w:val="22"/>
          <w:szCs w:val="22"/>
          <w:lang w:val="de-AT"/>
        </w:rPr>
      </w:pPr>
      <w:r w:rsidRPr="00F96751">
        <w:rPr>
          <w:rFonts w:ascii="Arial" w:hAnsi="Arial" w:cs="Arial"/>
          <w:sz w:val="22"/>
          <w:szCs w:val="22"/>
          <w:lang w:val="de-AT"/>
        </w:rPr>
        <w:t xml:space="preserve">Muster 1: </w:t>
      </w:r>
      <w:r w:rsidR="000909B6">
        <w:rPr>
          <w:rFonts w:ascii="Arial" w:hAnsi="Arial" w:cs="Arial"/>
          <w:sz w:val="22"/>
          <w:szCs w:val="22"/>
          <w:lang w:val="de-AT"/>
        </w:rPr>
        <w:tab/>
      </w:r>
      <w:r w:rsidR="00C656F8" w:rsidRPr="00F96751">
        <w:rPr>
          <w:rFonts w:ascii="Arial" w:hAnsi="Arial" w:cs="Arial"/>
          <w:sz w:val="22"/>
          <w:szCs w:val="22"/>
          <w:lang w:val="de-AT"/>
        </w:rPr>
        <w:t>Aufforderung zur Abgabe eine</w:t>
      </w:r>
      <w:r w:rsidR="00C91981">
        <w:rPr>
          <w:rFonts w:ascii="Arial" w:hAnsi="Arial" w:cs="Arial"/>
          <w:sz w:val="22"/>
          <w:szCs w:val="22"/>
          <w:lang w:val="de-AT"/>
        </w:rPr>
        <w:t>r</w:t>
      </w:r>
      <w:r w:rsidR="00C656F8" w:rsidRPr="00F96751">
        <w:rPr>
          <w:rFonts w:ascii="Arial" w:hAnsi="Arial" w:cs="Arial"/>
          <w:sz w:val="22"/>
          <w:szCs w:val="22"/>
          <w:lang w:val="de-AT"/>
        </w:rPr>
        <w:t xml:space="preserve"> </w:t>
      </w:r>
      <w:r w:rsidR="00C91981" w:rsidRPr="00F96751">
        <w:rPr>
          <w:rFonts w:ascii="Arial" w:hAnsi="Arial" w:cs="Arial"/>
          <w:sz w:val="22"/>
          <w:szCs w:val="22"/>
          <w:lang w:val="de-AT"/>
        </w:rPr>
        <w:t>Teilnahme</w:t>
      </w:r>
      <w:r w:rsidR="00C91981">
        <w:rPr>
          <w:rFonts w:ascii="Arial" w:hAnsi="Arial" w:cs="Arial"/>
          <w:sz w:val="22"/>
          <w:szCs w:val="22"/>
          <w:lang w:val="de-AT"/>
        </w:rPr>
        <w:t>erklärung</w:t>
      </w:r>
      <w:r w:rsidR="00C91981" w:rsidRPr="00F96751">
        <w:rPr>
          <w:rFonts w:ascii="Arial" w:hAnsi="Arial" w:cs="Arial"/>
          <w:sz w:val="22"/>
          <w:szCs w:val="22"/>
          <w:lang w:val="de-AT"/>
        </w:rPr>
        <w:t xml:space="preserve"> </w:t>
      </w:r>
      <w:r w:rsidR="00C656F8" w:rsidRPr="00F96751">
        <w:rPr>
          <w:rFonts w:ascii="Arial" w:hAnsi="Arial" w:cs="Arial"/>
          <w:sz w:val="22"/>
          <w:szCs w:val="22"/>
          <w:lang w:val="de-AT"/>
        </w:rPr>
        <w:t>(zweistufiges Auswahlverfa</w:t>
      </w:r>
      <w:r w:rsidR="00C656F8" w:rsidRPr="00F96751">
        <w:rPr>
          <w:rFonts w:ascii="Arial" w:hAnsi="Arial" w:cs="Arial"/>
          <w:sz w:val="22"/>
          <w:szCs w:val="22"/>
          <w:lang w:val="de-AT"/>
        </w:rPr>
        <w:t>h</w:t>
      </w:r>
      <w:r w:rsidR="00C656F8" w:rsidRPr="00F96751">
        <w:rPr>
          <w:rFonts w:ascii="Arial" w:hAnsi="Arial" w:cs="Arial"/>
          <w:sz w:val="22"/>
          <w:szCs w:val="22"/>
          <w:lang w:val="de-AT"/>
        </w:rPr>
        <w:t>ren)</w:t>
      </w:r>
    </w:p>
    <w:p w14:paraId="1B7C7367" w14:textId="44FAC4E5" w:rsidR="00C656F8" w:rsidRPr="00F96751" w:rsidRDefault="00BC1610" w:rsidP="000909B6">
      <w:pPr>
        <w:tabs>
          <w:tab w:val="left" w:pos="1134"/>
        </w:tabs>
        <w:spacing w:before="100" w:beforeAutospacing="1" w:after="100" w:afterAutospacing="1" w:line="360" w:lineRule="auto"/>
        <w:ind w:left="1134" w:hanging="1134"/>
        <w:rPr>
          <w:rFonts w:ascii="Arial" w:hAnsi="Arial" w:cs="Arial"/>
          <w:sz w:val="22"/>
          <w:szCs w:val="22"/>
          <w:lang w:val="de-AT"/>
        </w:rPr>
      </w:pPr>
      <w:r w:rsidRPr="00F96751">
        <w:rPr>
          <w:rFonts w:ascii="Arial" w:hAnsi="Arial" w:cs="Arial"/>
          <w:sz w:val="22"/>
          <w:szCs w:val="22"/>
          <w:lang w:val="de-AT"/>
        </w:rPr>
        <w:t xml:space="preserve">Muster 2: </w:t>
      </w:r>
      <w:r w:rsidR="000909B6">
        <w:rPr>
          <w:rFonts w:ascii="Arial" w:hAnsi="Arial" w:cs="Arial"/>
          <w:sz w:val="22"/>
          <w:szCs w:val="22"/>
          <w:lang w:val="de-AT"/>
        </w:rPr>
        <w:tab/>
      </w:r>
      <w:r w:rsidR="00C656F8" w:rsidRPr="00F96751">
        <w:rPr>
          <w:rFonts w:ascii="Arial" w:hAnsi="Arial" w:cs="Arial"/>
          <w:sz w:val="22"/>
          <w:szCs w:val="22"/>
          <w:lang w:val="de-AT"/>
        </w:rPr>
        <w:t>Aufforderung zur Abgabe eine</w:t>
      </w:r>
      <w:r w:rsidR="00C91981">
        <w:rPr>
          <w:rFonts w:ascii="Arial" w:hAnsi="Arial" w:cs="Arial"/>
          <w:sz w:val="22"/>
          <w:szCs w:val="22"/>
          <w:lang w:val="de-AT"/>
        </w:rPr>
        <w:t>r</w:t>
      </w:r>
      <w:r w:rsidR="00C656F8" w:rsidRPr="00F96751">
        <w:rPr>
          <w:rFonts w:ascii="Arial" w:hAnsi="Arial" w:cs="Arial"/>
          <w:sz w:val="22"/>
          <w:szCs w:val="22"/>
          <w:lang w:val="de-AT"/>
        </w:rPr>
        <w:t xml:space="preserve"> </w:t>
      </w:r>
      <w:r w:rsidR="00C91981" w:rsidRPr="00F96751">
        <w:rPr>
          <w:rFonts w:ascii="Arial" w:hAnsi="Arial" w:cs="Arial"/>
          <w:sz w:val="22"/>
          <w:szCs w:val="22"/>
          <w:lang w:val="de-AT"/>
        </w:rPr>
        <w:t>Teilnahme</w:t>
      </w:r>
      <w:r w:rsidR="00C91981">
        <w:rPr>
          <w:rFonts w:ascii="Arial" w:hAnsi="Arial" w:cs="Arial"/>
          <w:sz w:val="22"/>
          <w:szCs w:val="22"/>
          <w:lang w:val="de-AT"/>
        </w:rPr>
        <w:t>erklärung</w:t>
      </w:r>
      <w:r w:rsidR="00C91981" w:rsidRPr="00F96751" w:rsidDel="00C91981">
        <w:rPr>
          <w:rFonts w:ascii="Arial" w:hAnsi="Arial" w:cs="Arial"/>
          <w:sz w:val="22"/>
          <w:szCs w:val="22"/>
          <w:lang w:val="de-AT"/>
        </w:rPr>
        <w:t xml:space="preserve"> </w:t>
      </w:r>
      <w:r w:rsidR="00C656F8" w:rsidRPr="00F96751">
        <w:rPr>
          <w:rFonts w:ascii="Arial" w:hAnsi="Arial" w:cs="Arial"/>
          <w:sz w:val="22"/>
          <w:szCs w:val="22"/>
          <w:lang w:val="de-AT"/>
        </w:rPr>
        <w:t xml:space="preserve"> (einstufiges Auswahlverfahren)</w:t>
      </w:r>
    </w:p>
    <w:p w14:paraId="106404A5" w14:textId="63606639" w:rsidR="00C656F8" w:rsidRPr="00F96751" w:rsidRDefault="00BC1610" w:rsidP="000909B6">
      <w:pPr>
        <w:tabs>
          <w:tab w:val="left" w:pos="1134"/>
        </w:tabs>
        <w:spacing w:before="100" w:beforeAutospacing="1" w:after="100" w:afterAutospacing="1" w:line="360" w:lineRule="auto"/>
        <w:ind w:left="1134" w:hanging="1134"/>
        <w:rPr>
          <w:rFonts w:ascii="Arial" w:hAnsi="Arial" w:cs="Arial"/>
          <w:sz w:val="22"/>
          <w:szCs w:val="22"/>
          <w:lang w:val="de-AT"/>
        </w:rPr>
      </w:pPr>
      <w:r w:rsidRPr="00F96751">
        <w:rPr>
          <w:rFonts w:ascii="Arial" w:hAnsi="Arial" w:cs="Arial"/>
          <w:sz w:val="22"/>
          <w:szCs w:val="22"/>
          <w:lang w:val="de-AT"/>
        </w:rPr>
        <w:t xml:space="preserve">Muster 3: </w:t>
      </w:r>
      <w:r w:rsidR="000909B6">
        <w:rPr>
          <w:rFonts w:ascii="Arial" w:hAnsi="Arial" w:cs="Arial"/>
          <w:sz w:val="22"/>
          <w:szCs w:val="22"/>
          <w:lang w:val="de-AT"/>
        </w:rPr>
        <w:tab/>
      </w:r>
      <w:r w:rsidR="00C91981" w:rsidRPr="00F96751">
        <w:rPr>
          <w:rFonts w:ascii="Arial" w:hAnsi="Arial" w:cs="Arial"/>
          <w:sz w:val="22"/>
          <w:szCs w:val="22"/>
          <w:lang w:val="de-AT"/>
        </w:rPr>
        <w:t>Teilnahme</w:t>
      </w:r>
      <w:r w:rsidR="00C91981">
        <w:rPr>
          <w:rFonts w:ascii="Arial" w:hAnsi="Arial" w:cs="Arial"/>
          <w:sz w:val="22"/>
          <w:szCs w:val="22"/>
          <w:lang w:val="de-AT"/>
        </w:rPr>
        <w:t>erklärung</w:t>
      </w:r>
      <w:r w:rsidR="00C91981" w:rsidRPr="00F96751" w:rsidDel="00C91981">
        <w:rPr>
          <w:rFonts w:ascii="Arial" w:hAnsi="Arial" w:cs="Arial"/>
          <w:sz w:val="22"/>
          <w:szCs w:val="22"/>
          <w:lang w:val="de-AT"/>
        </w:rPr>
        <w:t xml:space="preserve"> </w:t>
      </w:r>
      <w:r w:rsidR="00C656F8" w:rsidRPr="00F96751">
        <w:rPr>
          <w:rFonts w:ascii="Arial" w:hAnsi="Arial" w:cs="Arial"/>
          <w:sz w:val="22"/>
          <w:szCs w:val="22"/>
          <w:lang w:val="de-AT"/>
        </w:rPr>
        <w:t>(zweistufiges Auswahlverfahren)</w:t>
      </w:r>
      <w:r w:rsidR="00AD6712">
        <w:rPr>
          <w:rFonts w:ascii="Arial" w:hAnsi="Arial" w:cs="Arial"/>
          <w:sz w:val="22"/>
          <w:szCs w:val="22"/>
          <w:lang w:val="de-AT"/>
        </w:rPr>
        <w:t xml:space="preserve">, </w:t>
      </w:r>
      <w:proofErr w:type="spellStart"/>
      <w:r w:rsidR="00AD6712">
        <w:rPr>
          <w:rFonts w:ascii="Arial" w:hAnsi="Arial" w:cs="Arial"/>
          <w:sz w:val="22"/>
          <w:szCs w:val="22"/>
          <w:lang w:val="de-AT"/>
        </w:rPr>
        <w:t>inkl.Muster</w:t>
      </w:r>
      <w:proofErr w:type="spellEnd"/>
      <w:r w:rsidR="00AD6712">
        <w:rPr>
          <w:rFonts w:ascii="Arial" w:hAnsi="Arial" w:cs="Arial"/>
          <w:sz w:val="22"/>
          <w:szCs w:val="22"/>
          <w:lang w:val="de-AT"/>
        </w:rPr>
        <w:t xml:space="preserve"> zu Mindestanfo</w:t>
      </w:r>
      <w:r w:rsidR="00AD6712">
        <w:rPr>
          <w:rFonts w:ascii="Arial" w:hAnsi="Arial" w:cs="Arial"/>
          <w:sz w:val="22"/>
          <w:szCs w:val="22"/>
          <w:lang w:val="de-AT"/>
        </w:rPr>
        <w:t>r</w:t>
      </w:r>
      <w:r w:rsidR="00AD6712">
        <w:rPr>
          <w:rFonts w:ascii="Arial" w:hAnsi="Arial" w:cs="Arial"/>
          <w:sz w:val="22"/>
          <w:szCs w:val="22"/>
          <w:lang w:val="de-AT"/>
        </w:rPr>
        <w:t xml:space="preserve">derungen betreffend </w:t>
      </w:r>
      <w:proofErr w:type="gramStart"/>
      <w:r w:rsidR="00AD6712">
        <w:rPr>
          <w:rFonts w:ascii="Arial" w:hAnsi="Arial" w:cs="Arial"/>
          <w:sz w:val="22"/>
          <w:szCs w:val="22"/>
          <w:lang w:val="de-AT"/>
        </w:rPr>
        <w:t>der</w:t>
      </w:r>
      <w:proofErr w:type="gramEnd"/>
      <w:r w:rsidR="00AD6712">
        <w:rPr>
          <w:rFonts w:ascii="Arial" w:hAnsi="Arial" w:cs="Arial"/>
          <w:sz w:val="22"/>
          <w:szCs w:val="22"/>
          <w:lang w:val="de-AT"/>
        </w:rPr>
        <w:t xml:space="preserve"> Ausschreibung der Jahres-/Konzernabschlussprüfung</w:t>
      </w:r>
    </w:p>
    <w:p w14:paraId="6812F9B1" w14:textId="043E7B2B" w:rsidR="00C656F8" w:rsidRPr="00F96751" w:rsidRDefault="00BC1610" w:rsidP="000909B6">
      <w:pPr>
        <w:tabs>
          <w:tab w:val="left" w:pos="1134"/>
        </w:tabs>
        <w:spacing w:before="100" w:beforeAutospacing="1" w:after="100" w:afterAutospacing="1" w:line="360" w:lineRule="auto"/>
        <w:ind w:left="1134" w:hanging="1134"/>
        <w:rPr>
          <w:rFonts w:ascii="Arial" w:hAnsi="Arial" w:cs="Arial"/>
          <w:sz w:val="22"/>
          <w:szCs w:val="22"/>
          <w:lang w:val="de-AT"/>
        </w:rPr>
      </w:pPr>
      <w:r w:rsidRPr="00F96751">
        <w:rPr>
          <w:rFonts w:ascii="Arial" w:hAnsi="Arial" w:cs="Arial"/>
          <w:sz w:val="22"/>
          <w:szCs w:val="22"/>
          <w:lang w:val="de-AT"/>
        </w:rPr>
        <w:t xml:space="preserve">Muster 4: </w:t>
      </w:r>
      <w:r w:rsidR="000909B6">
        <w:rPr>
          <w:rFonts w:ascii="Arial" w:hAnsi="Arial" w:cs="Arial"/>
          <w:sz w:val="22"/>
          <w:szCs w:val="22"/>
          <w:lang w:val="de-AT"/>
        </w:rPr>
        <w:tab/>
      </w:r>
      <w:r w:rsidR="00C91981" w:rsidRPr="00F96751">
        <w:rPr>
          <w:rFonts w:ascii="Arial" w:hAnsi="Arial" w:cs="Arial"/>
          <w:sz w:val="22"/>
          <w:szCs w:val="22"/>
          <w:lang w:val="de-AT"/>
        </w:rPr>
        <w:t>Teilnahme</w:t>
      </w:r>
      <w:r w:rsidR="00C91981">
        <w:rPr>
          <w:rFonts w:ascii="Arial" w:hAnsi="Arial" w:cs="Arial"/>
          <w:sz w:val="22"/>
          <w:szCs w:val="22"/>
          <w:lang w:val="de-AT"/>
        </w:rPr>
        <w:t>erklärung</w:t>
      </w:r>
      <w:r w:rsidR="00C91981" w:rsidRPr="00F96751" w:rsidDel="00C91981">
        <w:rPr>
          <w:rFonts w:ascii="Arial" w:hAnsi="Arial" w:cs="Arial"/>
          <w:sz w:val="22"/>
          <w:szCs w:val="22"/>
          <w:lang w:val="de-AT"/>
        </w:rPr>
        <w:t xml:space="preserve"> </w:t>
      </w:r>
      <w:r w:rsidR="00C656F8" w:rsidRPr="00F96751">
        <w:rPr>
          <w:rFonts w:ascii="Arial" w:hAnsi="Arial" w:cs="Arial"/>
          <w:sz w:val="22"/>
          <w:szCs w:val="22"/>
          <w:lang w:val="de-AT"/>
        </w:rPr>
        <w:t>(einstufiges Auswahlverfahren)</w:t>
      </w:r>
    </w:p>
    <w:p w14:paraId="3B01EDA4" w14:textId="6C07C7A8" w:rsidR="00C656F8" w:rsidRDefault="00BC1610" w:rsidP="000909B6">
      <w:pPr>
        <w:tabs>
          <w:tab w:val="left" w:pos="1134"/>
        </w:tabs>
        <w:spacing w:before="100" w:beforeAutospacing="1" w:after="100" w:afterAutospacing="1" w:line="360" w:lineRule="auto"/>
        <w:ind w:left="1134" w:hanging="1134"/>
        <w:rPr>
          <w:rFonts w:ascii="Arial" w:hAnsi="Arial" w:cs="Arial"/>
          <w:sz w:val="22"/>
          <w:szCs w:val="22"/>
          <w:lang w:val="de-AT"/>
        </w:rPr>
      </w:pPr>
      <w:r w:rsidRPr="00F96751">
        <w:rPr>
          <w:rFonts w:ascii="Arial" w:hAnsi="Arial" w:cs="Arial"/>
          <w:sz w:val="22"/>
          <w:szCs w:val="22"/>
          <w:lang w:val="de-AT"/>
        </w:rPr>
        <w:t xml:space="preserve">Muster 5: </w:t>
      </w:r>
      <w:r w:rsidR="000909B6">
        <w:rPr>
          <w:rFonts w:ascii="Arial" w:hAnsi="Arial" w:cs="Arial"/>
          <w:sz w:val="22"/>
          <w:szCs w:val="22"/>
          <w:lang w:val="de-AT"/>
        </w:rPr>
        <w:tab/>
      </w:r>
      <w:r w:rsidR="00C656F8" w:rsidRPr="00F96751">
        <w:rPr>
          <w:rFonts w:ascii="Arial" w:hAnsi="Arial" w:cs="Arial"/>
          <w:sz w:val="22"/>
          <w:szCs w:val="22"/>
          <w:lang w:val="de-AT"/>
        </w:rPr>
        <w:t>Vertraulichkeitserklärung</w:t>
      </w:r>
    </w:p>
    <w:p w14:paraId="095E5D36" w14:textId="01836A3A" w:rsidR="00813BE0" w:rsidRPr="00F96751" w:rsidRDefault="00813BE0" w:rsidP="000909B6">
      <w:pPr>
        <w:tabs>
          <w:tab w:val="left" w:pos="1134"/>
        </w:tabs>
        <w:spacing w:before="100" w:beforeAutospacing="1" w:after="100" w:afterAutospacing="1" w:line="360" w:lineRule="auto"/>
        <w:ind w:left="1134" w:hanging="1134"/>
        <w:rPr>
          <w:rFonts w:ascii="Arial" w:hAnsi="Arial" w:cs="Arial"/>
          <w:sz w:val="22"/>
          <w:szCs w:val="22"/>
          <w:lang w:val="de-AT"/>
        </w:rPr>
      </w:pPr>
      <w:r>
        <w:rPr>
          <w:rFonts w:ascii="Arial" w:hAnsi="Arial" w:cs="Arial"/>
          <w:sz w:val="22"/>
          <w:szCs w:val="22"/>
          <w:lang w:val="de-AT"/>
        </w:rPr>
        <w:t xml:space="preserve">Muster 6: </w:t>
      </w:r>
      <w:r w:rsidR="000909B6">
        <w:rPr>
          <w:rFonts w:ascii="Arial" w:hAnsi="Arial" w:cs="Arial"/>
          <w:sz w:val="22"/>
          <w:szCs w:val="22"/>
          <w:lang w:val="de-AT"/>
        </w:rPr>
        <w:tab/>
      </w:r>
      <w:r>
        <w:rPr>
          <w:rFonts w:ascii="Arial" w:hAnsi="Arial" w:cs="Arial"/>
          <w:sz w:val="22"/>
          <w:szCs w:val="22"/>
          <w:lang w:val="de-AT"/>
        </w:rPr>
        <w:t>Unabhängigkeitserklärung</w:t>
      </w:r>
    </w:p>
    <w:p w14:paraId="54068D76" w14:textId="4DFAC6E9" w:rsidR="00C656F8" w:rsidRPr="002D5BC4" w:rsidRDefault="00BC1610" w:rsidP="000909B6">
      <w:pPr>
        <w:tabs>
          <w:tab w:val="left" w:pos="1134"/>
        </w:tabs>
        <w:spacing w:before="100" w:beforeAutospacing="1" w:after="100" w:afterAutospacing="1" w:line="360" w:lineRule="auto"/>
        <w:ind w:left="1134" w:hanging="1134"/>
        <w:rPr>
          <w:rFonts w:ascii="Arial" w:hAnsi="Arial" w:cs="Arial"/>
          <w:sz w:val="22"/>
          <w:szCs w:val="22"/>
          <w:lang w:val="de-AT"/>
        </w:rPr>
      </w:pPr>
      <w:r w:rsidRPr="002D5BC4">
        <w:rPr>
          <w:rFonts w:ascii="Arial" w:hAnsi="Arial" w:cs="Arial"/>
          <w:sz w:val="22"/>
          <w:szCs w:val="22"/>
          <w:lang w:val="de-AT"/>
        </w:rPr>
        <w:t xml:space="preserve">Muster </w:t>
      </w:r>
      <w:r w:rsidR="00027EFC" w:rsidRPr="00103C0B">
        <w:rPr>
          <w:rFonts w:ascii="Arial" w:hAnsi="Arial" w:cs="Arial"/>
          <w:sz w:val="22"/>
          <w:szCs w:val="22"/>
          <w:lang w:val="de-AT"/>
        </w:rPr>
        <w:t>7</w:t>
      </w:r>
      <w:r w:rsidRPr="002D5BC4">
        <w:rPr>
          <w:rFonts w:ascii="Arial" w:hAnsi="Arial" w:cs="Arial"/>
          <w:sz w:val="22"/>
          <w:szCs w:val="22"/>
          <w:lang w:val="de-AT"/>
        </w:rPr>
        <w:t xml:space="preserve">: </w:t>
      </w:r>
      <w:r w:rsidR="000909B6">
        <w:rPr>
          <w:rFonts w:ascii="Arial" w:hAnsi="Arial" w:cs="Arial"/>
          <w:sz w:val="22"/>
          <w:szCs w:val="22"/>
          <w:lang w:val="de-AT"/>
        </w:rPr>
        <w:tab/>
      </w:r>
      <w:r w:rsidR="00C656F8" w:rsidRPr="002D5BC4">
        <w:rPr>
          <w:rFonts w:ascii="Arial" w:hAnsi="Arial" w:cs="Arial"/>
          <w:sz w:val="22"/>
          <w:szCs w:val="22"/>
          <w:lang w:val="de-AT"/>
        </w:rPr>
        <w:t xml:space="preserve">Request </w:t>
      </w:r>
      <w:proofErr w:type="spellStart"/>
      <w:r w:rsidR="00C656F8" w:rsidRPr="002D5BC4">
        <w:rPr>
          <w:rFonts w:ascii="Arial" w:hAnsi="Arial" w:cs="Arial"/>
          <w:sz w:val="22"/>
          <w:szCs w:val="22"/>
          <w:lang w:val="de-AT"/>
        </w:rPr>
        <w:t>for</w:t>
      </w:r>
      <w:proofErr w:type="spellEnd"/>
      <w:r w:rsidR="00C656F8" w:rsidRPr="002D5BC4">
        <w:rPr>
          <w:rFonts w:ascii="Arial" w:hAnsi="Arial" w:cs="Arial"/>
          <w:sz w:val="22"/>
          <w:szCs w:val="22"/>
          <w:lang w:val="de-AT"/>
        </w:rPr>
        <w:t xml:space="preserve"> </w:t>
      </w:r>
      <w:proofErr w:type="spellStart"/>
      <w:r w:rsidR="00C656F8" w:rsidRPr="002D5BC4">
        <w:rPr>
          <w:rFonts w:ascii="Arial" w:hAnsi="Arial" w:cs="Arial"/>
          <w:sz w:val="22"/>
          <w:szCs w:val="22"/>
          <w:lang w:val="de-AT"/>
        </w:rPr>
        <w:t>Proposals</w:t>
      </w:r>
      <w:proofErr w:type="spellEnd"/>
      <w:r w:rsidR="00C656F8" w:rsidRPr="002D5BC4">
        <w:rPr>
          <w:rFonts w:ascii="Arial" w:hAnsi="Arial" w:cs="Arial"/>
          <w:sz w:val="22"/>
          <w:szCs w:val="22"/>
          <w:lang w:val="de-AT"/>
        </w:rPr>
        <w:t xml:space="preserve"> (</w:t>
      </w:r>
      <w:proofErr w:type="spellStart"/>
      <w:r w:rsidR="00C656F8" w:rsidRPr="002D5BC4">
        <w:rPr>
          <w:rFonts w:ascii="Arial" w:hAnsi="Arial" w:cs="Arial"/>
          <w:sz w:val="22"/>
          <w:szCs w:val="22"/>
          <w:lang w:val="de-AT"/>
        </w:rPr>
        <w:t>RfP</w:t>
      </w:r>
      <w:proofErr w:type="spellEnd"/>
      <w:r w:rsidR="00C656F8" w:rsidRPr="002D5BC4">
        <w:rPr>
          <w:rFonts w:ascii="Arial" w:hAnsi="Arial" w:cs="Arial"/>
          <w:sz w:val="22"/>
          <w:szCs w:val="22"/>
          <w:lang w:val="de-AT"/>
        </w:rPr>
        <w:t>)</w:t>
      </w:r>
      <w:r w:rsidR="005A58B1">
        <w:rPr>
          <w:rFonts w:ascii="Arial" w:hAnsi="Arial" w:cs="Arial"/>
          <w:sz w:val="22"/>
          <w:szCs w:val="22"/>
          <w:lang w:val="de-AT"/>
        </w:rPr>
        <w:t>, inkl. Muster für Auswahlkriterien zur Beurteilung der Prüfungsqualität</w:t>
      </w:r>
    </w:p>
    <w:p w14:paraId="1A6DBC64" w14:textId="6926E66E" w:rsidR="00C656F8" w:rsidRPr="00F96751" w:rsidRDefault="00BC1610" w:rsidP="000909B6">
      <w:pPr>
        <w:tabs>
          <w:tab w:val="left" w:pos="1134"/>
        </w:tabs>
        <w:spacing w:before="100" w:beforeAutospacing="1" w:after="100" w:afterAutospacing="1" w:line="360" w:lineRule="auto"/>
        <w:ind w:left="1134" w:hanging="1134"/>
        <w:rPr>
          <w:rFonts w:ascii="Arial" w:hAnsi="Arial" w:cs="Arial"/>
          <w:sz w:val="22"/>
          <w:szCs w:val="22"/>
          <w:lang w:val="de-AT"/>
        </w:rPr>
      </w:pPr>
      <w:r w:rsidRPr="00F96751">
        <w:rPr>
          <w:rFonts w:ascii="Arial" w:hAnsi="Arial" w:cs="Arial"/>
          <w:sz w:val="22"/>
          <w:szCs w:val="22"/>
          <w:lang w:val="de-AT"/>
        </w:rPr>
        <w:t xml:space="preserve">Muster </w:t>
      </w:r>
      <w:r w:rsidR="00027EFC">
        <w:rPr>
          <w:rFonts w:ascii="Arial" w:hAnsi="Arial" w:cs="Arial"/>
          <w:sz w:val="22"/>
          <w:szCs w:val="22"/>
          <w:lang w:val="de-AT"/>
        </w:rPr>
        <w:t>8</w:t>
      </w:r>
      <w:r w:rsidRPr="00F96751">
        <w:rPr>
          <w:rFonts w:ascii="Arial" w:hAnsi="Arial" w:cs="Arial"/>
          <w:sz w:val="22"/>
          <w:szCs w:val="22"/>
          <w:lang w:val="de-AT"/>
        </w:rPr>
        <w:t xml:space="preserve">: </w:t>
      </w:r>
      <w:r w:rsidR="000909B6">
        <w:rPr>
          <w:rFonts w:ascii="Arial" w:hAnsi="Arial" w:cs="Arial"/>
          <w:sz w:val="22"/>
          <w:szCs w:val="22"/>
          <w:lang w:val="de-AT"/>
        </w:rPr>
        <w:tab/>
      </w:r>
      <w:r w:rsidR="00C656F8" w:rsidRPr="00F96751">
        <w:rPr>
          <w:rFonts w:ascii="Arial" w:hAnsi="Arial" w:cs="Arial"/>
          <w:sz w:val="22"/>
          <w:szCs w:val="22"/>
          <w:lang w:val="de-AT"/>
        </w:rPr>
        <w:t>Bewertungsmatrix</w:t>
      </w:r>
      <w:r w:rsidR="00F60494">
        <w:rPr>
          <w:rFonts w:ascii="Arial" w:hAnsi="Arial" w:cs="Arial"/>
          <w:sz w:val="22"/>
          <w:szCs w:val="22"/>
          <w:lang w:val="de-AT"/>
        </w:rPr>
        <w:t xml:space="preserve"> zur Beurteilung der Prüfungsqualität</w:t>
      </w:r>
    </w:p>
    <w:p w14:paraId="7EE0F79B" w14:textId="77777777" w:rsidR="00C656F8" w:rsidRPr="00A35B9A" w:rsidRDefault="00C656F8" w:rsidP="00C656F8">
      <w:pPr>
        <w:spacing w:before="100" w:beforeAutospacing="1" w:after="100" w:afterAutospacing="1"/>
        <w:rPr>
          <w:rFonts w:ascii="Arial" w:hAnsi="Arial" w:cs="Arial"/>
          <w:sz w:val="22"/>
          <w:szCs w:val="22"/>
          <w:lang w:val="de-AT"/>
        </w:rPr>
      </w:pPr>
    </w:p>
    <w:p w14:paraId="1787E6C1" w14:textId="77777777" w:rsidR="00C656F8" w:rsidRDefault="00C656F8" w:rsidP="00C656F8">
      <w:pPr>
        <w:rPr>
          <w:rFonts w:ascii="Arial" w:hAnsi="Arial" w:cs="Arial"/>
          <w:sz w:val="22"/>
          <w:szCs w:val="22"/>
          <w:lang w:val="de-AT"/>
        </w:rPr>
      </w:pPr>
    </w:p>
    <w:p w14:paraId="53AC2DE3" w14:textId="77777777" w:rsidR="00C656F8" w:rsidRPr="00A203AA" w:rsidRDefault="00C656F8" w:rsidP="00C656F8">
      <w:pPr>
        <w:rPr>
          <w:rFonts w:ascii="Arial" w:hAnsi="Arial" w:cs="Arial"/>
          <w:sz w:val="22"/>
          <w:szCs w:val="22"/>
          <w:lang w:val="de-AT"/>
        </w:rPr>
      </w:pPr>
      <w:r>
        <w:rPr>
          <w:rFonts w:ascii="Arial" w:hAnsi="Arial" w:cs="Arial"/>
          <w:sz w:val="22"/>
          <w:szCs w:val="22"/>
          <w:lang w:val="de-AT"/>
        </w:rPr>
        <w:br w:type="page"/>
      </w:r>
    </w:p>
    <w:p w14:paraId="0F694B03" w14:textId="62F515C3" w:rsidR="00C656F8" w:rsidRPr="00CE0C15"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lastRenderedPageBreak/>
        <w:t>Muster 1: Aufforderung</w:t>
      </w:r>
      <w:r w:rsidRPr="00CE0C15">
        <w:rPr>
          <w:rFonts w:ascii="Arial" w:hAnsi="Arial" w:cs="Arial"/>
          <w:b/>
          <w:sz w:val="22"/>
          <w:szCs w:val="22"/>
          <w:lang w:val="de-AT"/>
        </w:rPr>
        <w:t xml:space="preserve"> </w:t>
      </w:r>
      <w:r>
        <w:rPr>
          <w:rFonts w:ascii="Arial" w:hAnsi="Arial" w:cs="Arial"/>
          <w:b/>
          <w:sz w:val="22"/>
          <w:szCs w:val="22"/>
          <w:lang w:val="de-AT"/>
        </w:rPr>
        <w:t>zur Abgabe eine</w:t>
      </w:r>
      <w:r w:rsidR="00C91981">
        <w:rPr>
          <w:rFonts w:ascii="Arial" w:hAnsi="Arial" w:cs="Arial"/>
          <w:b/>
          <w:sz w:val="22"/>
          <w:szCs w:val="22"/>
          <w:lang w:val="de-AT"/>
        </w:rPr>
        <w:t>r</w:t>
      </w:r>
      <w:r>
        <w:rPr>
          <w:rFonts w:ascii="Arial" w:hAnsi="Arial" w:cs="Arial"/>
          <w:b/>
          <w:sz w:val="22"/>
          <w:szCs w:val="22"/>
          <w:lang w:val="de-AT"/>
        </w:rPr>
        <w:t xml:space="preserve"> </w:t>
      </w:r>
      <w:r w:rsidR="00C91981" w:rsidRPr="00C91981">
        <w:rPr>
          <w:rFonts w:ascii="Arial" w:hAnsi="Arial" w:cs="Arial"/>
          <w:b/>
          <w:sz w:val="22"/>
          <w:szCs w:val="22"/>
          <w:lang w:val="de-AT"/>
        </w:rPr>
        <w:t>Teilnahmeerklärung</w:t>
      </w:r>
      <w:r w:rsidR="00C91981" w:rsidRPr="00C91981" w:rsidDel="00C91981">
        <w:rPr>
          <w:rFonts w:ascii="Arial" w:hAnsi="Arial" w:cs="Arial"/>
          <w:b/>
          <w:sz w:val="22"/>
          <w:szCs w:val="22"/>
          <w:lang w:val="de-AT"/>
        </w:rPr>
        <w:t xml:space="preserve"> </w:t>
      </w:r>
      <w:r>
        <w:rPr>
          <w:rFonts w:ascii="Arial" w:hAnsi="Arial" w:cs="Arial"/>
          <w:b/>
          <w:sz w:val="22"/>
          <w:szCs w:val="22"/>
          <w:lang w:val="de-AT"/>
        </w:rPr>
        <w:t>(zweistufiges</w:t>
      </w:r>
      <w:r w:rsidRPr="00CE0C15">
        <w:rPr>
          <w:rFonts w:ascii="Arial" w:hAnsi="Arial" w:cs="Arial"/>
          <w:b/>
          <w:sz w:val="22"/>
          <w:szCs w:val="22"/>
          <w:lang w:val="de-AT"/>
        </w:rPr>
        <w:t xml:space="preserve"> Auswahlve</w:t>
      </w:r>
      <w:r w:rsidRPr="00CE0C15">
        <w:rPr>
          <w:rFonts w:ascii="Arial" w:hAnsi="Arial" w:cs="Arial"/>
          <w:b/>
          <w:sz w:val="22"/>
          <w:szCs w:val="22"/>
          <w:lang w:val="de-AT"/>
        </w:rPr>
        <w:t>r</w:t>
      </w:r>
      <w:r w:rsidRPr="00CE0C15">
        <w:rPr>
          <w:rFonts w:ascii="Arial" w:hAnsi="Arial" w:cs="Arial"/>
          <w:b/>
          <w:sz w:val="22"/>
          <w:szCs w:val="22"/>
          <w:lang w:val="de-AT"/>
        </w:rPr>
        <w:t>fahren</w:t>
      </w:r>
      <w:r>
        <w:rPr>
          <w:rFonts w:ascii="Arial" w:hAnsi="Arial" w:cs="Arial"/>
          <w:b/>
          <w:sz w:val="22"/>
          <w:szCs w:val="22"/>
          <w:lang w:val="de-AT"/>
        </w:rPr>
        <w:t>)</w:t>
      </w:r>
    </w:p>
    <w:p w14:paraId="556F7AFE" w14:textId="77777777" w:rsidR="00C656F8" w:rsidRPr="00A35B9A" w:rsidRDefault="00C656F8" w:rsidP="00C656F8">
      <w:pPr>
        <w:spacing w:before="100" w:beforeAutospacing="1" w:after="100" w:afterAutospacing="1"/>
        <w:rPr>
          <w:rFonts w:ascii="Arial" w:hAnsi="Arial" w:cs="Arial"/>
          <w:sz w:val="22"/>
          <w:szCs w:val="22"/>
          <w:lang w:val="de-AT"/>
        </w:rPr>
      </w:pPr>
      <w:r w:rsidRPr="00A35B9A">
        <w:rPr>
          <w:rFonts w:ascii="Arial" w:hAnsi="Arial" w:cs="Arial"/>
          <w:sz w:val="22"/>
          <w:szCs w:val="22"/>
          <w:lang w:val="de-AT"/>
        </w:rPr>
        <w:t>[Anschrift]</w:t>
      </w:r>
    </w:p>
    <w:p w14:paraId="30CE585D" w14:textId="4B026B70" w:rsidR="00C656F8" w:rsidRPr="00C01AA1"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 xml:space="preserve">Betreff: </w:t>
      </w:r>
      <w:r w:rsidRPr="00C01AA1">
        <w:rPr>
          <w:rFonts w:ascii="Arial" w:hAnsi="Arial" w:cs="Arial"/>
          <w:b/>
          <w:sz w:val="22"/>
          <w:szCs w:val="22"/>
          <w:lang w:val="de-AT"/>
        </w:rPr>
        <w:t>Ausschreibu</w:t>
      </w:r>
      <w:r>
        <w:rPr>
          <w:rFonts w:ascii="Arial" w:hAnsi="Arial" w:cs="Arial"/>
          <w:b/>
          <w:sz w:val="22"/>
          <w:szCs w:val="22"/>
          <w:lang w:val="de-AT"/>
        </w:rPr>
        <w:t>ng der Jahres-/Konzernabschluss</w:t>
      </w:r>
      <w:r w:rsidRPr="00C01AA1">
        <w:rPr>
          <w:rFonts w:ascii="Arial" w:hAnsi="Arial" w:cs="Arial"/>
          <w:b/>
          <w:sz w:val="22"/>
          <w:szCs w:val="22"/>
          <w:lang w:val="de-AT"/>
        </w:rPr>
        <w:t>prüfung der [</w:t>
      </w:r>
      <w:r>
        <w:rPr>
          <w:rFonts w:ascii="Arial" w:hAnsi="Arial" w:cs="Arial"/>
          <w:b/>
          <w:sz w:val="22"/>
          <w:szCs w:val="22"/>
          <w:lang w:val="de-AT"/>
        </w:rPr>
        <w:t>Gesellschaft</w:t>
      </w:r>
      <w:r w:rsidRPr="00C01AA1">
        <w:rPr>
          <w:rFonts w:ascii="Arial" w:hAnsi="Arial" w:cs="Arial"/>
          <w:b/>
          <w:sz w:val="22"/>
          <w:szCs w:val="22"/>
          <w:lang w:val="de-AT"/>
        </w:rPr>
        <w:t xml:space="preserve">] </w:t>
      </w:r>
      <w:r w:rsidR="00934995" w:rsidRPr="00934995">
        <w:rPr>
          <w:rFonts w:ascii="Arial" w:hAnsi="Arial" w:cs="Arial"/>
          <w:b/>
          <w:sz w:val="22"/>
          <w:szCs w:val="22"/>
          <w:lang w:val="de-AT"/>
        </w:rPr>
        <w:t xml:space="preserve">für das Geschäftsjahr 20[XX] </w:t>
      </w:r>
      <w:r w:rsidRPr="00C01AA1">
        <w:rPr>
          <w:rFonts w:ascii="Arial" w:hAnsi="Arial" w:cs="Arial"/>
          <w:b/>
          <w:sz w:val="22"/>
          <w:szCs w:val="22"/>
          <w:lang w:val="de-AT"/>
        </w:rPr>
        <w:t xml:space="preserve"> </w:t>
      </w:r>
    </w:p>
    <w:p w14:paraId="7720A573" w14:textId="77777777" w:rsidR="00C656F8" w:rsidRPr="00291F4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[Anrede]</w:t>
      </w:r>
      <w:r w:rsidRPr="00291F46">
        <w:rPr>
          <w:rFonts w:ascii="Arial" w:hAnsi="Arial" w:cs="Arial"/>
          <w:sz w:val="22"/>
          <w:szCs w:val="22"/>
          <w:lang w:val="de-AT"/>
        </w:rPr>
        <w:t xml:space="preserve"> </w:t>
      </w:r>
    </w:p>
    <w:p w14:paraId="3A78196D" w14:textId="52483A68" w:rsidR="00C656F8" w:rsidRDefault="00C656F8" w:rsidP="005B11A3">
      <w:pPr>
        <w:spacing w:before="100" w:beforeAutospacing="1" w:after="100" w:afterAutospacing="1"/>
        <w:rPr>
          <w:rFonts w:ascii="Arial" w:hAnsi="Arial" w:cs="Arial"/>
          <w:sz w:val="22"/>
          <w:szCs w:val="22"/>
          <w:lang w:val="de-AT"/>
        </w:rPr>
      </w:pPr>
      <w:r w:rsidRPr="00291F46">
        <w:rPr>
          <w:rFonts w:ascii="Arial" w:hAnsi="Arial" w:cs="Arial"/>
          <w:sz w:val="22"/>
          <w:szCs w:val="22"/>
          <w:lang w:val="de-AT"/>
        </w:rPr>
        <w:t>Der Aufsichtsrat der [</w:t>
      </w:r>
      <w:r>
        <w:rPr>
          <w:rFonts w:ascii="Arial" w:hAnsi="Arial" w:cs="Arial"/>
          <w:sz w:val="22"/>
          <w:szCs w:val="22"/>
          <w:lang w:val="de-AT"/>
        </w:rPr>
        <w:t>Gesellschaft</w:t>
      </w:r>
      <w:r w:rsidRPr="00291F46">
        <w:rPr>
          <w:rFonts w:ascii="Arial" w:hAnsi="Arial" w:cs="Arial"/>
          <w:sz w:val="22"/>
          <w:szCs w:val="22"/>
          <w:lang w:val="de-AT"/>
        </w:rPr>
        <w:t xml:space="preserve">] hat </w:t>
      </w:r>
      <w:r>
        <w:rPr>
          <w:rFonts w:ascii="Arial" w:hAnsi="Arial" w:cs="Arial"/>
          <w:sz w:val="22"/>
          <w:szCs w:val="22"/>
          <w:lang w:val="de-AT"/>
        </w:rPr>
        <w:t xml:space="preserve">beschlossen, die </w:t>
      </w:r>
      <w:r w:rsidRPr="00291F46">
        <w:rPr>
          <w:rFonts w:ascii="Arial" w:hAnsi="Arial" w:cs="Arial"/>
          <w:sz w:val="22"/>
          <w:szCs w:val="22"/>
          <w:lang w:val="de-AT"/>
        </w:rPr>
        <w:t>Jahres-/</w:t>
      </w:r>
      <w:r>
        <w:rPr>
          <w:rFonts w:ascii="Arial" w:hAnsi="Arial" w:cs="Arial"/>
          <w:sz w:val="22"/>
          <w:szCs w:val="22"/>
          <w:lang w:val="de-AT"/>
        </w:rPr>
        <w:t>Konzernabschluss</w:t>
      </w:r>
      <w:r w:rsidRPr="00291F46">
        <w:rPr>
          <w:rFonts w:ascii="Arial" w:hAnsi="Arial" w:cs="Arial"/>
          <w:sz w:val="22"/>
          <w:szCs w:val="22"/>
          <w:lang w:val="de-AT"/>
        </w:rPr>
        <w:t>prüfung der [</w:t>
      </w:r>
      <w:r>
        <w:rPr>
          <w:rFonts w:ascii="Arial" w:hAnsi="Arial" w:cs="Arial"/>
          <w:sz w:val="22"/>
          <w:szCs w:val="22"/>
          <w:lang w:val="de-AT"/>
        </w:rPr>
        <w:t>Gesellschaft</w:t>
      </w:r>
      <w:r w:rsidRPr="00291F46">
        <w:rPr>
          <w:rFonts w:ascii="Arial" w:hAnsi="Arial" w:cs="Arial"/>
          <w:sz w:val="22"/>
          <w:szCs w:val="22"/>
          <w:lang w:val="de-AT"/>
        </w:rPr>
        <w:t xml:space="preserve">] </w:t>
      </w:r>
      <w:r w:rsidR="005B11A3" w:rsidRPr="00C57A4B">
        <w:rPr>
          <w:rFonts w:ascii="Arial" w:hAnsi="Arial" w:cs="Arial"/>
          <w:sz w:val="22"/>
          <w:szCs w:val="22"/>
          <w:lang w:val="de-AT"/>
        </w:rPr>
        <w:t xml:space="preserve">sowie </w:t>
      </w:r>
      <w:r w:rsidR="00934995">
        <w:rPr>
          <w:rFonts w:ascii="Arial" w:hAnsi="Arial" w:cs="Arial"/>
          <w:sz w:val="22"/>
          <w:szCs w:val="22"/>
          <w:lang w:val="de-AT"/>
        </w:rPr>
        <w:t xml:space="preserve">die Prüfung </w:t>
      </w:r>
      <w:r w:rsidR="005B11A3" w:rsidRPr="00C57A4B">
        <w:rPr>
          <w:rFonts w:ascii="Arial" w:hAnsi="Arial" w:cs="Arial"/>
          <w:sz w:val="22"/>
          <w:szCs w:val="22"/>
          <w:lang w:val="de-AT"/>
        </w:rPr>
        <w:t>bestimmter Abschlüsse der in den Konzernabsch</w:t>
      </w:r>
      <w:r w:rsidR="005B11A3">
        <w:rPr>
          <w:rFonts w:ascii="Arial" w:hAnsi="Arial" w:cs="Arial"/>
          <w:sz w:val="22"/>
          <w:szCs w:val="22"/>
          <w:lang w:val="de-AT"/>
        </w:rPr>
        <w:t>luss einb</w:t>
      </w:r>
      <w:r w:rsidR="005B11A3">
        <w:rPr>
          <w:rFonts w:ascii="Arial" w:hAnsi="Arial" w:cs="Arial"/>
          <w:sz w:val="22"/>
          <w:szCs w:val="22"/>
          <w:lang w:val="de-AT"/>
        </w:rPr>
        <w:t>e</w:t>
      </w:r>
      <w:r w:rsidR="005B11A3">
        <w:rPr>
          <w:rFonts w:ascii="Arial" w:hAnsi="Arial" w:cs="Arial"/>
          <w:sz w:val="22"/>
          <w:szCs w:val="22"/>
          <w:lang w:val="de-AT"/>
        </w:rPr>
        <w:t>zogenen Tochtergesell</w:t>
      </w:r>
      <w:r w:rsidR="005B11A3" w:rsidRPr="00C57A4B">
        <w:rPr>
          <w:rFonts w:ascii="Arial" w:hAnsi="Arial" w:cs="Arial"/>
          <w:sz w:val="22"/>
          <w:szCs w:val="22"/>
          <w:lang w:val="de-AT"/>
        </w:rPr>
        <w:t>schaften f</w:t>
      </w:r>
      <w:r w:rsidR="005B11A3">
        <w:rPr>
          <w:rFonts w:ascii="Arial" w:hAnsi="Arial" w:cs="Arial"/>
          <w:sz w:val="22"/>
          <w:szCs w:val="22"/>
          <w:lang w:val="de-AT"/>
        </w:rPr>
        <w:t xml:space="preserve">ür das Geschäftsjahr 20[XX] </w:t>
      </w:r>
      <w:r w:rsidRPr="00291F46">
        <w:rPr>
          <w:rFonts w:ascii="Arial" w:hAnsi="Arial" w:cs="Arial"/>
          <w:sz w:val="22"/>
          <w:szCs w:val="22"/>
          <w:lang w:val="de-AT"/>
        </w:rPr>
        <w:t xml:space="preserve">auszuschreiben. </w:t>
      </w:r>
      <w:r>
        <w:rPr>
          <w:rFonts w:ascii="Arial" w:hAnsi="Arial" w:cs="Arial"/>
          <w:sz w:val="22"/>
          <w:szCs w:val="22"/>
          <w:lang w:val="de-AT"/>
        </w:rPr>
        <w:t>Mit diesem Schreiben</w:t>
      </w:r>
      <w:r w:rsidRPr="00291F46">
        <w:rPr>
          <w:rFonts w:ascii="Arial" w:hAnsi="Arial" w:cs="Arial"/>
          <w:sz w:val="22"/>
          <w:szCs w:val="22"/>
          <w:lang w:val="de-AT"/>
        </w:rPr>
        <w:t xml:space="preserve"> laden wir </w:t>
      </w:r>
      <w:r>
        <w:rPr>
          <w:rFonts w:ascii="Arial" w:hAnsi="Arial" w:cs="Arial"/>
          <w:sz w:val="22"/>
          <w:szCs w:val="22"/>
          <w:lang w:val="de-AT"/>
        </w:rPr>
        <w:t>Sie ein, d</w:t>
      </w:r>
      <w:r w:rsidR="00C91981">
        <w:rPr>
          <w:rFonts w:ascii="Arial" w:hAnsi="Arial" w:cs="Arial"/>
          <w:sz w:val="22"/>
          <w:szCs w:val="22"/>
          <w:lang w:val="de-AT"/>
        </w:rPr>
        <w:t>i</w:t>
      </w:r>
      <w:r>
        <w:rPr>
          <w:rFonts w:ascii="Arial" w:hAnsi="Arial" w:cs="Arial"/>
          <w:sz w:val="22"/>
          <w:szCs w:val="22"/>
          <w:lang w:val="de-AT"/>
        </w:rPr>
        <w:t xml:space="preserve">e beiliegende </w:t>
      </w:r>
      <w:r w:rsidR="00C91981" w:rsidRPr="00C91981">
        <w:rPr>
          <w:rFonts w:ascii="Arial" w:hAnsi="Arial" w:cs="Arial"/>
          <w:sz w:val="22"/>
          <w:szCs w:val="22"/>
          <w:lang w:val="de-AT"/>
        </w:rPr>
        <w:t>Teilnahmeerklärung</w:t>
      </w:r>
      <w:r w:rsidR="00C91981" w:rsidRPr="00C91981" w:rsidDel="00C91981">
        <w:rPr>
          <w:rFonts w:ascii="Arial" w:hAnsi="Arial" w:cs="Arial"/>
          <w:sz w:val="22"/>
          <w:szCs w:val="22"/>
          <w:lang w:val="de-AT"/>
        </w:rPr>
        <w:t xml:space="preserve"> </w:t>
      </w:r>
      <w:r>
        <w:rPr>
          <w:rFonts w:ascii="Arial" w:hAnsi="Arial" w:cs="Arial"/>
          <w:sz w:val="22"/>
          <w:szCs w:val="22"/>
          <w:lang w:val="de-AT"/>
        </w:rPr>
        <w:t>zum Nachweis Ihrer grun</w:t>
      </w:r>
      <w:r>
        <w:rPr>
          <w:rFonts w:ascii="Arial" w:hAnsi="Arial" w:cs="Arial"/>
          <w:sz w:val="22"/>
          <w:szCs w:val="22"/>
          <w:lang w:val="de-AT"/>
        </w:rPr>
        <w:t>d</w:t>
      </w:r>
      <w:r>
        <w:rPr>
          <w:rFonts w:ascii="Arial" w:hAnsi="Arial" w:cs="Arial"/>
          <w:sz w:val="22"/>
          <w:szCs w:val="22"/>
          <w:lang w:val="de-AT"/>
        </w:rPr>
        <w:t>sätzlichen Eignung zu den im Betreff angeführten Abschlussprüfungsleistungen auszufüllen (Stufe 1). Zur Angebotslegung werden wir im nächsten Schritt dieses Ausschreibungsverfa</w:t>
      </w:r>
      <w:r>
        <w:rPr>
          <w:rFonts w:ascii="Arial" w:hAnsi="Arial" w:cs="Arial"/>
          <w:sz w:val="22"/>
          <w:szCs w:val="22"/>
          <w:lang w:val="de-AT"/>
        </w:rPr>
        <w:t>h</w:t>
      </w:r>
      <w:r>
        <w:rPr>
          <w:rFonts w:ascii="Arial" w:hAnsi="Arial" w:cs="Arial"/>
          <w:sz w:val="22"/>
          <w:szCs w:val="22"/>
          <w:lang w:val="de-AT"/>
        </w:rPr>
        <w:t>rens nur Wirtschaftsprüfungsgesellschaften mit nachgewiesener Eignung einladen (Stufe 2).</w:t>
      </w:r>
    </w:p>
    <w:p w14:paraId="2C742CC3" w14:textId="77777777" w:rsidR="00C656F8"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 xml:space="preserve">1. </w:t>
      </w:r>
      <w:r w:rsidRPr="00B07F5F">
        <w:rPr>
          <w:rFonts w:ascii="Arial" w:hAnsi="Arial" w:cs="Arial"/>
          <w:b/>
          <w:sz w:val="22"/>
          <w:szCs w:val="22"/>
          <w:lang w:val="de-AT"/>
        </w:rPr>
        <w:t xml:space="preserve">Gegenstand der </w:t>
      </w:r>
      <w:r>
        <w:rPr>
          <w:rFonts w:ascii="Arial" w:hAnsi="Arial" w:cs="Arial"/>
          <w:b/>
          <w:sz w:val="22"/>
          <w:szCs w:val="22"/>
          <w:lang w:val="de-AT"/>
        </w:rPr>
        <w:t>Ausschreibung</w:t>
      </w:r>
    </w:p>
    <w:p w14:paraId="7FE5F739" w14:textId="77777777" w:rsidR="00C656F8" w:rsidRPr="00023128" w:rsidRDefault="00C656F8" w:rsidP="00C656F8">
      <w:pPr>
        <w:spacing w:before="100" w:beforeAutospacing="1" w:after="100" w:afterAutospacing="1"/>
        <w:rPr>
          <w:rFonts w:ascii="Arial" w:hAnsi="Arial" w:cs="Arial"/>
          <w:sz w:val="22"/>
          <w:szCs w:val="22"/>
          <w:lang w:val="de-AT"/>
        </w:rPr>
      </w:pPr>
      <w:r w:rsidRPr="00023128">
        <w:rPr>
          <w:rFonts w:ascii="Arial" w:hAnsi="Arial" w:cs="Arial"/>
          <w:sz w:val="22"/>
          <w:szCs w:val="22"/>
          <w:lang w:val="de-AT"/>
        </w:rPr>
        <w:t xml:space="preserve">Die Ausschreibung umfasst folgende </w:t>
      </w:r>
      <w:r>
        <w:rPr>
          <w:rFonts w:ascii="Arial" w:hAnsi="Arial" w:cs="Arial"/>
          <w:sz w:val="22"/>
          <w:szCs w:val="22"/>
          <w:lang w:val="de-AT"/>
        </w:rPr>
        <w:t>Leistungen</w:t>
      </w:r>
      <w:r w:rsidRPr="00023128">
        <w:rPr>
          <w:rFonts w:ascii="Arial" w:hAnsi="Arial" w:cs="Arial"/>
          <w:sz w:val="22"/>
          <w:szCs w:val="22"/>
          <w:lang w:val="de-AT"/>
        </w:rPr>
        <w:t>:</w:t>
      </w:r>
    </w:p>
    <w:p w14:paraId="344A435D" w14:textId="37F58B49" w:rsidR="00C656F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w:t>
      </w:r>
      <w:r w:rsidR="00C371AF">
        <w:rPr>
          <w:rFonts w:ascii="Arial" w:hAnsi="Arial" w:cs="Arial"/>
          <w:sz w:val="22"/>
          <w:szCs w:val="22"/>
          <w:lang w:val="de-AT"/>
        </w:rPr>
        <w:t>P</w:t>
      </w:r>
      <w:r>
        <w:rPr>
          <w:rFonts w:ascii="Arial" w:hAnsi="Arial" w:cs="Arial"/>
          <w:sz w:val="22"/>
          <w:szCs w:val="22"/>
          <w:lang w:val="de-AT"/>
        </w:rPr>
        <w:t xml:space="preserve">rüfung </w:t>
      </w:r>
      <w:r w:rsidRPr="00B07F5F">
        <w:rPr>
          <w:rFonts w:ascii="Arial" w:hAnsi="Arial" w:cs="Arial"/>
          <w:sz w:val="22"/>
          <w:szCs w:val="22"/>
          <w:lang w:val="de-AT"/>
        </w:rPr>
        <w:t>de</w:t>
      </w:r>
      <w:r>
        <w:rPr>
          <w:rFonts w:ascii="Arial" w:hAnsi="Arial" w:cs="Arial"/>
          <w:sz w:val="22"/>
          <w:szCs w:val="22"/>
          <w:lang w:val="de-AT"/>
        </w:rPr>
        <w:t>s</w:t>
      </w:r>
      <w:r w:rsidRPr="00B07F5F">
        <w:rPr>
          <w:rFonts w:ascii="Arial" w:hAnsi="Arial" w:cs="Arial"/>
          <w:sz w:val="22"/>
          <w:szCs w:val="22"/>
          <w:lang w:val="de-AT"/>
        </w:rPr>
        <w:t xml:space="preserve"> nach den </w:t>
      </w:r>
      <w:r>
        <w:rPr>
          <w:rFonts w:ascii="Arial" w:hAnsi="Arial" w:cs="Arial"/>
          <w:sz w:val="22"/>
          <w:szCs w:val="22"/>
          <w:lang w:val="de-AT"/>
        </w:rPr>
        <w:t>österreichischen</w:t>
      </w:r>
      <w:r w:rsidRPr="00B07F5F">
        <w:rPr>
          <w:rFonts w:ascii="Arial" w:hAnsi="Arial" w:cs="Arial"/>
          <w:sz w:val="22"/>
          <w:szCs w:val="22"/>
          <w:lang w:val="de-AT"/>
        </w:rPr>
        <w:t xml:space="preserve"> gesetzlichen Vorschriften und den ergä</w:t>
      </w:r>
      <w:r w:rsidRPr="00B07F5F">
        <w:rPr>
          <w:rFonts w:ascii="Arial" w:hAnsi="Arial" w:cs="Arial"/>
          <w:sz w:val="22"/>
          <w:szCs w:val="22"/>
          <w:lang w:val="de-AT"/>
        </w:rPr>
        <w:t>n</w:t>
      </w:r>
      <w:r w:rsidRPr="00B07F5F">
        <w:rPr>
          <w:rFonts w:ascii="Arial" w:hAnsi="Arial" w:cs="Arial"/>
          <w:sz w:val="22"/>
          <w:szCs w:val="22"/>
          <w:lang w:val="de-AT"/>
        </w:rPr>
        <w:t>zenden Bestimmungen der Sat</w:t>
      </w:r>
      <w:r>
        <w:rPr>
          <w:rFonts w:ascii="Arial" w:hAnsi="Arial" w:cs="Arial"/>
          <w:sz w:val="22"/>
          <w:szCs w:val="22"/>
          <w:lang w:val="de-AT"/>
        </w:rPr>
        <w:t xml:space="preserve">zung aufgestellten Jahresabschlusses und Lageberichts </w:t>
      </w:r>
      <w:r w:rsidRPr="00B07F5F">
        <w:rPr>
          <w:rFonts w:ascii="Arial" w:hAnsi="Arial" w:cs="Arial"/>
          <w:sz w:val="22"/>
          <w:szCs w:val="22"/>
          <w:lang w:val="de-AT"/>
        </w:rPr>
        <w:t>der [</w:t>
      </w:r>
      <w:r>
        <w:rPr>
          <w:rFonts w:ascii="Arial" w:hAnsi="Arial" w:cs="Arial"/>
          <w:sz w:val="22"/>
          <w:szCs w:val="22"/>
          <w:lang w:val="de-AT"/>
        </w:rPr>
        <w:t>Gesellschaft]</w:t>
      </w:r>
      <w:r w:rsidR="00FD1579">
        <w:rPr>
          <w:rFonts w:ascii="Arial" w:hAnsi="Arial" w:cs="Arial"/>
          <w:sz w:val="22"/>
          <w:szCs w:val="22"/>
          <w:lang w:val="de-AT"/>
        </w:rPr>
        <w:t>;</w:t>
      </w:r>
    </w:p>
    <w:p w14:paraId="200711CA" w14:textId="77777777" w:rsidR="00C656F8" w:rsidRDefault="00C656F8" w:rsidP="00C656F8">
      <w:pPr>
        <w:pStyle w:val="Listenabsatz"/>
        <w:spacing w:before="100" w:beforeAutospacing="1" w:after="100" w:afterAutospacing="1"/>
        <w:rPr>
          <w:rFonts w:ascii="Arial" w:hAnsi="Arial" w:cs="Arial"/>
          <w:sz w:val="22"/>
          <w:szCs w:val="22"/>
          <w:lang w:val="de-AT"/>
        </w:rPr>
      </w:pPr>
    </w:p>
    <w:p w14:paraId="4A424567" w14:textId="4D7A03AE" w:rsidR="00C656F8" w:rsidRPr="0001262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Prüfung des </w:t>
      </w:r>
      <w:r w:rsidR="00FD1579" w:rsidRPr="00012628">
        <w:rPr>
          <w:rFonts w:ascii="Arial" w:hAnsi="Arial" w:cs="Arial"/>
          <w:sz w:val="22"/>
          <w:szCs w:val="22"/>
          <w:lang w:val="de-AT"/>
        </w:rPr>
        <w:t>Konzernabschluss</w:t>
      </w:r>
      <w:r w:rsidR="00FD1579">
        <w:rPr>
          <w:rFonts w:ascii="Arial" w:hAnsi="Arial" w:cs="Arial"/>
          <w:sz w:val="22"/>
          <w:szCs w:val="22"/>
          <w:lang w:val="de-AT"/>
        </w:rPr>
        <w:t>es</w:t>
      </w:r>
      <w:r w:rsidR="00FD1579" w:rsidRPr="00012628">
        <w:rPr>
          <w:rFonts w:ascii="Arial" w:hAnsi="Arial" w:cs="Arial"/>
          <w:sz w:val="22"/>
          <w:szCs w:val="22"/>
          <w:lang w:val="de-AT"/>
        </w:rPr>
        <w:t xml:space="preserve"> </w:t>
      </w:r>
      <w:r w:rsidRPr="00012628">
        <w:rPr>
          <w:rFonts w:ascii="Arial" w:hAnsi="Arial" w:cs="Arial"/>
          <w:sz w:val="22"/>
          <w:szCs w:val="22"/>
          <w:lang w:val="de-AT"/>
        </w:rPr>
        <w:t>nach § 245a UGB nach den Vorschriften der IFRS</w:t>
      </w:r>
      <w:r w:rsidR="00FD1579">
        <w:rPr>
          <w:rFonts w:ascii="Arial" w:hAnsi="Arial" w:cs="Arial"/>
          <w:sz w:val="22"/>
          <w:szCs w:val="22"/>
          <w:lang w:val="de-AT"/>
        </w:rPr>
        <w:t>, wie sie in der EU anzuwenden sind,</w:t>
      </w:r>
      <w:r w:rsidRPr="00012628">
        <w:rPr>
          <w:rFonts w:ascii="Arial" w:hAnsi="Arial" w:cs="Arial"/>
          <w:sz w:val="22"/>
          <w:szCs w:val="22"/>
          <w:lang w:val="de-AT"/>
        </w:rPr>
        <w:t xml:space="preserve"> und </w:t>
      </w:r>
      <w:r w:rsidR="00FD1579">
        <w:rPr>
          <w:rFonts w:ascii="Arial" w:hAnsi="Arial" w:cs="Arial"/>
          <w:sz w:val="22"/>
          <w:szCs w:val="22"/>
          <w:lang w:val="de-AT"/>
        </w:rPr>
        <w:t>des Konzernl</w:t>
      </w:r>
      <w:r w:rsidRPr="00012628">
        <w:rPr>
          <w:rFonts w:ascii="Arial" w:hAnsi="Arial" w:cs="Arial"/>
          <w:sz w:val="22"/>
          <w:szCs w:val="22"/>
          <w:lang w:val="de-AT"/>
        </w:rPr>
        <w:t>agebericht</w:t>
      </w:r>
      <w:r>
        <w:rPr>
          <w:rFonts w:ascii="Arial" w:hAnsi="Arial" w:cs="Arial"/>
          <w:sz w:val="22"/>
          <w:szCs w:val="22"/>
          <w:lang w:val="de-AT"/>
        </w:rPr>
        <w:t>s</w:t>
      </w:r>
      <w:r w:rsidRPr="00012628">
        <w:rPr>
          <w:rFonts w:ascii="Arial" w:hAnsi="Arial" w:cs="Arial"/>
          <w:sz w:val="22"/>
          <w:szCs w:val="22"/>
          <w:lang w:val="de-AT"/>
        </w:rPr>
        <w:t xml:space="preserve"> der [Gesel</w:t>
      </w:r>
      <w:r w:rsidRPr="00012628">
        <w:rPr>
          <w:rFonts w:ascii="Arial" w:hAnsi="Arial" w:cs="Arial"/>
          <w:sz w:val="22"/>
          <w:szCs w:val="22"/>
          <w:lang w:val="de-AT"/>
        </w:rPr>
        <w:t>l</w:t>
      </w:r>
      <w:r w:rsidRPr="00012628">
        <w:rPr>
          <w:rFonts w:ascii="Arial" w:hAnsi="Arial" w:cs="Arial"/>
          <w:sz w:val="22"/>
          <w:szCs w:val="22"/>
          <w:lang w:val="de-AT"/>
        </w:rPr>
        <w:t>schaft]</w:t>
      </w:r>
      <w:r w:rsidR="00FD1579">
        <w:rPr>
          <w:rFonts w:ascii="Arial" w:hAnsi="Arial" w:cs="Arial"/>
          <w:sz w:val="22"/>
          <w:szCs w:val="22"/>
          <w:lang w:val="de-AT"/>
        </w:rPr>
        <w:t>;</w:t>
      </w:r>
      <w:r w:rsidRPr="00012628">
        <w:rPr>
          <w:rFonts w:ascii="Arial" w:hAnsi="Arial" w:cs="Arial"/>
          <w:sz w:val="22"/>
          <w:szCs w:val="22"/>
          <w:lang w:val="de-AT"/>
        </w:rPr>
        <w:t xml:space="preserve"> </w:t>
      </w:r>
    </w:p>
    <w:p w14:paraId="6B6D6425" w14:textId="77777777" w:rsidR="00C656F8" w:rsidRPr="0070762F" w:rsidRDefault="00C656F8" w:rsidP="00C656F8">
      <w:pPr>
        <w:pStyle w:val="Listenabsatz"/>
        <w:spacing w:before="100" w:beforeAutospacing="1" w:after="100" w:afterAutospacing="1"/>
        <w:rPr>
          <w:rFonts w:ascii="Arial" w:hAnsi="Arial" w:cs="Arial"/>
          <w:sz w:val="22"/>
          <w:szCs w:val="22"/>
          <w:lang w:val="de-AT"/>
        </w:rPr>
      </w:pPr>
      <w:r w:rsidRPr="0070762F">
        <w:rPr>
          <w:rFonts w:ascii="Arial" w:hAnsi="Arial" w:cs="Arial"/>
          <w:sz w:val="22"/>
          <w:szCs w:val="22"/>
          <w:lang w:val="de-AT"/>
        </w:rPr>
        <w:t xml:space="preserve"> </w:t>
      </w:r>
    </w:p>
    <w:p w14:paraId="5EA7D693" w14:textId="4A569AFF" w:rsidR="00C656F8" w:rsidRPr="0001262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die Prüfung de</w:t>
      </w:r>
      <w:r w:rsidR="00FD1579">
        <w:rPr>
          <w:rFonts w:ascii="Arial" w:hAnsi="Arial" w:cs="Arial"/>
          <w:sz w:val="22"/>
          <w:szCs w:val="22"/>
          <w:lang w:val="de-AT"/>
        </w:rPr>
        <w:t>r</w:t>
      </w:r>
      <w:r>
        <w:rPr>
          <w:rFonts w:ascii="Arial" w:hAnsi="Arial" w:cs="Arial"/>
          <w:sz w:val="22"/>
          <w:szCs w:val="22"/>
          <w:lang w:val="de-AT"/>
        </w:rPr>
        <w:t xml:space="preserve"> </w:t>
      </w:r>
      <w:r w:rsidRPr="0070762F">
        <w:rPr>
          <w:rFonts w:ascii="Arial" w:hAnsi="Arial" w:cs="Arial"/>
          <w:sz w:val="22"/>
          <w:szCs w:val="22"/>
          <w:lang w:val="de-AT"/>
        </w:rPr>
        <w:t xml:space="preserve">nach den Konzernrichtlinien </w:t>
      </w:r>
      <w:r>
        <w:rPr>
          <w:rFonts w:ascii="Arial" w:hAnsi="Arial" w:cs="Arial"/>
          <w:sz w:val="22"/>
          <w:szCs w:val="22"/>
          <w:lang w:val="de-AT"/>
        </w:rPr>
        <w:t xml:space="preserve">erstellten </w:t>
      </w:r>
      <w:r w:rsidR="00FD1579">
        <w:rPr>
          <w:rFonts w:ascii="Arial" w:hAnsi="Arial" w:cs="Arial"/>
          <w:sz w:val="22"/>
          <w:szCs w:val="22"/>
          <w:lang w:val="de-AT"/>
        </w:rPr>
        <w:t xml:space="preserve">Berichtspakete </w:t>
      </w:r>
      <w:r>
        <w:rPr>
          <w:rFonts w:ascii="Arial" w:hAnsi="Arial" w:cs="Arial"/>
          <w:sz w:val="22"/>
          <w:szCs w:val="22"/>
          <w:lang w:val="de-AT"/>
        </w:rPr>
        <w:t>für Konsolidi</w:t>
      </w:r>
      <w:r>
        <w:rPr>
          <w:rFonts w:ascii="Arial" w:hAnsi="Arial" w:cs="Arial"/>
          <w:sz w:val="22"/>
          <w:szCs w:val="22"/>
          <w:lang w:val="de-AT"/>
        </w:rPr>
        <w:t>e</w:t>
      </w:r>
      <w:r>
        <w:rPr>
          <w:rFonts w:ascii="Arial" w:hAnsi="Arial" w:cs="Arial"/>
          <w:sz w:val="22"/>
          <w:szCs w:val="22"/>
          <w:lang w:val="de-AT"/>
        </w:rPr>
        <w:t>rungszwecke</w:t>
      </w:r>
      <w:r w:rsidRPr="0070762F">
        <w:rPr>
          <w:rFonts w:ascii="Arial" w:hAnsi="Arial" w:cs="Arial"/>
          <w:sz w:val="22"/>
          <w:szCs w:val="22"/>
          <w:lang w:val="de-AT"/>
        </w:rPr>
        <w:t xml:space="preserve"> </w:t>
      </w:r>
      <w:r>
        <w:rPr>
          <w:rFonts w:ascii="Arial" w:hAnsi="Arial" w:cs="Arial"/>
          <w:sz w:val="22"/>
          <w:szCs w:val="22"/>
          <w:lang w:val="de-AT"/>
        </w:rPr>
        <w:t xml:space="preserve">wesentlicher </w:t>
      </w:r>
      <w:r w:rsidRPr="0070762F">
        <w:rPr>
          <w:rFonts w:ascii="Arial" w:hAnsi="Arial" w:cs="Arial"/>
          <w:sz w:val="22"/>
          <w:szCs w:val="22"/>
          <w:lang w:val="de-AT"/>
        </w:rPr>
        <w:t>Tochtergesellschaften</w:t>
      </w:r>
      <w:r w:rsidR="00FD1579">
        <w:rPr>
          <w:rFonts w:ascii="Arial" w:hAnsi="Arial" w:cs="Arial"/>
          <w:sz w:val="22"/>
          <w:szCs w:val="22"/>
          <w:lang w:val="de-AT"/>
        </w:rPr>
        <w:t xml:space="preserve"> (auf Basis </w:t>
      </w:r>
      <w:r w:rsidR="00FD1579" w:rsidRPr="00012628">
        <w:rPr>
          <w:rFonts w:ascii="Arial" w:hAnsi="Arial" w:cs="Arial"/>
          <w:sz w:val="22"/>
          <w:szCs w:val="22"/>
          <w:lang w:val="de-AT"/>
        </w:rPr>
        <w:t>der IFRS</w:t>
      </w:r>
      <w:r w:rsidR="00FD1579">
        <w:rPr>
          <w:rFonts w:ascii="Arial" w:hAnsi="Arial" w:cs="Arial"/>
          <w:sz w:val="22"/>
          <w:szCs w:val="22"/>
          <w:lang w:val="de-AT"/>
        </w:rPr>
        <w:t>, wie sie in der EU anzuwenden sind);</w:t>
      </w:r>
    </w:p>
    <w:p w14:paraId="67DFBE69" w14:textId="77777777" w:rsidR="00C656F8" w:rsidRPr="00012628" w:rsidRDefault="00C656F8" w:rsidP="00C656F8">
      <w:pPr>
        <w:pStyle w:val="Listenabsatz"/>
        <w:spacing w:before="100" w:beforeAutospacing="1" w:after="100" w:afterAutospacing="1"/>
        <w:rPr>
          <w:rFonts w:ascii="Arial" w:hAnsi="Arial" w:cs="Arial"/>
          <w:sz w:val="22"/>
          <w:szCs w:val="22"/>
          <w:lang w:val="de-AT"/>
        </w:rPr>
      </w:pPr>
    </w:p>
    <w:p w14:paraId="0D98A966" w14:textId="255AB3A0" w:rsidR="00C656F8" w:rsidRPr="0070762F"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w:t>
      </w:r>
      <w:r w:rsidR="00FD1579">
        <w:rPr>
          <w:rFonts w:ascii="Arial" w:hAnsi="Arial" w:cs="Arial"/>
          <w:sz w:val="22"/>
          <w:szCs w:val="22"/>
          <w:lang w:val="de-AT"/>
        </w:rPr>
        <w:t>P</w:t>
      </w:r>
      <w:r>
        <w:rPr>
          <w:rFonts w:ascii="Arial" w:hAnsi="Arial" w:cs="Arial"/>
          <w:sz w:val="22"/>
          <w:szCs w:val="22"/>
          <w:lang w:val="de-AT"/>
        </w:rPr>
        <w:t>rüfung des</w:t>
      </w:r>
      <w:r w:rsidRPr="0070762F">
        <w:rPr>
          <w:rFonts w:ascii="Arial" w:hAnsi="Arial" w:cs="Arial"/>
          <w:sz w:val="22"/>
          <w:szCs w:val="22"/>
          <w:lang w:val="de-AT"/>
        </w:rPr>
        <w:t xml:space="preserve"> nach den jeweil</w:t>
      </w:r>
      <w:r w:rsidR="00C371AF">
        <w:rPr>
          <w:rFonts w:ascii="Arial" w:hAnsi="Arial" w:cs="Arial"/>
          <w:sz w:val="22"/>
          <w:szCs w:val="22"/>
          <w:lang w:val="de-AT"/>
        </w:rPr>
        <w:t>igen</w:t>
      </w:r>
      <w:r w:rsidRPr="0070762F">
        <w:rPr>
          <w:rFonts w:ascii="Arial" w:hAnsi="Arial" w:cs="Arial"/>
          <w:sz w:val="22"/>
          <w:szCs w:val="22"/>
          <w:lang w:val="de-AT"/>
        </w:rPr>
        <w:t xml:space="preserve"> länderspezifischen Vorschriften erstellte</w:t>
      </w:r>
      <w:r w:rsidR="00C371AF">
        <w:rPr>
          <w:rFonts w:ascii="Arial" w:hAnsi="Arial" w:cs="Arial"/>
          <w:sz w:val="22"/>
          <w:szCs w:val="22"/>
          <w:lang w:val="de-AT"/>
        </w:rPr>
        <w:t>n</w:t>
      </w:r>
      <w:r w:rsidRPr="0070762F">
        <w:rPr>
          <w:rFonts w:ascii="Arial" w:hAnsi="Arial" w:cs="Arial"/>
          <w:sz w:val="22"/>
          <w:szCs w:val="22"/>
          <w:lang w:val="de-AT"/>
        </w:rPr>
        <w:t xml:space="preserve"> Jahre</w:t>
      </w:r>
      <w:r w:rsidRPr="0070762F">
        <w:rPr>
          <w:rFonts w:ascii="Arial" w:hAnsi="Arial" w:cs="Arial"/>
          <w:sz w:val="22"/>
          <w:szCs w:val="22"/>
          <w:lang w:val="de-AT"/>
        </w:rPr>
        <w:t>s</w:t>
      </w:r>
      <w:r w:rsidRPr="0070762F">
        <w:rPr>
          <w:rFonts w:ascii="Arial" w:hAnsi="Arial" w:cs="Arial"/>
          <w:sz w:val="22"/>
          <w:szCs w:val="22"/>
          <w:lang w:val="de-AT"/>
        </w:rPr>
        <w:t>abschluss</w:t>
      </w:r>
      <w:r w:rsidR="00C371AF">
        <w:rPr>
          <w:rFonts w:ascii="Arial" w:hAnsi="Arial" w:cs="Arial"/>
          <w:sz w:val="22"/>
          <w:szCs w:val="22"/>
          <w:lang w:val="de-AT"/>
        </w:rPr>
        <w:t>es</w:t>
      </w:r>
      <w:r>
        <w:rPr>
          <w:rFonts w:ascii="Arial" w:hAnsi="Arial" w:cs="Arial"/>
          <w:sz w:val="22"/>
          <w:szCs w:val="22"/>
          <w:lang w:val="de-AT"/>
        </w:rPr>
        <w:t xml:space="preserve"> (</w:t>
      </w:r>
      <w:r w:rsidR="00FD1579">
        <w:rPr>
          <w:rFonts w:ascii="Arial" w:hAnsi="Arial" w:cs="Arial"/>
          <w:sz w:val="22"/>
          <w:szCs w:val="22"/>
          <w:lang w:val="de-AT"/>
        </w:rPr>
        <w:t>gesetzliche Pflichtprüfungen</w:t>
      </w:r>
      <w:r>
        <w:rPr>
          <w:rFonts w:ascii="Arial" w:hAnsi="Arial" w:cs="Arial"/>
          <w:sz w:val="22"/>
          <w:szCs w:val="22"/>
          <w:lang w:val="de-AT"/>
        </w:rPr>
        <w:t xml:space="preserve">) </w:t>
      </w:r>
      <w:r w:rsidR="00C371AF">
        <w:rPr>
          <w:rFonts w:ascii="Arial" w:hAnsi="Arial" w:cs="Arial"/>
          <w:sz w:val="22"/>
          <w:szCs w:val="22"/>
          <w:lang w:val="de-AT"/>
        </w:rPr>
        <w:t xml:space="preserve">bestimmter </w:t>
      </w:r>
      <w:r w:rsidR="00C371AF" w:rsidRPr="0070762F">
        <w:rPr>
          <w:rFonts w:ascii="Arial" w:hAnsi="Arial" w:cs="Arial"/>
          <w:sz w:val="22"/>
          <w:szCs w:val="22"/>
          <w:lang w:val="de-AT"/>
        </w:rPr>
        <w:t>Tochtergesellschaften</w:t>
      </w:r>
      <w:r w:rsidR="00FD1579">
        <w:rPr>
          <w:rFonts w:ascii="Arial" w:hAnsi="Arial" w:cs="Arial"/>
          <w:sz w:val="22"/>
          <w:szCs w:val="22"/>
          <w:lang w:val="de-AT"/>
        </w:rPr>
        <w:t>;</w:t>
      </w:r>
    </w:p>
    <w:p w14:paraId="34A76D12" w14:textId="77777777" w:rsidR="00C656F8" w:rsidRPr="00B07F5F" w:rsidRDefault="00C656F8" w:rsidP="00C656F8">
      <w:pPr>
        <w:pStyle w:val="Listenabsatz"/>
        <w:rPr>
          <w:rFonts w:ascii="Arial" w:hAnsi="Arial" w:cs="Arial"/>
          <w:sz w:val="22"/>
          <w:szCs w:val="22"/>
          <w:lang w:val="de-AT"/>
        </w:rPr>
      </w:pPr>
    </w:p>
    <w:p w14:paraId="16101C2A" w14:textId="23A9CD67" w:rsidR="00C656F8" w:rsidRPr="00C447AB"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[die Evaluierung des Risikom</w:t>
      </w:r>
      <w:r w:rsidRPr="00C447AB">
        <w:rPr>
          <w:rFonts w:ascii="Arial" w:hAnsi="Arial" w:cs="Arial"/>
          <w:sz w:val="22"/>
          <w:szCs w:val="22"/>
          <w:lang w:val="de-AT"/>
        </w:rPr>
        <w:t xml:space="preserve">anagementsystems gemäß Regel 83 des österreichischen Corporate </w:t>
      </w:r>
      <w:proofErr w:type="spellStart"/>
      <w:r w:rsidRPr="00C447AB">
        <w:rPr>
          <w:rFonts w:ascii="Arial" w:hAnsi="Arial" w:cs="Arial"/>
          <w:sz w:val="22"/>
          <w:szCs w:val="22"/>
          <w:lang w:val="de-AT"/>
        </w:rPr>
        <w:t>Governance</w:t>
      </w:r>
      <w:proofErr w:type="spellEnd"/>
      <w:r w:rsidRPr="00C447AB">
        <w:rPr>
          <w:rFonts w:ascii="Arial" w:hAnsi="Arial" w:cs="Arial"/>
          <w:sz w:val="22"/>
          <w:szCs w:val="22"/>
          <w:lang w:val="de-AT"/>
        </w:rPr>
        <w:t xml:space="preserve"> Kodex]</w:t>
      </w:r>
      <w:r w:rsidR="00FD1579">
        <w:rPr>
          <w:rFonts w:ascii="Arial" w:hAnsi="Arial" w:cs="Arial"/>
          <w:sz w:val="22"/>
          <w:szCs w:val="22"/>
          <w:lang w:val="de-AT"/>
        </w:rPr>
        <w:t>;</w:t>
      </w:r>
    </w:p>
    <w:p w14:paraId="03153BD2" w14:textId="77777777" w:rsidR="00C656F8" w:rsidRPr="00012628" w:rsidRDefault="00C656F8" w:rsidP="00C656F8">
      <w:pPr>
        <w:pStyle w:val="Listenabsatz"/>
        <w:rPr>
          <w:rFonts w:ascii="Arial" w:hAnsi="Arial" w:cs="Arial"/>
          <w:sz w:val="22"/>
          <w:szCs w:val="22"/>
          <w:lang w:val="de-AT"/>
        </w:rPr>
      </w:pPr>
    </w:p>
    <w:p w14:paraId="60A4A27B" w14:textId="4439BECF" w:rsidR="00C656F8" w:rsidRPr="0001262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rPr>
        <w:t xml:space="preserve">[die </w:t>
      </w:r>
      <w:r w:rsidRPr="00F54C16">
        <w:rPr>
          <w:rFonts w:ascii="Arial" w:hAnsi="Arial" w:cs="Arial"/>
          <w:sz w:val="22"/>
          <w:szCs w:val="22"/>
        </w:rPr>
        <w:t xml:space="preserve">Prüfung der nichtfinanziellen Erklärung </w:t>
      </w:r>
      <w:proofErr w:type="spellStart"/>
      <w:r w:rsidRPr="00F54C16">
        <w:rPr>
          <w:rFonts w:ascii="Arial" w:hAnsi="Arial" w:cs="Arial"/>
          <w:sz w:val="22"/>
          <w:szCs w:val="22"/>
        </w:rPr>
        <w:t>bzw</w:t>
      </w:r>
      <w:proofErr w:type="spellEnd"/>
      <w:r w:rsidRPr="00F54C16">
        <w:rPr>
          <w:rFonts w:ascii="Arial" w:hAnsi="Arial" w:cs="Arial"/>
          <w:sz w:val="22"/>
          <w:szCs w:val="22"/>
        </w:rPr>
        <w:t xml:space="preserve"> des nichtfinanziellen Berichts nach § 243b </w:t>
      </w:r>
      <w:r>
        <w:rPr>
          <w:rFonts w:ascii="Arial" w:hAnsi="Arial" w:cs="Arial"/>
          <w:sz w:val="22"/>
          <w:szCs w:val="22"/>
        </w:rPr>
        <w:t>und § 267a UGB]</w:t>
      </w:r>
      <w:r w:rsidR="00FD1579">
        <w:rPr>
          <w:rFonts w:ascii="Arial" w:hAnsi="Arial" w:cs="Arial"/>
          <w:sz w:val="22"/>
          <w:szCs w:val="22"/>
        </w:rPr>
        <w:t>;</w:t>
      </w:r>
    </w:p>
    <w:p w14:paraId="26FA358F" w14:textId="77777777" w:rsidR="00C656F8" w:rsidRPr="00103C0B" w:rsidRDefault="00C656F8" w:rsidP="00C656F8">
      <w:pPr>
        <w:pStyle w:val="Listenabsatz"/>
        <w:rPr>
          <w:rFonts w:ascii="Arial" w:hAnsi="Arial"/>
          <w:sz w:val="22"/>
          <w:lang w:val="de-AT"/>
        </w:rPr>
      </w:pPr>
    </w:p>
    <w:p w14:paraId="67E57681" w14:textId="7659F598" w:rsidR="00C656F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rPr>
        <w:t>[</w:t>
      </w:r>
      <w:r w:rsidRPr="00F54C16">
        <w:rPr>
          <w:rFonts w:ascii="Arial" w:hAnsi="Arial" w:cs="Arial"/>
          <w:sz w:val="22"/>
          <w:szCs w:val="22"/>
        </w:rPr>
        <w:t xml:space="preserve">die Prüfung des Corporate </w:t>
      </w:r>
      <w:proofErr w:type="spellStart"/>
      <w:r w:rsidRPr="00F54C16">
        <w:rPr>
          <w:rFonts w:ascii="Arial" w:hAnsi="Arial" w:cs="Arial"/>
          <w:sz w:val="22"/>
          <w:szCs w:val="22"/>
        </w:rPr>
        <w:t>Governance</w:t>
      </w:r>
      <w:proofErr w:type="spellEnd"/>
      <w:r w:rsidRPr="00F54C16">
        <w:rPr>
          <w:rFonts w:ascii="Arial" w:hAnsi="Arial" w:cs="Arial"/>
          <w:sz w:val="22"/>
          <w:szCs w:val="22"/>
        </w:rPr>
        <w:t>-Berichts nach §</w:t>
      </w:r>
      <w:r>
        <w:rPr>
          <w:rFonts w:ascii="Arial" w:hAnsi="Arial" w:cs="Arial"/>
          <w:sz w:val="22"/>
          <w:szCs w:val="22"/>
        </w:rPr>
        <w:t>§</w:t>
      </w:r>
      <w:r w:rsidRPr="00F54C16">
        <w:rPr>
          <w:rFonts w:ascii="Arial" w:hAnsi="Arial" w:cs="Arial"/>
          <w:sz w:val="22"/>
          <w:szCs w:val="22"/>
        </w:rPr>
        <w:t xml:space="preserve"> 243c</w:t>
      </w:r>
      <w:r>
        <w:rPr>
          <w:rFonts w:ascii="Arial" w:hAnsi="Arial" w:cs="Arial"/>
          <w:sz w:val="22"/>
          <w:szCs w:val="22"/>
        </w:rPr>
        <w:t xml:space="preserve"> </w:t>
      </w:r>
      <w:proofErr w:type="spellStart"/>
      <w:r>
        <w:rPr>
          <w:rFonts w:ascii="Arial" w:hAnsi="Arial" w:cs="Arial"/>
          <w:sz w:val="22"/>
          <w:szCs w:val="22"/>
        </w:rPr>
        <w:t>bzw</w:t>
      </w:r>
      <w:proofErr w:type="spellEnd"/>
      <w:r>
        <w:rPr>
          <w:rFonts w:ascii="Arial" w:hAnsi="Arial" w:cs="Arial"/>
          <w:sz w:val="22"/>
          <w:szCs w:val="22"/>
        </w:rPr>
        <w:t xml:space="preserve"> 267b</w:t>
      </w:r>
      <w:r w:rsidRPr="00F54C16">
        <w:rPr>
          <w:rFonts w:ascii="Arial" w:hAnsi="Arial" w:cs="Arial"/>
          <w:sz w:val="22"/>
          <w:szCs w:val="22"/>
        </w:rPr>
        <w:t xml:space="preserve"> UGB</w:t>
      </w:r>
      <w:r>
        <w:rPr>
          <w:rFonts w:ascii="Arial" w:hAnsi="Arial" w:cs="Arial"/>
          <w:sz w:val="22"/>
          <w:szCs w:val="22"/>
        </w:rPr>
        <w:t>]</w:t>
      </w:r>
      <w:r w:rsidR="00421015">
        <w:rPr>
          <w:rFonts w:ascii="Arial" w:hAnsi="Arial" w:cs="Arial"/>
          <w:sz w:val="22"/>
          <w:szCs w:val="22"/>
        </w:rPr>
        <w:t>;</w:t>
      </w:r>
    </w:p>
    <w:p w14:paraId="69001E9C" w14:textId="77777777" w:rsidR="00C656F8" w:rsidRPr="00B07F5F" w:rsidRDefault="00C656F8" w:rsidP="00C656F8">
      <w:pPr>
        <w:pStyle w:val="Listenabsatz"/>
        <w:spacing w:before="100" w:beforeAutospacing="1" w:after="100" w:afterAutospacing="1"/>
        <w:rPr>
          <w:rFonts w:ascii="Arial" w:hAnsi="Arial" w:cs="Arial"/>
          <w:sz w:val="22"/>
          <w:szCs w:val="22"/>
          <w:lang w:val="de-AT"/>
        </w:rPr>
      </w:pPr>
    </w:p>
    <w:p w14:paraId="44A32827" w14:textId="77777777" w:rsidR="00C656F8" w:rsidRDefault="00C656F8" w:rsidP="00C656F8">
      <w:pPr>
        <w:rPr>
          <w:rFonts w:ascii="Arial" w:hAnsi="Arial" w:cs="Arial"/>
          <w:sz w:val="22"/>
          <w:szCs w:val="22"/>
          <w:lang w:val="de-AT"/>
        </w:rPr>
      </w:pPr>
      <w:r>
        <w:rPr>
          <w:rFonts w:ascii="Arial" w:hAnsi="Arial" w:cs="Arial"/>
          <w:sz w:val="22"/>
          <w:szCs w:val="22"/>
          <w:lang w:val="de-AT"/>
        </w:rPr>
        <w:br w:type="page"/>
      </w:r>
    </w:p>
    <w:p w14:paraId="42484612" w14:textId="742FC5B9" w:rsidR="00C656F8" w:rsidRDefault="00C656F8"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lastRenderedPageBreak/>
        <w:t xml:space="preserve">[die </w:t>
      </w:r>
      <w:proofErr w:type="spellStart"/>
      <w:r w:rsidRPr="00E7675F">
        <w:rPr>
          <w:rFonts w:ascii="Arial" w:hAnsi="Arial" w:cs="Arial"/>
          <w:sz w:val="22"/>
          <w:szCs w:val="22"/>
          <w:lang w:val="de-AT"/>
        </w:rPr>
        <w:t>prüferische</w:t>
      </w:r>
      <w:proofErr w:type="spellEnd"/>
      <w:r w:rsidRPr="00E7675F">
        <w:rPr>
          <w:rFonts w:ascii="Arial" w:hAnsi="Arial" w:cs="Arial"/>
          <w:sz w:val="22"/>
          <w:szCs w:val="22"/>
          <w:lang w:val="de-AT"/>
        </w:rPr>
        <w:t xml:space="preserve"> Durchsicht des Konzernabschlusses und des Konzernzwischenlageb</w:t>
      </w:r>
      <w:r w:rsidRPr="00E7675F">
        <w:rPr>
          <w:rFonts w:ascii="Arial" w:hAnsi="Arial" w:cs="Arial"/>
          <w:sz w:val="22"/>
          <w:szCs w:val="22"/>
          <w:lang w:val="de-AT"/>
        </w:rPr>
        <w:t>e</w:t>
      </w:r>
      <w:r w:rsidRPr="00E7675F">
        <w:rPr>
          <w:rFonts w:ascii="Arial" w:hAnsi="Arial" w:cs="Arial"/>
          <w:sz w:val="22"/>
          <w:szCs w:val="22"/>
          <w:lang w:val="de-AT"/>
        </w:rPr>
        <w:t>richts der [</w:t>
      </w:r>
      <w:r>
        <w:rPr>
          <w:rFonts w:ascii="Arial" w:hAnsi="Arial" w:cs="Arial"/>
          <w:sz w:val="22"/>
          <w:szCs w:val="22"/>
          <w:lang w:val="de-AT"/>
        </w:rPr>
        <w:t>Gesellschaft</w:t>
      </w:r>
      <w:r w:rsidRPr="00E7675F">
        <w:rPr>
          <w:rFonts w:ascii="Arial" w:hAnsi="Arial" w:cs="Arial"/>
          <w:sz w:val="22"/>
          <w:szCs w:val="22"/>
          <w:lang w:val="de-AT"/>
        </w:rPr>
        <w:t>] über die ersten sechs Monate des Geschäftsjahres</w:t>
      </w:r>
      <w:r>
        <w:rPr>
          <w:rFonts w:ascii="Arial" w:hAnsi="Arial" w:cs="Arial"/>
          <w:sz w:val="22"/>
          <w:szCs w:val="22"/>
          <w:lang w:val="de-AT"/>
        </w:rPr>
        <w:t>]</w:t>
      </w:r>
      <w:r w:rsidR="00FD1579">
        <w:rPr>
          <w:rFonts w:ascii="Arial" w:hAnsi="Arial" w:cs="Arial"/>
          <w:sz w:val="22"/>
          <w:szCs w:val="22"/>
          <w:lang w:val="de-AT"/>
        </w:rPr>
        <w:t>;</w:t>
      </w:r>
      <w:r w:rsidRPr="00E7675F">
        <w:rPr>
          <w:rFonts w:ascii="Arial" w:hAnsi="Arial" w:cs="Arial"/>
          <w:sz w:val="22"/>
          <w:szCs w:val="22"/>
          <w:lang w:val="de-AT"/>
        </w:rPr>
        <w:t xml:space="preserve"> </w:t>
      </w:r>
    </w:p>
    <w:p w14:paraId="69B4FB93" w14:textId="77777777" w:rsidR="00C656F8" w:rsidRPr="00E7675F" w:rsidRDefault="00C656F8" w:rsidP="00C656F8">
      <w:pPr>
        <w:pStyle w:val="Listenabsatz"/>
        <w:spacing w:before="100" w:beforeAutospacing="1" w:after="100" w:afterAutospacing="1"/>
        <w:rPr>
          <w:rFonts w:ascii="Arial" w:hAnsi="Arial" w:cs="Arial"/>
          <w:sz w:val="22"/>
          <w:szCs w:val="22"/>
          <w:lang w:val="de-AT"/>
        </w:rPr>
      </w:pPr>
    </w:p>
    <w:p w14:paraId="5F242AD7" w14:textId="67C12DA3" w:rsidR="00C656F8" w:rsidRDefault="00C656F8"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w:t>
      </w:r>
      <w:proofErr w:type="spellStart"/>
      <w:r w:rsidRPr="00E7675F">
        <w:rPr>
          <w:rFonts w:ascii="Arial" w:hAnsi="Arial" w:cs="Arial"/>
          <w:sz w:val="22"/>
          <w:szCs w:val="22"/>
          <w:lang w:val="de-AT"/>
        </w:rPr>
        <w:t>prüferische</w:t>
      </w:r>
      <w:proofErr w:type="spellEnd"/>
      <w:r w:rsidRPr="00E7675F">
        <w:rPr>
          <w:rFonts w:ascii="Arial" w:hAnsi="Arial" w:cs="Arial"/>
          <w:sz w:val="22"/>
          <w:szCs w:val="22"/>
          <w:lang w:val="de-AT"/>
        </w:rPr>
        <w:t xml:space="preserve"> Durchsicht bestimmter, in den Konzernabsch</w:t>
      </w:r>
      <w:r>
        <w:rPr>
          <w:rFonts w:ascii="Arial" w:hAnsi="Arial" w:cs="Arial"/>
          <w:sz w:val="22"/>
          <w:szCs w:val="22"/>
          <w:lang w:val="de-AT"/>
        </w:rPr>
        <w:t>luss einbezogener Toc</w:t>
      </w:r>
      <w:r>
        <w:rPr>
          <w:rFonts w:ascii="Arial" w:hAnsi="Arial" w:cs="Arial"/>
          <w:sz w:val="22"/>
          <w:szCs w:val="22"/>
          <w:lang w:val="de-AT"/>
        </w:rPr>
        <w:t>h</w:t>
      </w:r>
      <w:r>
        <w:rPr>
          <w:rFonts w:ascii="Arial" w:hAnsi="Arial" w:cs="Arial"/>
          <w:sz w:val="22"/>
          <w:szCs w:val="22"/>
          <w:lang w:val="de-AT"/>
        </w:rPr>
        <w:t>tergesell</w:t>
      </w:r>
      <w:r w:rsidRPr="00E7675F">
        <w:rPr>
          <w:rFonts w:ascii="Arial" w:hAnsi="Arial" w:cs="Arial"/>
          <w:sz w:val="22"/>
          <w:szCs w:val="22"/>
          <w:lang w:val="de-AT"/>
        </w:rPr>
        <w:t>schaften über die ersten sechs Monate des Geschäftsjahres</w:t>
      </w:r>
      <w:r>
        <w:rPr>
          <w:rFonts w:ascii="Arial" w:hAnsi="Arial" w:cs="Arial"/>
          <w:sz w:val="22"/>
          <w:szCs w:val="22"/>
          <w:lang w:val="de-AT"/>
        </w:rPr>
        <w:t>]</w:t>
      </w:r>
      <w:r w:rsidR="00FD1579">
        <w:rPr>
          <w:rFonts w:ascii="Arial" w:hAnsi="Arial" w:cs="Arial"/>
          <w:sz w:val="22"/>
          <w:szCs w:val="22"/>
          <w:lang w:val="de-AT"/>
        </w:rPr>
        <w:t>;</w:t>
      </w:r>
    </w:p>
    <w:p w14:paraId="098C5E4A" w14:textId="77777777" w:rsidR="00C656F8" w:rsidRPr="0070762F" w:rsidRDefault="00C656F8" w:rsidP="00C656F8">
      <w:pPr>
        <w:pStyle w:val="Listenabsatz"/>
        <w:rPr>
          <w:rFonts w:ascii="Arial" w:hAnsi="Arial" w:cs="Arial"/>
          <w:sz w:val="22"/>
          <w:szCs w:val="22"/>
          <w:lang w:val="de-AT"/>
        </w:rPr>
      </w:pPr>
    </w:p>
    <w:p w14:paraId="1F84DE65" w14:textId="7900A18D" w:rsidR="00FD1579" w:rsidRPr="00FD1579" w:rsidRDefault="00FD1579"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rPr>
        <w:t>[vereinbarte Untersuchungshandlungen</w:t>
      </w:r>
      <w:r w:rsidRPr="00F54C16">
        <w:rPr>
          <w:rFonts w:ascii="Arial" w:hAnsi="Arial" w:cs="Arial"/>
          <w:sz w:val="22"/>
          <w:szCs w:val="22"/>
        </w:rPr>
        <w:t xml:space="preserve"> im Zusammenhang mit Financial </w:t>
      </w:r>
      <w:proofErr w:type="spellStart"/>
      <w:r w:rsidRPr="00F54C16">
        <w:rPr>
          <w:rFonts w:ascii="Arial" w:hAnsi="Arial" w:cs="Arial"/>
          <w:sz w:val="22"/>
          <w:szCs w:val="22"/>
        </w:rPr>
        <w:t>Convenants</w:t>
      </w:r>
      <w:proofErr w:type="spellEnd"/>
      <w:r>
        <w:rPr>
          <w:rFonts w:ascii="Arial" w:hAnsi="Arial" w:cs="Arial"/>
          <w:sz w:val="22"/>
          <w:szCs w:val="22"/>
        </w:rPr>
        <w:t>];</w:t>
      </w:r>
    </w:p>
    <w:p w14:paraId="135C7F0F" w14:textId="77777777" w:rsidR="00FD1579" w:rsidRPr="00FD1579" w:rsidRDefault="00FD1579" w:rsidP="00FD1579">
      <w:pPr>
        <w:pStyle w:val="Listenabsatz"/>
        <w:rPr>
          <w:rFonts w:ascii="Arial" w:hAnsi="Arial" w:cs="Arial"/>
          <w:sz w:val="22"/>
          <w:szCs w:val="22"/>
          <w:lang w:val="de-AT"/>
        </w:rPr>
      </w:pPr>
    </w:p>
    <w:p w14:paraId="6909EABD" w14:textId="1C869641" w:rsidR="00C656F8" w:rsidRDefault="00FD1579"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t>[</w:t>
      </w:r>
      <w:proofErr w:type="gramStart"/>
      <w:r w:rsidRPr="00421015">
        <w:rPr>
          <w:rFonts w:ascii="Arial" w:hAnsi="Arial" w:cs="Arial"/>
          <w:sz w:val="22"/>
          <w:szCs w:val="22"/>
          <w:lang w:val="de-AT"/>
        </w:rPr>
        <w:t>weitere</w:t>
      </w:r>
      <w:proofErr w:type="gramEnd"/>
      <w:r w:rsidRPr="00421015">
        <w:rPr>
          <w:rFonts w:ascii="Arial" w:hAnsi="Arial" w:cs="Arial"/>
          <w:sz w:val="22"/>
          <w:szCs w:val="22"/>
          <w:lang w:val="de-AT"/>
        </w:rPr>
        <w:t xml:space="preserve"> Leistungen angeben</w:t>
      </w:r>
      <w:r>
        <w:rPr>
          <w:rFonts w:ascii="Arial" w:hAnsi="Arial" w:cs="Arial"/>
          <w:sz w:val="22"/>
          <w:szCs w:val="22"/>
          <w:lang w:val="de-AT"/>
        </w:rPr>
        <w:t>].</w:t>
      </w:r>
      <w:r w:rsidR="00C656F8" w:rsidRPr="00E7675F">
        <w:rPr>
          <w:rFonts w:ascii="Arial" w:hAnsi="Arial" w:cs="Arial"/>
          <w:sz w:val="22"/>
          <w:szCs w:val="22"/>
          <w:lang w:val="de-AT"/>
        </w:rPr>
        <w:t xml:space="preserve"> </w:t>
      </w:r>
    </w:p>
    <w:p w14:paraId="3C7F34CB" w14:textId="77777777" w:rsidR="00C656F8" w:rsidRPr="00291F4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Die Prüfungsleistungen sollen für das am [Bilanzstichtag] endende Geschäftsjahr erbracht werden. Wir beabsichtigen, diese Prüfungsleistungen vorbehaltlich der entsprechenden B</w:t>
      </w:r>
      <w:r>
        <w:rPr>
          <w:rFonts w:ascii="Arial" w:hAnsi="Arial" w:cs="Arial"/>
          <w:sz w:val="22"/>
          <w:szCs w:val="22"/>
          <w:lang w:val="de-AT"/>
        </w:rPr>
        <w:t>e</w:t>
      </w:r>
      <w:r>
        <w:rPr>
          <w:rFonts w:ascii="Arial" w:hAnsi="Arial" w:cs="Arial"/>
          <w:sz w:val="22"/>
          <w:szCs w:val="22"/>
          <w:lang w:val="de-AT"/>
        </w:rPr>
        <w:t>schlussfassung der zuständigen Organe zumindest für die [Anzahl] darauf folgenden Jahre an den im Verfahren ausgewählten Abschlussprüfer zu vergeben.</w:t>
      </w:r>
    </w:p>
    <w:p w14:paraId="77192B4E" w14:textId="28ADAD77" w:rsidR="00C656F8" w:rsidRPr="00C01AA1"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2</w:t>
      </w:r>
      <w:r w:rsidR="00C656F8">
        <w:rPr>
          <w:rFonts w:ascii="Arial" w:hAnsi="Arial" w:cs="Arial"/>
          <w:b/>
          <w:sz w:val="22"/>
          <w:szCs w:val="22"/>
          <w:lang w:val="de-AT"/>
        </w:rPr>
        <w:t xml:space="preserve">. </w:t>
      </w:r>
      <w:r w:rsidR="00C91981" w:rsidRPr="00C91981">
        <w:rPr>
          <w:rFonts w:ascii="Arial" w:hAnsi="Arial" w:cs="Arial"/>
          <w:b/>
          <w:sz w:val="22"/>
          <w:szCs w:val="22"/>
          <w:lang w:val="de-AT"/>
        </w:rPr>
        <w:t>Teilnahmeerklärung</w:t>
      </w:r>
      <w:r w:rsidR="00C91981" w:rsidRPr="00C91981" w:rsidDel="00C91981">
        <w:rPr>
          <w:rFonts w:ascii="Arial" w:hAnsi="Arial" w:cs="Arial"/>
          <w:b/>
          <w:sz w:val="22"/>
          <w:szCs w:val="22"/>
          <w:lang w:val="de-AT"/>
        </w:rPr>
        <w:t xml:space="preserve"> </w:t>
      </w:r>
    </w:p>
    <w:p w14:paraId="1B9F4E31" w14:textId="5E944480"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Ziel de</w:t>
      </w:r>
      <w:r w:rsidR="00C91981">
        <w:rPr>
          <w:rFonts w:ascii="Arial" w:hAnsi="Arial" w:cs="Arial"/>
          <w:sz w:val="22"/>
          <w:szCs w:val="22"/>
          <w:lang w:val="de-AT"/>
        </w:rPr>
        <w:t>r</w:t>
      </w:r>
      <w:r>
        <w:rPr>
          <w:rFonts w:ascii="Arial" w:hAnsi="Arial" w:cs="Arial"/>
          <w:sz w:val="22"/>
          <w:szCs w:val="22"/>
          <w:lang w:val="de-AT"/>
        </w:rPr>
        <w:t xml:space="preserve"> </w:t>
      </w:r>
      <w:r w:rsidR="00C91981" w:rsidRPr="00C91981">
        <w:rPr>
          <w:rFonts w:ascii="Arial" w:hAnsi="Arial" w:cs="Arial"/>
          <w:sz w:val="22"/>
          <w:szCs w:val="22"/>
          <w:lang w:val="de-AT"/>
        </w:rPr>
        <w:t>Teilnahmeerklärung</w:t>
      </w:r>
      <w:r w:rsidR="00C91981" w:rsidRPr="00C91981" w:rsidDel="00C91981">
        <w:rPr>
          <w:rFonts w:ascii="Arial" w:hAnsi="Arial" w:cs="Arial"/>
          <w:sz w:val="22"/>
          <w:szCs w:val="22"/>
          <w:lang w:val="de-AT"/>
        </w:rPr>
        <w:t xml:space="preserve"> </w:t>
      </w:r>
      <w:r>
        <w:rPr>
          <w:rFonts w:ascii="Arial" w:hAnsi="Arial" w:cs="Arial"/>
          <w:sz w:val="22"/>
          <w:szCs w:val="22"/>
          <w:lang w:val="de-AT"/>
        </w:rPr>
        <w:t>ist es, für die gegenständlichen Abschlussprüfungsleistungen grundsätzlich geeignete Wirtschaftsprüfungsgesellschaften zu finden. Die Auswahl jener Wir</w:t>
      </w:r>
      <w:r>
        <w:rPr>
          <w:rFonts w:ascii="Arial" w:hAnsi="Arial" w:cs="Arial"/>
          <w:sz w:val="22"/>
          <w:szCs w:val="22"/>
          <w:lang w:val="de-AT"/>
        </w:rPr>
        <w:t>t</w:t>
      </w:r>
      <w:r>
        <w:rPr>
          <w:rFonts w:ascii="Arial" w:hAnsi="Arial" w:cs="Arial"/>
          <w:sz w:val="22"/>
          <w:szCs w:val="22"/>
          <w:lang w:val="de-AT"/>
        </w:rPr>
        <w:t>schaftsprüfungsgesellschaften, die zur Angebotslegung eingeladen werden, erfolgt anhand festgelegter Mindestanforderungen und Vora</w:t>
      </w:r>
      <w:r w:rsidRPr="00291F46">
        <w:rPr>
          <w:rFonts w:ascii="Arial" w:hAnsi="Arial" w:cs="Arial"/>
          <w:sz w:val="22"/>
          <w:szCs w:val="22"/>
          <w:lang w:val="de-AT"/>
        </w:rPr>
        <w:t>uswahlkriterien</w:t>
      </w:r>
      <w:r>
        <w:rPr>
          <w:rFonts w:ascii="Arial" w:hAnsi="Arial" w:cs="Arial"/>
          <w:sz w:val="22"/>
          <w:szCs w:val="22"/>
          <w:lang w:val="de-AT"/>
        </w:rPr>
        <w:t xml:space="preserve">. </w:t>
      </w:r>
    </w:p>
    <w:p w14:paraId="6CA85010" w14:textId="3D6BCE14" w:rsidR="00C656F8" w:rsidRDefault="00421015"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w:t>
      </w:r>
      <w:r w:rsidRPr="00421015">
        <w:rPr>
          <w:rFonts w:ascii="Arial" w:hAnsi="Arial" w:cs="Arial"/>
          <w:i/>
          <w:color w:val="FF0000"/>
          <w:sz w:val="22"/>
          <w:szCs w:val="22"/>
          <w:lang w:val="de-AT"/>
        </w:rPr>
        <w:t>Optional</w:t>
      </w:r>
      <w:r w:rsidRPr="00421015">
        <w:rPr>
          <w:rFonts w:ascii="Arial" w:hAnsi="Arial" w:cs="Arial"/>
          <w:i/>
          <w:sz w:val="22"/>
          <w:szCs w:val="22"/>
          <w:lang w:val="de-AT"/>
        </w:rPr>
        <w:t>:</w:t>
      </w:r>
      <w:r>
        <w:rPr>
          <w:rFonts w:ascii="Arial" w:hAnsi="Arial" w:cs="Arial"/>
          <w:sz w:val="22"/>
          <w:szCs w:val="22"/>
          <w:lang w:val="de-AT"/>
        </w:rPr>
        <w:t xml:space="preserve"> </w:t>
      </w:r>
      <w:r w:rsidR="00C656F8">
        <w:rPr>
          <w:rFonts w:ascii="Arial" w:hAnsi="Arial" w:cs="Arial"/>
          <w:sz w:val="22"/>
          <w:szCs w:val="22"/>
          <w:lang w:val="de-AT"/>
        </w:rPr>
        <w:t>Wir weisen darauf hin, dass Bietergemeinschaften im Zuge der späteren Angebot</w:t>
      </w:r>
      <w:r w:rsidR="00C656F8">
        <w:rPr>
          <w:rFonts w:ascii="Arial" w:hAnsi="Arial" w:cs="Arial"/>
          <w:sz w:val="22"/>
          <w:szCs w:val="22"/>
          <w:lang w:val="de-AT"/>
        </w:rPr>
        <w:t>s</w:t>
      </w:r>
      <w:r w:rsidR="00C656F8">
        <w:rPr>
          <w:rFonts w:ascii="Arial" w:hAnsi="Arial" w:cs="Arial"/>
          <w:sz w:val="22"/>
          <w:szCs w:val="22"/>
          <w:lang w:val="de-AT"/>
        </w:rPr>
        <w:t>legung zugelassen sind. D</w:t>
      </w:r>
      <w:r w:rsidR="00C91981">
        <w:rPr>
          <w:rFonts w:ascii="Arial" w:hAnsi="Arial" w:cs="Arial"/>
          <w:sz w:val="22"/>
          <w:szCs w:val="22"/>
          <w:lang w:val="de-AT"/>
        </w:rPr>
        <w:t>i</w:t>
      </w:r>
      <w:r w:rsidR="00C656F8">
        <w:rPr>
          <w:rFonts w:ascii="Arial" w:hAnsi="Arial" w:cs="Arial"/>
          <w:sz w:val="22"/>
          <w:szCs w:val="22"/>
          <w:lang w:val="de-AT"/>
        </w:rPr>
        <w:t xml:space="preserve">e </w:t>
      </w:r>
      <w:r w:rsidR="00C91981" w:rsidRPr="00C91981">
        <w:rPr>
          <w:rFonts w:ascii="Arial" w:hAnsi="Arial" w:cs="Arial"/>
          <w:sz w:val="22"/>
          <w:szCs w:val="22"/>
          <w:lang w:val="de-AT"/>
        </w:rPr>
        <w:t>Teilnahmeerklärung</w:t>
      </w:r>
      <w:r w:rsidR="00C91981" w:rsidRPr="00C91981" w:rsidDel="00C91981">
        <w:rPr>
          <w:rFonts w:ascii="Arial" w:hAnsi="Arial" w:cs="Arial"/>
          <w:sz w:val="22"/>
          <w:szCs w:val="22"/>
          <w:lang w:val="de-AT"/>
        </w:rPr>
        <w:t xml:space="preserve"> </w:t>
      </w:r>
      <w:r w:rsidR="00C656F8">
        <w:rPr>
          <w:rFonts w:ascii="Arial" w:hAnsi="Arial" w:cs="Arial"/>
          <w:sz w:val="22"/>
          <w:szCs w:val="22"/>
          <w:lang w:val="de-AT"/>
        </w:rPr>
        <w:t>ist jedoch von jedem Teilnehmer gesondert auszufüllen.</w:t>
      </w:r>
      <w:r>
        <w:rPr>
          <w:rFonts w:ascii="Arial" w:hAnsi="Arial" w:cs="Arial"/>
          <w:sz w:val="22"/>
          <w:szCs w:val="22"/>
          <w:lang w:val="de-AT"/>
        </w:rPr>
        <w:t>]</w:t>
      </w:r>
      <w:r w:rsidR="00C656F8">
        <w:rPr>
          <w:rFonts w:ascii="Arial" w:hAnsi="Arial" w:cs="Arial"/>
          <w:sz w:val="22"/>
          <w:szCs w:val="22"/>
          <w:lang w:val="de-AT"/>
        </w:rPr>
        <w:t xml:space="preserve"> </w:t>
      </w:r>
    </w:p>
    <w:p w14:paraId="10145F8A" w14:textId="29E47963" w:rsidR="00C656F8" w:rsidRDefault="003B5FE5" w:rsidP="005B11A3">
      <w:pPr>
        <w:spacing w:before="100" w:beforeAutospacing="1" w:after="100" w:afterAutospacing="1"/>
        <w:rPr>
          <w:rFonts w:ascii="Arial" w:hAnsi="Arial" w:cs="Arial"/>
          <w:b/>
          <w:sz w:val="22"/>
          <w:szCs w:val="22"/>
          <w:lang w:val="de-AT"/>
        </w:rPr>
      </w:pPr>
      <w:r>
        <w:rPr>
          <w:rFonts w:ascii="Arial" w:hAnsi="Arial" w:cs="Arial"/>
          <w:b/>
          <w:sz w:val="22"/>
          <w:szCs w:val="22"/>
          <w:lang w:val="de-AT"/>
        </w:rPr>
        <w:t>3</w:t>
      </w:r>
      <w:r w:rsidR="00C656F8">
        <w:rPr>
          <w:rFonts w:ascii="Arial" w:hAnsi="Arial" w:cs="Arial"/>
          <w:b/>
          <w:sz w:val="22"/>
          <w:szCs w:val="22"/>
          <w:lang w:val="de-AT"/>
        </w:rPr>
        <w:t>. Vertraulichkeitserklärung</w:t>
      </w:r>
    </w:p>
    <w:p w14:paraId="78A1EFFF" w14:textId="5552E45A" w:rsidR="00C656F8" w:rsidRPr="00C57A4B"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In Anbetracht d</w:t>
      </w:r>
      <w:r>
        <w:rPr>
          <w:rFonts w:ascii="Arial" w:hAnsi="Arial" w:cs="Arial"/>
          <w:sz w:val="22"/>
          <w:szCs w:val="22"/>
          <w:lang w:val="de-AT"/>
        </w:rPr>
        <w:t>er Tatsache, dass im Rahmen der</w:t>
      </w:r>
      <w:r w:rsidRPr="00C57A4B">
        <w:rPr>
          <w:rFonts w:ascii="Arial" w:hAnsi="Arial" w:cs="Arial"/>
          <w:sz w:val="22"/>
          <w:szCs w:val="22"/>
          <w:lang w:val="de-AT"/>
        </w:rPr>
        <w:t xml:space="preserve"> Ausschreibung bestimmte Informationen ve</w:t>
      </w:r>
      <w:r>
        <w:rPr>
          <w:rFonts w:ascii="Arial" w:hAnsi="Arial" w:cs="Arial"/>
          <w:sz w:val="22"/>
          <w:szCs w:val="22"/>
          <w:lang w:val="de-AT"/>
        </w:rPr>
        <w:t>r</w:t>
      </w:r>
      <w:r>
        <w:rPr>
          <w:rFonts w:ascii="Arial" w:hAnsi="Arial" w:cs="Arial"/>
          <w:sz w:val="22"/>
          <w:szCs w:val="22"/>
          <w:lang w:val="de-AT"/>
        </w:rPr>
        <w:t>traulicher Art offengelegt wer</w:t>
      </w:r>
      <w:r w:rsidRPr="00C57A4B">
        <w:rPr>
          <w:rFonts w:ascii="Arial" w:hAnsi="Arial" w:cs="Arial"/>
          <w:sz w:val="22"/>
          <w:szCs w:val="22"/>
          <w:lang w:val="de-AT"/>
        </w:rPr>
        <w:t xml:space="preserve">den, </w:t>
      </w:r>
      <w:r>
        <w:rPr>
          <w:rFonts w:ascii="Arial" w:hAnsi="Arial" w:cs="Arial"/>
          <w:sz w:val="22"/>
          <w:szCs w:val="22"/>
          <w:lang w:val="de-AT"/>
        </w:rPr>
        <w:t xml:space="preserve">ersuchen wir Sie um Unterzeichnung der in </w:t>
      </w:r>
      <w:r w:rsidR="005B11A3">
        <w:rPr>
          <w:rFonts w:ascii="Arial" w:hAnsi="Arial" w:cs="Arial"/>
          <w:sz w:val="22"/>
          <w:szCs w:val="22"/>
          <w:lang w:val="de-AT"/>
        </w:rPr>
        <w:t xml:space="preserve">der </w:t>
      </w:r>
      <w:r>
        <w:rPr>
          <w:rFonts w:ascii="Arial" w:hAnsi="Arial" w:cs="Arial"/>
          <w:sz w:val="22"/>
          <w:szCs w:val="22"/>
          <w:lang w:val="de-AT"/>
        </w:rPr>
        <w:t xml:space="preserve">Anlage </w:t>
      </w:r>
      <w:r w:rsidR="005B11A3">
        <w:rPr>
          <w:rFonts w:ascii="Arial" w:hAnsi="Arial" w:cs="Arial"/>
          <w:sz w:val="22"/>
          <w:szCs w:val="22"/>
          <w:lang w:val="de-AT"/>
        </w:rPr>
        <w:t>2</w:t>
      </w:r>
      <w:r>
        <w:rPr>
          <w:rFonts w:ascii="Arial" w:hAnsi="Arial" w:cs="Arial"/>
          <w:sz w:val="22"/>
          <w:szCs w:val="22"/>
          <w:lang w:val="de-AT"/>
        </w:rPr>
        <w:t xml:space="preserve"> enthaltenen Vertraulichkeitserklärung.</w:t>
      </w:r>
    </w:p>
    <w:p w14:paraId="7780F2AF" w14:textId="3D11858F" w:rsidR="00C656F8" w:rsidRPr="00117342"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4</w:t>
      </w:r>
      <w:r w:rsidR="00C656F8">
        <w:rPr>
          <w:rFonts w:ascii="Arial" w:hAnsi="Arial" w:cs="Arial"/>
          <w:b/>
          <w:sz w:val="22"/>
          <w:szCs w:val="22"/>
          <w:lang w:val="de-AT"/>
        </w:rPr>
        <w:t>. Mindestanforderungen und Vorauswahlkriterien</w:t>
      </w:r>
    </w:p>
    <w:p w14:paraId="28EB16E4" w14:textId="77777777" w:rsidR="00C656F8" w:rsidRDefault="00C656F8" w:rsidP="00C656F8">
      <w:pPr>
        <w:rPr>
          <w:rFonts w:ascii="Arial" w:hAnsi="Arial" w:cs="Arial"/>
          <w:sz w:val="22"/>
          <w:szCs w:val="22"/>
          <w:lang w:val="de-AT"/>
        </w:rPr>
      </w:pPr>
      <w:r>
        <w:rPr>
          <w:rFonts w:ascii="Arial" w:hAnsi="Arial" w:cs="Arial"/>
          <w:sz w:val="22"/>
          <w:szCs w:val="22"/>
          <w:lang w:val="de-AT"/>
        </w:rPr>
        <w:t>An unseren künftigen Abschlussprüfer stellen wir folgende Mindestanforderungen:</w:t>
      </w:r>
    </w:p>
    <w:p w14:paraId="5DD9F148" w14:textId="52B7BCD8" w:rsidR="00C656F8" w:rsidRPr="009A2380" w:rsidRDefault="00C656F8" w:rsidP="005C372B">
      <w:pPr>
        <w:pStyle w:val="Listenabsatz"/>
        <w:numPr>
          <w:ilvl w:val="0"/>
          <w:numId w:val="60"/>
        </w:numPr>
        <w:spacing w:before="100" w:beforeAutospacing="1" w:after="100" w:afterAutospacing="1"/>
        <w:rPr>
          <w:rFonts w:ascii="Arial" w:hAnsi="Arial" w:cs="Arial"/>
          <w:sz w:val="22"/>
          <w:szCs w:val="22"/>
          <w:lang w:val="de-AT"/>
        </w:rPr>
      </w:pPr>
      <w:r w:rsidRPr="009A2380">
        <w:rPr>
          <w:rFonts w:ascii="Arial" w:hAnsi="Arial" w:cs="Arial"/>
          <w:sz w:val="22"/>
          <w:szCs w:val="22"/>
          <w:lang w:val="de-AT"/>
        </w:rPr>
        <w:t xml:space="preserve">Mindestumsatz pro Jahr </w:t>
      </w:r>
      <w:r w:rsidR="00495E37" w:rsidRPr="009A2380">
        <w:rPr>
          <w:rFonts w:ascii="Arial" w:hAnsi="Arial" w:cs="Arial"/>
          <w:sz w:val="22"/>
          <w:szCs w:val="22"/>
          <w:lang w:val="de-AT"/>
        </w:rPr>
        <w:t xml:space="preserve">von EUR [Betrag] </w:t>
      </w:r>
      <w:r w:rsidR="00421015" w:rsidRPr="009A2380">
        <w:rPr>
          <w:rFonts w:ascii="Arial" w:hAnsi="Arial" w:cs="Arial"/>
          <w:sz w:val="22"/>
          <w:szCs w:val="22"/>
          <w:lang w:val="de-AT"/>
        </w:rPr>
        <w:t xml:space="preserve">und Mindestanzahl an Mitarbeitern </w:t>
      </w:r>
      <w:r w:rsidRPr="009A2380">
        <w:rPr>
          <w:rFonts w:ascii="Arial" w:hAnsi="Arial" w:cs="Arial"/>
          <w:sz w:val="22"/>
          <w:szCs w:val="22"/>
          <w:lang w:val="de-AT"/>
        </w:rPr>
        <w:t>der Wir</w:t>
      </w:r>
      <w:r w:rsidRPr="009A2380">
        <w:rPr>
          <w:rFonts w:ascii="Arial" w:hAnsi="Arial" w:cs="Arial"/>
          <w:sz w:val="22"/>
          <w:szCs w:val="22"/>
          <w:lang w:val="de-AT"/>
        </w:rPr>
        <w:t>t</w:t>
      </w:r>
      <w:r w:rsidRPr="009A2380">
        <w:rPr>
          <w:rFonts w:ascii="Arial" w:hAnsi="Arial" w:cs="Arial"/>
          <w:sz w:val="22"/>
          <w:szCs w:val="22"/>
          <w:lang w:val="de-AT"/>
        </w:rPr>
        <w:t xml:space="preserve">schaftsprüfungsgesellschaft </w:t>
      </w:r>
      <w:r w:rsidR="00B14BF3">
        <w:rPr>
          <w:rFonts w:ascii="Arial" w:hAnsi="Arial" w:cs="Arial"/>
          <w:sz w:val="22"/>
          <w:szCs w:val="22"/>
          <w:lang w:val="de-AT"/>
        </w:rPr>
        <w:t xml:space="preserve">von </w:t>
      </w:r>
      <w:r w:rsidR="00495E37">
        <w:rPr>
          <w:rFonts w:ascii="Arial" w:hAnsi="Arial" w:cs="Arial"/>
          <w:sz w:val="22"/>
          <w:szCs w:val="22"/>
          <w:lang w:val="de-AT"/>
        </w:rPr>
        <w:t xml:space="preserve">[Anzahl] </w:t>
      </w:r>
      <w:r w:rsidRPr="009A2380">
        <w:rPr>
          <w:rFonts w:ascii="Arial" w:hAnsi="Arial" w:cs="Arial"/>
          <w:sz w:val="22"/>
          <w:szCs w:val="22"/>
          <w:lang w:val="de-AT"/>
        </w:rPr>
        <w:t>in den letzten drei Geschäftsjahren; bei Wir</w:t>
      </w:r>
      <w:r w:rsidRPr="009A2380">
        <w:rPr>
          <w:rFonts w:ascii="Arial" w:hAnsi="Arial" w:cs="Arial"/>
          <w:sz w:val="22"/>
          <w:szCs w:val="22"/>
          <w:lang w:val="de-AT"/>
        </w:rPr>
        <w:t>t</w:t>
      </w:r>
      <w:r w:rsidRPr="009A2380">
        <w:rPr>
          <w:rFonts w:ascii="Arial" w:hAnsi="Arial" w:cs="Arial"/>
          <w:sz w:val="22"/>
          <w:szCs w:val="22"/>
          <w:lang w:val="de-AT"/>
        </w:rPr>
        <w:t xml:space="preserve">schaftsprüfern oder </w:t>
      </w:r>
      <w:r w:rsidR="00825C0E">
        <w:rPr>
          <w:rFonts w:ascii="Arial" w:hAnsi="Arial" w:cs="Arial"/>
          <w:sz w:val="22"/>
          <w:szCs w:val="22"/>
          <w:lang w:val="de-AT"/>
        </w:rPr>
        <w:t>Wirtschafts</w:t>
      </w:r>
      <w:r w:rsidRPr="009A2380">
        <w:rPr>
          <w:rFonts w:ascii="Arial" w:hAnsi="Arial" w:cs="Arial"/>
          <w:sz w:val="22"/>
          <w:szCs w:val="22"/>
          <w:lang w:val="de-AT"/>
        </w:rPr>
        <w:t>prüfungsgesellschaften, die in einem gemeinsamen Prüfbetrieb organisiert sind, kann der Umsatz des Prüfbetriebes herangezogen werden.</w:t>
      </w:r>
    </w:p>
    <w:p w14:paraId="1D43809B" w14:textId="77777777" w:rsidR="0000644B" w:rsidRPr="00EE08E8" w:rsidRDefault="0000644B" w:rsidP="005C372B">
      <w:pPr>
        <w:pStyle w:val="Listenabsatz"/>
        <w:numPr>
          <w:ilvl w:val="0"/>
          <w:numId w:val="60"/>
        </w:numPr>
        <w:spacing w:before="100" w:beforeAutospacing="1" w:after="100" w:afterAutospacing="1"/>
        <w:rPr>
          <w:rFonts w:ascii="Arial" w:hAnsi="Arial" w:cs="Arial"/>
          <w:sz w:val="22"/>
          <w:szCs w:val="22"/>
          <w:lang w:val="de-AT"/>
        </w:rPr>
      </w:pPr>
      <w:r w:rsidRPr="00103C0B">
        <w:rPr>
          <w:rFonts w:ascii="Arial" w:hAnsi="Arial" w:cs="Arial"/>
          <w:sz w:val="22"/>
          <w:szCs w:val="22"/>
          <w:lang w:val="de-AT"/>
        </w:rPr>
        <w:t>Internationale Anbindung mit Netzwerkpartnern in folgenden Ländern:</w:t>
      </w:r>
    </w:p>
    <w:p w14:paraId="41A98876" w14:textId="77777777" w:rsidR="0000644B" w:rsidRPr="00103C0B" w:rsidRDefault="0000644B" w:rsidP="0000644B">
      <w:pPr>
        <w:pStyle w:val="Listenabsatz"/>
        <w:numPr>
          <w:ilvl w:val="1"/>
          <w:numId w:val="64"/>
        </w:numPr>
        <w:spacing w:before="100" w:beforeAutospacing="1" w:after="100" w:afterAutospacing="1"/>
        <w:rPr>
          <w:rFonts w:ascii="Arial" w:hAnsi="Arial" w:cs="Arial"/>
          <w:sz w:val="22"/>
          <w:szCs w:val="22"/>
          <w:lang w:val="de-AT"/>
        </w:rPr>
      </w:pPr>
      <w:r w:rsidRPr="00103C0B">
        <w:rPr>
          <w:rFonts w:ascii="Arial" w:hAnsi="Arial" w:cs="Arial"/>
          <w:sz w:val="22"/>
          <w:szCs w:val="22"/>
          <w:lang w:val="de-AT"/>
        </w:rPr>
        <w:t>[Länder]</w:t>
      </w:r>
    </w:p>
    <w:p w14:paraId="5554B357" w14:textId="0F6CD9BC" w:rsidR="0000644B" w:rsidRPr="00EE08E8" w:rsidRDefault="00495E37" w:rsidP="00EE08E8">
      <w:pPr>
        <w:pStyle w:val="Listenabsatz"/>
        <w:numPr>
          <w:ilvl w:val="0"/>
          <w:numId w:val="60"/>
        </w:numPr>
        <w:spacing w:before="100" w:beforeAutospacing="1" w:after="100" w:afterAutospacing="1"/>
        <w:rPr>
          <w:rFonts w:ascii="Arial" w:hAnsi="Arial" w:cs="Arial"/>
          <w:sz w:val="22"/>
          <w:szCs w:val="22"/>
          <w:lang w:val="de-AT"/>
        </w:rPr>
      </w:pPr>
      <w:r w:rsidRPr="00103C0B">
        <w:rPr>
          <w:rFonts w:ascii="Arial" w:hAnsi="Arial" w:cs="Arial"/>
          <w:sz w:val="22"/>
          <w:szCs w:val="22"/>
          <w:lang w:val="de-AT"/>
        </w:rPr>
        <w:t xml:space="preserve">[folgende Kriterien </w:t>
      </w:r>
      <w:r>
        <w:rPr>
          <w:rFonts w:ascii="Arial" w:hAnsi="Arial" w:cs="Arial"/>
          <w:sz w:val="22"/>
          <w:szCs w:val="22"/>
          <w:lang w:val="de-AT"/>
        </w:rPr>
        <w:t xml:space="preserve">sollen </w:t>
      </w:r>
      <w:r w:rsidRPr="00103C0B">
        <w:rPr>
          <w:rFonts w:ascii="Arial" w:hAnsi="Arial" w:cs="Arial"/>
          <w:sz w:val="22"/>
          <w:szCs w:val="22"/>
          <w:lang w:val="de-AT"/>
        </w:rPr>
        <w:t>nach Maßgabe des Erfordernisses für das eigene Unterne</w:t>
      </w:r>
      <w:r w:rsidRPr="00103C0B">
        <w:rPr>
          <w:rFonts w:ascii="Arial" w:hAnsi="Arial" w:cs="Arial"/>
          <w:sz w:val="22"/>
          <w:szCs w:val="22"/>
          <w:lang w:val="de-AT"/>
        </w:rPr>
        <w:t>h</w:t>
      </w:r>
      <w:r w:rsidRPr="00103C0B">
        <w:rPr>
          <w:rFonts w:ascii="Arial" w:hAnsi="Arial" w:cs="Arial"/>
          <w:sz w:val="22"/>
          <w:szCs w:val="22"/>
          <w:lang w:val="de-AT"/>
        </w:rPr>
        <w:t xml:space="preserve">men </w:t>
      </w:r>
      <w:r>
        <w:rPr>
          <w:rFonts w:ascii="Arial" w:hAnsi="Arial" w:cs="Arial"/>
          <w:sz w:val="22"/>
          <w:szCs w:val="22"/>
          <w:lang w:val="de-AT"/>
        </w:rPr>
        <w:t>festgelegt werden</w:t>
      </w:r>
      <w:r w:rsidRPr="00103C0B">
        <w:rPr>
          <w:rFonts w:ascii="Arial" w:hAnsi="Arial" w:cs="Arial"/>
          <w:sz w:val="22"/>
          <w:szCs w:val="22"/>
          <w:lang w:val="de-AT"/>
        </w:rPr>
        <w:t xml:space="preserve"> – hier als Beispiel] </w:t>
      </w:r>
      <w:r>
        <w:rPr>
          <w:rFonts w:ascii="Arial" w:hAnsi="Arial" w:cs="Arial"/>
          <w:sz w:val="22"/>
          <w:szCs w:val="22"/>
          <w:lang w:val="de-AT"/>
        </w:rPr>
        <w:br/>
      </w:r>
      <w:r w:rsidR="0000644B" w:rsidRPr="00103C0B">
        <w:rPr>
          <w:rFonts w:ascii="Arial" w:hAnsi="Arial" w:cs="Arial"/>
          <w:sz w:val="22"/>
          <w:szCs w:val="22"/>
          <w:lang w:val="de-AT"/>
        </w:rPr>
        <w:t>[Anzahl] Konzernabschlussprüfungen [</w:t>
      </w:r>
      <w:proofErr w:type="spellStart"/>
      <w:r w:rsidR="0000644B" w:rsidRPr="00103C0B">
        <w:rPr>
          <w:rFonts w:ascii="Arial" w:hAnsi="Arial" w:cs="Arial"/>
          <w:sz w:val="22"/>
          <w:szCs w:val="22"/>
          <w:lang w:val="de-AT"/>
        </w:rPr>
        <w:t>evtl</w:t>
      </w:r>
      <w:proofErr w:type="spellEnd"/>
      <w:r w:rsidR="0000644B" w:rsidRPr="00103C0B">
        <w:rPr>
          <w:rFonts w:ascii="Arial" w:hAnsi="Arial" w:cs="Arial"/>
          <w:sz w:val="22"/>
          <w:szCs w:val="22"/>
          <w:lang w:val="de-AT"/>
        </w:rPr>
        <w:t xml:space="preserve"> bei Unternehmen im Bereich der [Branche]], wobei der Konzernabschluss eine Konzernbilanzsumme in Höhe von [Betrag] sowie e</w:t>
      </w:r>
      <w:r w:rsidR="0000644B" w:rsidRPr="00103C0B">
        <w:rPr>
          <w:rFonts w:ascii="Arial" w:hAnsi="Arial" w:cs="Arial"/>
          <w:sz w:val="22"/>
          <w:szCs w:val="22"/>
          <w:lang w:val="de-AT"/>
        </w:rPr>
        <w:t>i</w:t>
      </w:r>
      <w:r w:rsidR="0000644B" w:rsidRPr="00103C0B">
        <w:rPr>
          <w:rFonts w:ascii="Arial" w:hAnsi="Arial" w:cs="Arial"/>
          <w:sz w:val="22"/>
          <w:szCs w:val="22"/>
          <w:lang w:val="de-AT"/>
        </w:rPr>
        <w:t>nen Konzernumsatz in Höhe von [Betrag] aufweisen und der geprüfte Konzern minde</w:t>
      </w:r>
      <w:r w:rsidR="0000644B" w:rsidRPr="00103C0B">
        <w:rPr>
          <w:rFonts w:ascii="Arial" w:hAnsi="Arial" w:cs="Arial"/>
          <w:sz w:val="22"/>
          <w:szCs w:val="22"/>
          <w:lang w:val="de-AT"/>
        </w:rPr>
        <w:t>s</w:t>
      </w:r>
      <w:r w:rsidR="0000644B" w:rsidRPr="00103C0B">
        <w:rPr>
          <w:rFonts w:ascii="Arial" w:hAnsi="Arial" w:cs="Arial"/>
          <w:sz w:val="22"/>
          <w:szCs w:val="22"/>
          <w:lang w:val="de-AT"/>
        </w:rPr>
        <w:t>tens [Anzahl] vollzeitäquivalente Mitarbeiter beschäftigen muss. Die Referenzen dürfen zum Schlusstermin für den Eingang der Teilnahmeerklärung nicht älter als [Anzahl] Ja</w:t>
      </w:r>
      <w:r w:rsidR="0000644B" w:rsidRPr="00103C0B">
        <w:rPr>
          <w:rFonts w:ascii="Arial" w:hAnsi="Arial" w:cs="Arial"/>
          <w:sz w:val="22"/>
          <w:szCs w:val="22"/>
          <w:lang w:val="de-AT"/>
        </w:rPr>
        <w:t>h</w:t>
      </w:r>
      <w:r w:rsidR="0000644B" w:rsidRPr="00103C0B">
        <w:rPr>
          <w:rFonts w:ascii="Arial" w:hAnsi="Arial" w:cs="Arial"/>
          <w:sz w:val="22"/>
          <w:szCs w:val="22"/>
          <w:lang w:val="de-AT"/>
        </w:rPr>
        <w:t>re sein.</w:t>
      </w:r>
    </w:p>
    <w:p w14:paraId="27801BB3" w14:textId="6B724E75" w:rsidR="00C656F8" w:rsidRPr="00EE08E8" w:rsidRDefault="005B11A3" w:rsidP="00EE08E8">
      <w:pPr>
        <w:pStyle w:val="Listenabsatz"/>
        <w:numPr>
          <w:ilvl w:val="0"/>
          <w:numId w:val="60"/>
        </w:numPr>
        <w:spacing w:before="100" w:beforeAutospacing="1" w:after="100" w:afterAutospacing="1"/>
        <w:rPr>
          <w:rFonts w:ascii="Arial" w:hAnsi="Arial" w:cs="Arial"/>
          <w:sz w:val="22"/>
          <w:szCs w:val="22"/>
          <w:lang w:val="de-AT"/>
        </w:rPr>
      </w:pPr>
      <w:r w:rsidRPr="009A2380">
        <w:rPr>
          <w:rFonts w:ascii="Arial" w:hAnsi="Arial" w:cs="Arial"/>
          <w:sz w:val="22"/>
          <w:szCs w:val="22"/>
          <w:lang w:val="de-AT"/>
        </w:rPr>
        <w:t>[weitere Mindestanforderungen]</w:t>
      </w:r>
      <w:r w:rsidR="00C656F8" w:rsidRPr="009A2380">
        <w:rPr>
          <w:rFonts w:ascii="Arial" w:hAnsi="Arial" w:cs="Arial"/>
          <w:sz w:val="22"/>
          <w:szCs w:val="22"/>
          <w:lang w:val="de-AT"/>
        </w:rPr>
        <w:t>.</w:t>
      </w:r>
    </w:p>
    <w:p w14:paraId="78B35F04" w14:textId="77777777" w:rsidR="00C656F8" w:rsidRDefault="00C656F8" w:rsidP="00C656F8">
      <w:pPr>
        <w:ind w:left="360"/>
        <w:rPr>
          <w:rFonts w:ascii="Arial" w:hAnsi="Arial" w:cs="Arial"/>
          <w:sz w:val="22"/>
          <w:szCs w:val="22"/>
          <w:lang w:val="de-AT"/>
        </w:rPr>
      </w:pPr>
    </w:p>
    <w:p w14:paraId="1451171D" w14:textId="536A6A87" w:rsidR="00C656F8" w:rsidRDefault="00C656F8" w:rsidP="00C656F8">
      <w:pPr>
        <w:rPr>
          <w:rFonts w:ascii="Arial" w:hAnsi="Arial" w:cs="Arial"/>
          <w:sz w:val="22"/>
          <w:szCs w:val="22"/>
          <w:lang w:val="de-AT"/>
        </w:rPr>
      </w:pPr>
      <w:r>
        <w:rPr>
          <w:rFonts w:ascii="Arial" w:hAnsi="Arial" w:cs="Arial"/>
          <w:sz w:val="22"/>
          <w:szCs w:val="22"/>
          <w:lang w:val="de-AT"/>
        </w:rPr>
        <w:lastRenderedPageBreak/>
        <w:t>Zur Bekanntgabe der entsprechenden Informationen zu den oben genannten Mindestanford</w:t>
      </w:r>
      <w:r>
        <w:rPr>
          <w:rFonts w:ascii="Arial" w:hAnsi="Arial" w:cs="Arial"/>
          <w:sz w:val="22"/>
          <w:szCs w:val="22"/>
          <w:lang w:val="de-AT"/>
        </w:rPr>
        <w:t>e</w:t>
      </w:r>
      <w:r>
        <w:rPr>
          <w:rFonts w:ascii="Arial" w:hAnsi="Arial" w:cs="Arial"/>
          <w:sz w:val="22"/>
          <w:szCs w:val="22"/>
          <w:lang w:val="de-AT"/>
        </w:rPr>
        <w:t xml:space="preserve">rungen verwenden Sie bitte </w:t>
      </w:r>
      <w:r w:rsidR="005B11A3">
        <w:rPr>
          <w:rFonts w:ascii="Arial" w:hAnsi="Arial" w:cs="Arial"/>
          <w:sz w:val="22"/>
          <w:szCs w:val="22"/>
          <w:lang w:val="de-AT"/>
        </w:rPr>
        <w:t xml:space="preserve">die </w:t>
      </w:r>
      <w:r>
        <w:rPr>
          <w:rFonts w:ascii="Arial" w:hAnsi="Arial" w:cs="Arial"/>
          <w:sz w:val="22"/>
          <w:szCs w:val="22"/>
          <w:lang w:val="de-AT"/>
        </w:rPr>
        <w:t xml:space="preserve">Anlage </w:t>
      </w:r>
      <w:r w:rsidR="005B11A3">
        <w:rPr>
          <w:rFonts w:ascii="Arial" w:hAnsi="Arial" w:cs="Arial"/>
          <w:sz w:val="22"/>
          <w:szCs w:val="22"/>
          <w:lang w:val="de-AT"/>
        </w:rPr>
        <w:t>zu</w:t>
      </w:r>
      <w:r w:rsidR="00C91981">
        <w:rPr>
          <w:rFonts w:ascii="Arial" w:hAnsi="Arial" w:cs="Arial"/>
          <w:sz w:val="22"/>
          <w:szCs w:val="22"/>
          <w:lang w:val="de-AT"/>
        </w:rPr>
        <w:t>r</w:t>
      </w:r>
      <w:r w:rsidR="005B11A3">
        <w:rPr>
          <w:rFonts w:ascii="Arial" w:hAnsi="Arial" w:cs="Arial"/>
          <w:sz w:val="22"/>
          <w:szCs w:val="22"/>
          <w:lang w:val="de-AT"/>
        </w:rPr>
        <w:t xml:space="preserve"> beiliegenden </w:t>
      </w:r>
      <w:r w:rsidR="00C91981" w:rsidRPr="00C91981">
        <w:rPr>
          <w:rFonts w:ascii="Arial" w:hAnsi="Arial" w:cs="Arial"/>
          <w:sz w:val="22"/>
          <w:szCs w:val="22"/>
          <w:lang w:val="de-AT"/>
        </w:rPr>
        <w:t>Teilnahmeerklärung</w:t>
      </w:r>
      <w:r w:rsidR="005B11A3">
        <w:rPr>
          <w:rFonts w:ascii="Arial" w:hAnsi="Arial" w:cs="Arial"/>
          <w:sz w:val="22"/>
          <w:szCs w:val="22"/>
          <w:lang w:val="de-AT"/>
        </w:rPr>
        <w:t xml:space="preserve"> (Anlage 1)</w:t>
      </w:r>
      <w:r>
        <w:rPr>
          <w:rFonts w:ascii="Arial" w:hAnsi="Arial" w:cs="Arial"/>
          <w:sz w:val="22"/>
          <w:szCs w:val="22"/>
          <w:lang w:val="de-AT"/>
        </w:rPr>
        <w:t>.</w:t>
      </w:r>
    </w:p>
    <w:p w14:paraId="05F0745A" w14:textId="77777777" w:rsidR="00C656F8" w:rsidRDefault="00C656F8" w:rsidP="00C656F8">
      <w:pPr>
        <w:rPr>
          <w:rFonts w:ascii="Arial" w:hAnsi="Arial" w:cs="Arial"/>
          <w:sz w:val="22"/>
          <w:szCs w:val="22"/>
          <w:lang w:val="de-AT"/>
        </w:rPr>
      </w:pPr>
    </w:p>
    <w:p w14:paraId="74AC58BD" w14:textId="77777777" w:rsidR="00C656F8" w:rsidRDefault="00C656F8" w:rsidP="00C656F8">
      <w:pPr>
        <w:rPr>
          <w:rFonts w:ascii="Arial" w:hAnsi="Arial" w:cs="Arial"/>
          <w:sz w:val="22"/>
          <w:szCs w:val="22"/>
          <w:lang w:val="de-AT"/>
        </w:rPr>
      </w:pPr>
      <w:r>
        <w:rPr>
          <w:rFonts w:ascii="Arial" w:hAnsi="Arial" w:cs="Arial"/>
          <w:sz w:val="22"/>
          <w:szCs w:val="22"/>
          <w:lang w:val="de-AT"/>
        </w:rPr>
        <w:t xml:space="preserve">Der Auftraggeber behält sich vor, auf Basis der bekanntgegebenen Informationen eine Reihung vorzunehmen, anhand der eine Vorauswahl getroffen und der Bewerberkreis eingeschränkt wird. Dadurch ist es möglich, dass Bewerber trotz Erfüllung der Mindestanforderungen nicht zur Angebotslegung eingeladen werden. </w:t>
      </w:r>
    </w:p>
    <w:p w14:paraId="12D545C5" w14:textId="643D9A6F" w:rsidR="00C656F8" w:rsidRPr="00785DD9"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5</w:t>
      </w:r>
      <w:r w:rsidR="00C656F8">
        <w:rPr>
          <w:rFonts w:ascii="Arial" w:hAnsi="Arial" w:cs="Arial"/>
          <w:b/>
          <w:sz w:val="22"/>
          <w:szCs w:val="22"/>
          <w:lang w:val="de-AT"/>
        </w:rPr>
        <w:t xml:space="preserve">. </w:t>
      </w:r>
      <w:r w:rsidR="00C656F8" w:rsidRPr="00785DD9">
        <w:rPr>
          <w:rFonts w:ascii="Arial" w:hAnsi="Arial" w:cs="Arial"/>
          <w:b/>
          <w:sz w:val="22"/>
          <w:szCs w:val="22"/>
          <w:lang w:val="de-AT"/>
        </w:rPr>
        <w:t>Kosten der Ausschreibung</w:t>
      </w:r>
    </w:p>
    <w:p w14:paraId="1AE25AD4" w14:textId="77777777" w:rsidR="00C656F8" w:rsidRPr="00785DD9" w:rsidRDefault="00C656F8" w:rsidP="00C656F8">
      <w:pPr>
        <w:spacing w:before="100" w:beforeAutospacing="1" w:after="100" w:afterAutospacing="1"/>
        <w:rPr>
          <w:rFonts w:ascii="Arial" w:hAnsi="Arial" w:cs="Arial"/>
          <w:sz w:val="22"/>
          <w:szCs w:val="22"/>
          <w:lang w:val="de-AT"/>
        </w:rPr>
      </w:pPr>
      <w:r w:rsidRPr="00785DD9">
        <w:rPr>
          <w:rFonts w:ascii="Arial" w:hAnsi="Arial" w:cs="Arial"/>
          <w:sz w:val="22"/>
          <w:szCs w:val="22"/>
          <w:lang w:val="de-AT"/>
        </w:rPr>
        <w:t>Die Kosten der Ausschreibung trägt die teilnehmende Wirtschaftsprüfungsgesellschaft selbst.</w:t>
      </w:r>
    </w:p>
    <w:p w14:paraId="78C33CB2" w14:textId="2A5A8C36" w:rsidR="00C656F8" w:rsidRPr="00785DD9"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6</w:t>
      </w:r>
      <w:r w:rsidR="00C656F8">
        <w:rPr>
          <w:rFonts w:ascii="Arial" w:hAnsi="Arial" w:cs="Arial"/>
          <w:b/>
          <w:sz w:val="22"/>
          <w:szCs w:val="22"/>
          <w:lang w:val="de-AT"/>
        </w:rPr>
        <w:t xml:space="preserve">. </w:t>
      </w:r>
      <w:r w:rsidR="00C656F8" w:rsidRPr="00785DD9">
        <w:rPr>
          <w:rFonts w:ascii="Arial" w:hAnsi="Arial" w:cs="Arial"/>
          <w:b/>
          <w:sz w:val="22"/>
          <w:szCs w:val="22"/>
          <w:lang w:val="de-AT"/>
        </w:rPr>
        <w:t>Keine Bindungswirkung</w:t>
      </w:r>
    </w:p>
    <w:p w14:paraId="74FC7604" w14:textId="77777777" w:rsidR="00C656F8" w:rsidRDefault="00C656F8" w:rsidP="00C656F8">
      <w:pPr>
        <w:rPr>
          <w:rFonts w:ascii="Arial" w:hAnsi="Arial" w:cs="Arial"/>
          <w:sz w:val="22"/>
          <w:szCs w:val="22"/>
          <w:lang w:val="de-AT"/>
        </w:rPr>
      </w:pPr>
      <w:r w:rsidRPr="00785DD9">
        <w:rPr>
          <w:rFonts w:ascii="Arial" w:hAnsi="Arial" w:cs="Arial"/>
          <w:sz w:val="22"/>
          <w:szCs w:val="22"/>
          <w:lang w:val="de-AT"/>
        </w:rPr>
        <w:t>Dieses Dokument dient lediglich der Informationsbereitstellung. Aus diesem Schreiben entsteht keine Bindungswirkung seitens der [</w:t>
      </w:r>
      <w:r>
        <w:rPr>
          <w:rFonts w:ascii="Arial" w:hAnsi="Arial" w:cs="Arial"/>
          <w:sz w:val="22"/>
          <w:szCs w:val="22"/>
          <w:lang w:val="de-AT"/>
        </w:rPr>
        <w:t>Gesellschaft],</w:t>
      </w:r>
      <w:r w:rsidRPr="00785DD9">
        <w:rPr>
          <w:rFonts w:ascii="Arial" w:hAnsi="Arial" w:cs="Arial"/>
          <w:sz w:val="22"/>
          <w:szCs w:val="22"/>
          <w:lang w:val="de-AT"/>
        </w:rPr>
        <w:t xml:space="preserve"> weder gegenüber einer angeschriebenen Wirtschaftsprüfungsgesellschaft noch gegenüber einem Dritten.</w:t>
      </w:r>
    </w:p>
    <w:p w14:paraId="14487350" w14:textId="77777777" w:rsidR="00C656F8" w:rsidRDefault="00C656F8" w:rsidP="00C656F8">
      <w:pPr>
        <w:rPr>
          <w:rFonts w:ascii="Arial" w:hAnsi="Arial" w:cs="Arial"/>
          <w:sz w:val="22"/>
          <w:szCs w:val="22"/>
          <w:lang w:val="de-AT"/>
        </w:rPr>
      </w:pPr>
    </w:p>
    <w:p w14:paraId="3A7C8148" w14:textId="6EC1BF11" w:rsidR="00C656F8" w:rsidRPr="00785DD9"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7</w:t>
      </w:r>
      <w:r w:rsidR="00C656F8">
        <w:rPr>
          <w:rFonts w:ascii="Arial" w:hAnsi="Arial" w:cs="Arial"/>
          <w:b/>
          <w:sz w:val="22"/>
          <w:szCs w:val="22"/>
          <w:lang w:val="de-AT"/>
        </w:rPr>
        <w:t>. Termin und Adresse</w:t>
      </w:r>
    </w:p>
    <w:p w14:paraId="557869FE" w14:textId="061C5535" w:rsidR="00C656F8" w:rsidRDefault="00C656F8" w:rsidP="005B11A3">
      <w:pPr>
        <w:spacing w:before="100" w:beforeAutospacing="1" w:after="100" w:afterAutospacing="1"/>
        <w:rPr>
          <w:rFonts w:ascii="Arial" w:hAnsi="Arial" w:cs="Arial"/>
          <w:sz w:val="22"/>
          <w:szCs w:val="22"/>
          <w:lang w:val="de-AT"/>
        </w:rPr>
      </w:pPr>
      <w:r>
        <w:rPr>
          <w:rFonts w:ascii="Arial" w:hAnsi="Arial" w:cs="Arial"/>
          <w:sz w:val="22"/>
          <w:szCs w:val="22"/>
          <w:lang w:val="de-AT"/>
        </w:rPr>
        <w:t xml:space="preserve">Bitte übermitteln Sie </w:t>
      </w:r>
      <w:r w:rsidR="00C91981">
        <w:rPr>
          <w:rFonts w:ascii="Arial" w:hAnsi="Arial" w:cs="Arial"/>
          <w:sz w:val="22"/>
          <w:szCs w:val="22"/>
          <w:lang w:val="de-AT"/>
        </w:rPr>
        <w:t xml:space="preserve">die </w:t>
      </w:r>
      <w:r w:rsidR="00C91981" w:rsidRPr="00F96751">
        <w:rPr>
          <w:rFonts w:ascii="Arial" w:hAnsi="Arial" w:cs="Arial"/>
          <w:sz w:val="22"/>
          <w:szCs w:val="22"/>
          <w:lang w:val="de-AT"/>
        </w:rPr>
        <w:t>Teilnahme</w:t>
      </w:r>
      <w:r w:rsidR="00C91981">
        <w:rPr>
          <w:rFonts w:ascii="Arial" w:hAnsi="Arial" w:cs="Arial"/>
          <w:sz w:val="22"/>
          <w:szCs w:val="22"/>
          <w:lang w:val="de-AT"/>
        </w:rPr>
        <w:t>erklärung</w:t>
      </w:r>
      <w:r w:rsidR="00C91981" w:rsidDel="00C91981">
        <w:rPr>
          <w:rFonts w:ascii="Arial" w:hAnsi="Arial" w:cs="Arial"/>
          <w:sz w:val="22"/>
          <w:szCs w:val="22"/>
          <w:lang w:val="de-AT"/>
        </w:rPr>
        <w:t xml:space="preserve"> </w:t>
      </w:r>
      <w:r>
        <w:rPr>
          <w:rFonts w:ascii="Arial" w:hAnsi="Arial" w:cs="Arial"/>
          <w:sz w:val="22"/>
          <w:szCs w:val="22"/>
          <w:lang w:val="de-AT"/>
        </w:rPr>
        <w:t>bis spätestens [Datum] an folgende Person und Adresse:</w:t>
      </w:r>
    </w:p>
    <w:p w14:paraId="07871004"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[Person, Adresse]</w:t>
      </w:r>
    </w:p>
    <w:p w14:paraId="637E1BA7" w14:textId="77777777" w:rsidR="00C656F8" w:rsidRPr="00F54C1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Später einlangende Teilnahmeanträge können wir leider nicht mehr berücksichtigen.</w:t>
      </w:r>
    </w:p>
    <w:p w14:paraId="0BFF61CF" w14:textId="77777777" w:rsidR="00C656F8" w:rsidRDefault="00C656F8" w:rsidP="00C656F8">
      <w:pPr>
        <w:rPr>
          <w:rFonts w:ascii="Arial" w:hAnsi="Arial" w:cs="Arial"/>
          <w:sz w:val="22"/>
          <w:szCs w:val="22"/>
          <w:lang w:val="de-AT"/>
        </w:rPr>
      </w:pPr>
      <w:r w:rsidRPr="00785DD9">
        <w:rPr>
          <w:rFonts w:ascii="Arial" w:hAnsi="Arial" w:cs="Arial"/>
          <w:sz w:val="22"/>
          <w:szCs w:val="22"/>
          <w:lang w:val="de-AT"/>
        </w:rPr>
        <w:t xml:space="preserve">Wir freuen uns auf Ihre Teilnahme. </w:t>
      </w:r>
    </w:p>
    <w:p w14:paraId="0A77D371"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[Gesellschaft, Unterschrift]</w:t>
      </w:r>
    </w:p>
    <w:p w14:paraId="31F75AE9" w14:textId="2193448B" w:rsidR="00C656F8" w:rsidRDefault="005B11A3" w:rsidP="00C656F8">
      <w:pPr>
        <w:spacing w:before="100" w:beforeAutospacing="1" w:after="100" w:afterAutospacing="1"/>
        <w:rPr>
          <w:rFonts w:ascii="Arial" w:hAnsi="Arial" w:cs="Arial"/>
          <w:sz w:val="22"/>
          <w:szCs w:val="22"/>
          <w:u w:val="single"/>
          <w:lang w:val="de-AT"/>
        </w:rPr>
      </w:pPr>
      <w:r w:rsidRPr="005B11A3">
        <w:rPr>
          <w:rFonts w:ascii="Arial" w:hAnsi="Arial" w:cs="Arial"/>
          <w:sz w:val="22"/>
          <w:szCs w:val="22"/>
          <w:u w:val="single"/>
          <w:lang w:val="de-AT"/>
        </w:rPr>
        <w:t>Beilagen</w:t>
      </w:r>
    </w:p>
    <w:p w14:paraId="06141416" w14:textId="6F659E5F" w:rsidR="005B11A3" w:rsidRDefault="005B11A3" w:rsidP="00C656F8">
      <w:pPr>
        <w:spacing w:before="100" w:beforeAutospacing="1" w:after="100" w:afterAutospacing="1"/>
        <w:rPr>
          <w:rFonts w:ascii="Arial" w:hAnsi="Arial" w:cs="Arial"/>
          <w:sz w:val="22"/>
          <w:szCs w:val="22"/>
          <w:lang w:val="de-AT"/>
        </w:rPr>
      </w:pPr>
      <w:r w:rsidRPr="005B11A3">
        <w:rPr>
          <w:rFonts w:ascii="Arial" w:hAnsi="Arial" w:cs="Arial"/>
          <w:sz w:val="22"/>
          <w:szCs w:val="22"/>
          <w:lang w:val="de-AT"/>
        </w:rPr>
        <w:t>Anlag</w:t>
      </w:r>
      <w:r>
        <w:rPr>
          <w:rFonts w:ascii="Arial" w:hAnsi="Arial" w:cs="Arial"/>
          <w:sz w:val="22"/>
          <w:szCs w:val="22"/>
          <w:lang w:val="de-AT"/>
        </w:rPr>
        <w:t xml:space="preserve">e 1: </w:t>
      </w:r>
      <w:r w:rsidR="00C91981" w:rsidRPr="00C91981">
        <w:rPr>
          <w:rFonts w:ascii="Arial" w:hAnsi="Arial" w:cs="Arial"/>
          <w:sz w:val="22"/>
          <w:szCs w:val="22"/>
          <w:lang w:val="de-AT"/>
        </w:rPr>
        <w:t>Teilnahmeerklärung</w:t>
      </w:r>
      <w:r>
        <w:rPr>
          <w:rFonts w:ascii="Arial" w:hAnsi="Arial" w:cs="Arial"/>
          <w:sz w:val="22"/>
          <w:szCs w:val="22"/>
          <w:lang w:val="de-AT"/>
        </w:rPr>
        <w:t xml:space="preserve"> (inklusive Anlage zu Mindestanforderungen)</w:t>
      </w:r>
      <w:r w:rsidR="006F6BBE">
        <w:rPr>
          <w:rStyle w:val="Funotenzeichen"/>
          <w:rFonts w:ascii="Arial" w:hAnsi="Arial" w:cs="Arial"/>
          <w:sz w:val="22"/>
          <w:szCs w:val="22"/>
          <w:lang w:val="de-AT"/>
        </w:rPr>
        <w:footnoteReference w:id="2"/>
      </w:r>
    </w:p>
    <w:p w14:paraId="05E4CA79" w14:textId="646E87F0" w:rsidR="005B11A3" w:rsidRDefault="005B11A3"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Anlage 2: Vertraulichkeitserklärung</w:t>
      </w:r>
      <w:r w:rsidR="006F6BBE">
        <w:rPr>
          <w:rStyle w:val="Funotenzeichen"/>
          <w:rFonts w:ascii="Arial" w:hAnsi="Arial" w:cs="Arial"/>
          <w:sz w:val="22"/>
          <w:szCs w:val="22"/>
          <w:lang w:val="de-AT"/>
        </w:rPr>
        <w:footnoteReference w:id="3"/>
      </w:r>
    </w:p>
    <w:p w14:paraId="008AF0EE" w14:textId="056DA1C2" w:rsidR="00C91981" w:rsidRPr="005B11A3" w:rsidRDefault="00C91981" w:rsidP="00C91981">
      <w:pPr>
        <w:spacing w:before="100" w:beforeAutospacing="1" w:after="100" w:afterAutospacing="1"/>
        <w:rPr>
          <w:rFonts w:ascii="Arial" w:hAnsi="Arial" w:cs="Arial"/>
          <w:sz w:val="22"/>
          <w:szCs w:val="22"/>
          <w:lang w:val="de-AT"/>
        </w:rPr>
      </w:pPr>
      <w:r>
        <w:rPr>
          <w:rFonts w:ascii="Arial" w:hAnsi="Arial" w:cs="Arial"/>
          <w:sz w:val="22"/>
          <w:szCs w:val="22"/>
          <w:lang w:val="de-AT"/>
        </w:rPr>
        <w:t>Anlage 3: Unabhängigkeitserklärung</w:t>
      </w:r>
      <w:r>
        <w:rPr>
          <w:rStyle w:val="Funotenzeichen"/>
          <w:rFonts w:ascii="Arial" w:hAnsi="Arial" w:cs="Arial"/>
          <w:sz w:val="22"/>
          <w:szCs w:val="22"/>
          <w:lang w:val="de-AT"/>
        </w:rPr>
        <w:footnoteReference w:id="4"/>
      </w:r>
    </w:p>
    <w:p w14:paraId="0C6BD795" w14:textId="77777777" w:rsidR="00C91981" w:rsidRPr="005B11A3" w:rsidRDefault="00C91981" w:rsidP="00C656F8">
      <w:pPr>
        <w:spacing w:before="100" w:beforeAutospacing="1" w:after="100" w:afterAutospacing="1"/>
        <w:rPr>
          <w:rFonts w:ascii="Arial" w:hAnsi="Arial" w:cs="Arial"/>
          <w:sz w:val="22"/>
          <w:szCs w:val="22"/>
          <w:lang w:val="de-AT"/>
        </w:rPr>
      </w:pPr>
    </w:p>
    <w:p w14:paraId="796773B5" w14:textId="77777777" w:rsidR="00C656F8" w:rsidRDefault="00C656F8" w:rsidP="00C656F8">
      <w:pPr>
        <w:rPr>
          <w:rFonts w:ascii="Arial" w:hAnsi="Arial" w:cs="Arial"/>
          <w:b/>
          <w:sz w:val="22"/>
          <w:szCs w:val="22"/>
          <w:lang w:val="de-AT"/>
        </w:rPr>
      </w:pPr>
      <w:r>
        <w:rPr>
          <w:rFonts w:ascii="Arial" w:hAnsi="Arial" w:cs="Arial"/>
          <w:b/>
          <w:sz w:val="22"/>
          <w:szCs w:val="22"/>
          <w:lang w:val="de-AT"/>
        </w:rPr>
        <w:br w:type="page"/>
      </w:r>
    </w:p>
    <w:p w14:paraId="049B714C" w14:textId="3B17A356" w:rsidR="00C656F8" w:rsidRPr="00CE0C15"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lastRenderedPageBreak/>
        <w:t>Muster 2: Aufforderung</w:t>
      </w:r>
      <w:r w:rsidRPr="00CE0C15">
        <w:rPr>
          <w:rFonts w:ascii="Arial" w:hAnsi="Arial" w:cs="Arial"/>
          <w:b/>
          <w:sz w:val="22"/>
          <w:szCs w:val="22"/>
          <w:lang w:val="de-AT"/>
        </w:rPr>
        <w:t xml:space="preserve"> </w:t>
      </w:r>
      <w:r>
        <w:rPr>
          <w:rFonts w:ascii="Arial" w:hAnsi="Arial" w:cs="Arial"/>
          <w:b/>
          <w:sz w:val="22"/>
          <w:szCs w:val="22"/>
          <w:lang w:val="de-AT"/>
        </w:rPr>
        <w:t>zur Abgabe eine</w:t>
      </w:r>
      <w:r w:rsidR="00C91981">
        <w:rPr>
          <w:rFonts w:ascii="Arial" w:hAnsi="Arial" w:cs="Arial"/>
          <w:b/>
          <w:sz w:val="22"/>
          <w:szCs w:val="22"/>
          <w:lang w:val="de-AT"/>
        </w:rPr>
        <w:t>r</w:t>
      </w:r>
      <w:r>
        <w:rPr>
          <w:rFonts w:ascii="Arial" w:hAnsi="Arial" w:cs="Arial"/>
          <w:b/>
          <w:sz w:val="22"/>
          <w:szCs w:val="22"/>
          <w:lang w:val="de-AT"/>
        </w:rPr>
        <w:t xml:space="preserve"> </w:t>
      </w:r>
      <w:r w:rsidR="00C91981" w:rsidRPr="00C91981">
        <w:rPr>
          <w:rFonts w:ascii="Arial" w:hAnsi="Arial" w:cs="Arial"/>
          <w:b/>
          <w:sz w:val="22"/>
          <w:szCs w:val="22"/>
          <w:lang w:val="de-AT"/>
        </w:rPr>
        <w:t>Teilnahmeerklärung</w:t>
      </w:r>
      <w:r w:rsidR="00C91981" w:rsidRPr="00C91981" w:rsidDel="00C91981">
        <w:rPr>
          <w:rFonts w:ascii="Arial" w:hAnsi="Arial" w:cs="Arial"/>
          <w:b/>
          <w:sz w:val="22"/>
          <w:szCs w:val="22"/>
          <w:lang w:val="de-AT"/>
        </w:rPr>
        <w:t xml:space="preserve"> </w:t>
      </w:r>
      <w:r>
        <w:rPr>
          <w:rFonts w:ascii="Arial" w:hAnsi="Arial" w:cs="Arial"/>
          <w:b/>
          <w:sz w:val="22"/>
          <w:szCs w:val="22"/>
          <w:lang w:val="de-AT"/>
        </w:rPr>
        <w:t>(einstufiges</w:t>
      </w:r>
      <w:r w:rsidRPr="00CE0C15">
        <w:rPr>
          <w:rFonts w:ascii="Arial" w:hAnsi="Arial" w:cs="Arial"/>
          <w:b/>
          <w:sz w:val="22"/>
          <w:szCs w:val="22"/>
          <w:lang w:val="de-AT"/>
        </w:rPr>
        <w:t xml:space="preserve"> Auswahlve</w:t>
      </w:r>
      <w:r w:rsidRPr="00CE0C15">
        <w:rPr>
          <w:rFonts w:ascii="Arial" w:hAnsi="Arial" w:cs="Arial"/>
          <w:b/>
          <w:sz w:val="22"/>
          <w:szCs w:val="22"/>
          <w:lang w:val="de-AT"/>
        </w:rPr>
        <w:t>r</w:t>
      </w:r>
      <w:r w:rsidRPr="00CE0C15">
        <w:rPr>
          <w:rFonts w:ascii="Arial" w:hAnsi="Arial" w:cs="Arial"/>
          <w:b/>
          <w:sz w:val="22"/>
          <w:szCs w:val="22"/>
          <w:lang w:val="de-AT"/>
        </w:rPr>
        <w:t>fahren</w:t>
      </w:r>
      <w:r>
        <w:rPr>
          <w:rFonts w:ascii="Arial" w:hAnsi="Arial" w:cs="Arial"/>
          <w:b/>
          <w:sz w:val="22"/>
          <w:szCs w:val="22"/>
          <w:lang w:val="de-AT"/>
        </w:rPr>
        <w:t>)</w:t>
      </w:r>
    </w:p>
    <w:p w14:paraId="5A5635D8" w14:textId="77777777" w:rsidR="00C656F8" w:rsidRPr="00A35B9A" w:rsidRDefault="00C656F8" w:rsidP="00C656F8">
      <w:pPr>
        <w:spacing w:before="100" w:beforeAutospacing="1" w:after="100" w:afterAutospacing="1"/>
        <w:rPr>
          <w:rFonts w:ascii="Arial" w:hAnsi="Arial" w:cs="Arial"/>
          <w:sz w:val="22"/>
          <w:szCs w:val="22"/>
          <w:lang w:val="de-AT"/>
        </w:rPr>
      </w:pPr>
      <w:r w:rsidRPr="00A35B9A">
        <w:rPr>
          <w:rFonts w:ascii="Arial" w:hAnsi="Arial" w:cs="Arial"/>
          <w:sz w:val="22"/>
          <w:szCs w:val="22"/>
          <w:lang w:val="de-AT"/>
        </w:rPr>
        <w:t>[Anschrift]</w:t>
      </w:r>
    </w:p>
    <w:p w14:paraId="385C7304" w14:textId="71F2C2B2" w:rsidR="00C656F8" w:rsidRPr="00C01AA1"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 xml:space="preserve">Betreff: </w:t>
      </w:r>
      <w:r w:rsidRPr="00C01AA1">
        <w:rPr>
          <w:rFonts w:ascii="Arial" w:hAnsi="Arial" w:cs="Arial"/>
          <w:b/>
          <w:sz w:val="22"/>
          <w:szCs w:val="22"/>
          <w:lang w:val="de-AT"/>
        </w:rPr>
        <w:t>Ausschreibu</w:t>
      </w:r>
      <w:r>
        <w:rPr>
          <w:rFonts w:ascii="Arial" w:hAnsi="Arial" w:cs="Arial"/>
          <w:b/>
          <w:sz w:val="22"/>
          <w:szCs w:val="22"/>
          <w:lang w:val="de-AT"/>
        </w:rPr>
        <w:t>ng der Jahres-/Konzernabschluss</w:t>
      </w:r>
      <w:r w:rsidRPr="00C01AA1">
        <w:rPr>
          <w:rFonts w:ascii="Arial" w:hAnsi="Arial" w:cs="Arial"/>
          <w:b/>
          <w:sz w:val="22"/>
          <w:szCs w:val="22"/>
          <w:lang w:val="de-AT"/>
        </w:rPr>
        <w:t>prüfung der [</w:t>
      </w:r>
      <w:r>
        <w:rPr>
          <w:rFonts w:ascii="Arial" w:hAnsi="Arial" w:cs="Arial"/>
          <w:b/>
          <w:sz w:val="22"/>
          <w:szCs w:val="22"/>
          <w:lang w:val="de-AT"/>
        </w:rPr>
        <w:t>Gesellschaft</w:t>
      </w:r>
      <w:r w:rsidRPr="00C01AA1">
        <w:rPr>
          <w:rFonts w:ascii="Arial" w:hAnsi="Arial" w:cs="Arial"/>
          <w:b/>
          <w:sz w:val="22"/>
          <w:szCs w:val="22"/>
          <w:lang w:val="de-AT"/>
        </w:rPr>
        <w:t xml:space="preserve">] </w:t>
      </w:r>
      <w:r w:rsidR="00934995" w:rsidRPr="00934995">
        <w:rPr>
          <w:rFonts w:ascii="Arial" w:hAnsi="Arial" w:cs="Arial"/>
          <w:b/>
          <w:sz w:val="22"/>
          <w:szCs w:val="22"/>
          <w:lang w:val="de-AT"/>
        </w:rPr>
        <w:t xml:space="preserve">für das Geschäftsjahr 20[XX] </w:t>
      </w:r>
      <w:r w:rsidRPr="00C01AA1">
        <w:rPr>
          <w:rFonts w:ascii="Arial" w:hAnsi="Arial" w:cs="Arial"/>
          <w:b/>
          <w:sz w:val="22"/>
          <w:szCs w:val="22"/>
          <w:lang w:val="de-AT"/>
        </w:rPr>
        <w:t xml:space="preserve"> </w:t>
      </w:r>
    </w:p>
    <w:p w14:paraId="4DB5283C" w14:textId="77777777" w:rsidR="00C656F8" w:rsidRPr="00291F4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[Anrede]</w:t>
      </w:r>
      <w:r w:rsidRPr="00291F46">
        <w:rPr>
          <w:rFonts w:ascii="Arial" w:hAnsi="Arial" w:cs="Arial"/>
          <w:sz w:val="22"/>
          <w:szCs w:val="22"/>
          <w:lang w:val="de-AT"/>
        </w:rPr>
        <w:t xml:space="preserve"> </w:t>
      </w:r>
    </w:p>
    <w:p w14:paraId="39D56016" w14:textId="7626B5F8" w:rsidR="00C656F8" w:rsidRDefault="00C656F8" w:rsidP="00C656F8">
      <w:pPr>
        <w:spacing w:before="100" w:beforeAutospacing="1" w:after="100" w:afterAutospacing="1"/>
        <w:rPr>
          <w:rFonts w:ascii="Arial" w:hAnsi="Arial" w:cs="Arial"/>
          <w:sz w:val="22"/>
          <w:szCs w:val="22"/>
          <w:lang w:val="de-AT"/>
        </w:rPr>
      </w:pPr>
      <w:r w:rsidRPr="00291F46">
        <w:rPr>
          <w:rFonts w:ascii="Arial" w:hAnsi="Arial" w:cs="Arial"/>
          <w:sz w:val="22"/>
          <w:szCs w:val="22"/>
          <w:lang w:val="de-AT"/>
        </w:rPr>
        <w:t>Der Aufsichtsrat der [</w:t>
      </w:r>
      <w:r>
        <w:rPr>
          <w:rFonts w:ascii="Arial" w:hAnsi="Arial" w:cs="Arial"/>
          <w:sz w:val="22"/>
          <w:szCs w:val="22"/>
          <w:lang w:val="de-AT"/>
        </w:rPr>
        <w:t>Gesellschaft</w:t>
      </w:r>
      <w:r w:rsidRPr="00291F46">
        <w:rPr>
          <w:rFonts w:ascii="Arial" w:hAnsi="Arial" w:cs="Arial"/>
          <w:sz w:val="22"/>
          <w:szCs w:val="22"/>
          <w:lang w:val="de-AT"/>
        </w:rPr>
        <w:t xml:space="preserve">] hat </w:t>
      </w:r>
      <w:r>
        <w:rPr>
          <w:rFonts w:ascii="Arial" w:hAnsi="Arial" w:cs="Arial"/>
          <w:sz w:val="22"/>
          <w:szCs w:val="22"/>
          <w:lang w:val="de-AT"/>
        </w:rPr>
        <w:t xml:space="preserve">beschlossen, die </w:t>
      </w:r>
      <w:r w:rsidRPr="00291F46">
        <w:rPr>
          <w:rFonts w:ascii="Arial" w:hAnsi="Arial" w:cs="Arial"/>
          <w:sz w:val="22"/>
          <w:szCs w:val="22"/>
          <w:lang w:val="de-AT"/>
        </w:rPr>
        <w:t>Jahres-/</w:t>
      </w:r>
      <w:r>
        <w:rPr>
          <w:rFonts w:ascii="Arial" w:hAnsi="Arial" w:cs="Arial"/>
          <w:sz w:val="22"/>
          <w:szCs w:val="22"/>
          <w:lang w:val="de-AT"/>
        </w:rPr>
        <w:t>Konzernabschluss</w:t>
      </w:r>
      <w:r w:rsidRPr="00291F46">
        <w:rPr>
          <w:rFonts w:ascii="Arial" w:hAnsi="Arial" w:cs="Arial"/>
          <w:sz w:val="22"/>
          <w:szCs w:val="22"/>
          <w:lang w:val="de-AT"/>
        </w:rPr>
        <w:t>prüfung der [</w:t>
      </w:r>
      <w:r>
        <w:rPr>
          <w:rFonts w:ascii="Arial" w:hAnsi="Arial" w:cs="Arial"/>
          <w:sz w:val="22"/>
          <w:szCs w:val="22"/>
          <w:lang w:val="de-AT"/>
        </w:rPr>
        <w:t>Gesellschaft</w:t>
      </w:r>
      <w:r w:rsidRPr="00291F46">
        <w:rPr>
          <w:rFonts w:ascii="Arial" w:hAnsi="Arial" w:cs="Arial"/>
          <w:sz w:val="22"/>
          <w:szCs w:val="22"/>
          <w:lang w:val="de-AT"/>
        </w:rPr>
        <w:t xml:space="preserve">] </w:t>
      </w:r>
      <w:r w:rsidR="00934995" w:rsidRPr="00C57A4B">
        <w:rPr>
          <w:rFonts w:ascii="Arial" w:hAnsi="Arial" w:cs="Arial"/>
          <w:sz w:val="22"/>
          <w:szCs w:val="22"/>
          <w:lang w:val="de-AT"/>
        </w:rPr>
        <w:t xml:space="preserve">sowie </w:t>
      </w:r>
      <w:r w:rsidR="00934995">
        <w:rPr>
          <w:rFonts w:ascii="Arial" w:hAnsi="Arial" w:cs="Arial"/>
          <w:sz w:val="22"/>
          <w:szCs w:val="22"/>
          <w:lang w:val="de-AT"/>
        </w:rPr>
        <w:t xml:space="preserve">die Prüfung </w:t>
      </w:r>
      <w:r w:rsidR="00934995" w:rsidRPr="00C57A4B">
        <w:rPr>
          <w:rFonts w:ascii="Arial" w:hAnsi="Arial" w:cs="Arial"/>
          <w:sz w:val="22"/>
          <w:szCs w:val="22"/>
          <w:lang w:val="de-AT"/>
        </w:rPr>
        <w:t>bestimmter Abschlüsse der in den Konzernabsch</w:t>
      </w:r>
      <w:r w:rsidR="00934995">
        <w:rPr>
          <w:rFonts w:ascii="Arial" w:hAnsi="Arial" w:cs="Arial"/>
          <w:sz w:val="22"/>
          <w:szCs w:val="22"/>
          <w:lang w:val="de-AT"/>
        </w:rPr>
        <w:t>luss einb</w:t>
      </w:r>
      <w:r w:rsidR="00934995">
        <w:rPr>
          <w:rFonts w:ascii="Arial" w:hAnsi="Arial" w:cs="Arial"/>
          <w:sz w:val="22"/>
          <w:szCs w:val="22"/>
          <w:lang w:val="de-AT"/>
        </w:rPr>
        <w:t>e</w:t>
      </w:r>
      <w:r w:rsidR="00934995">
        <w:rPr>
          <w:rFonts w:ascii="Arial" w:hAnsi="Arial" w:cs="Arial"/>
          <w:sz w:val="22"/>
          <w:szCs w:val="22"/>
          <w:lang w:val="de-AT"/>
        </w:rPr>
        <w:t>zogenen Tochtergesell</w:t>
      </w:r>
      <w:r w:rsidR="00934995" w:rsidRPr="00C57A4B">
        <w:rPr>
          <w:rFonts w:ascii="Arial" w:hAnsi="Arial" w:cs="Arial"/>
          <w:sz w:val="22"/>
          <w:szCs w:val="22"/>
          <w:lang w:val="de-AT"/>
        </w:rPr>
        <w:t>schaften f</w:t>
      </w:r>
      <w:r w:rsidR="00934995">
        <w:rPr>
          <w:rFonts w:ascii="Arial" w:hAnsi="Arial" w:cs="Arial"/>
          <w:sz w:val="22"/>
          <w:szCs w:val="22"/>
          <w:lang w:val="de-AT"/>
        </w:rPr>
        <w:t xml:space="preserve">ür das Geschäftsjahr 20[XX] </w:t>
      </w:r>
      <w:r w:rsidRPr="00291F46">
        <w:rPr>
          <w:rFonts w:ascii="Arial" w:hAnsi="Arial" w:cs="Arial"/>
          <w:sz w:val="22"/>
          <w:szCs w:val="22"/>
          <w:lang w:val="de-AT"/>
        </w:rPr>
        <w:t xml:space="preserve">auszuschreiben. </w:t>
      </w:r>
    </w:p>
    <w:p w14:paraId="49D4011C" w14:textId="77777777" w:rsidR="00C656F8"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 xml:space="preserve">1. </w:t>
      </w:r>
      <w:r w:rsidRPr="00B07F5F">
        <w:rPr>
          <w:rFonts w:ascii="Arial" w:hAnsi="Arial" w:cs="Arial"/>
          <w:b/>
          <w:sz w:val="22"/>
          <w:szCs w:val="22"/>
          <w:lang w:val="de-AT"/>
        </w:rPr>
        <w:t xml:space="preserve">Gegenstand der </w:t>
      </w:r>
      <w:r>
        <w:rPr>
          <w:rFonts w:ascii="Arial" w:hAnsi="Arial" w:cs="Arial"/>
          <w:b/>
          <w:sz w:val="22"/>
          <w:szCs w:val="22"/>
          <w:lang w:val="de-AT"/>
        </w:rPr>
        <w:t>Ausschreibung</w:t>
      </w:r>
    </w:p>
    <w:p w14:paraId="653B7632" w14:textId="77777777" w:rsidR="00C656F8" w:rsidRPr="00023128" w:rsidRDefault="00C656F8" w:rsidP="00C656F8">
      <w:pPr>
        <w:spacing w:before="100" w:beforeAutospacing="1" w:after="100" w:afterAutospacing="1"/>
        <w:rPr>
          <w:rFonts w:ascii="Arial" w:hAnsi="Arial" w:cs="Arial"/>
          <w:sz w:val="22"/>
          <w:szCs w:val="22"/>
          <w:lang w:val="de-AT"/>
        </w:rPr>
      </w:pPr>
      <w:r w:rsidRPr="00023128">
        <w:rPr>
          <w:rFonts w:ascii="Arial" w:hAnsi="Arial" w:cs="Arial"/>
          <w:sz w:val="22"/>
          <w:szCs w:val="22"/>
          <w:lang w:val="de-AT"/>
        </w:rPr>
        <w:t xml:space="preserve">Die Ausschreibung umfasst folgende </w:t>
      </w:r>
      <w:r>
        <w:rPr>
          <w:rFonts w:ascii="Arial" w:hAnsi="Arial" w:cs="Arial"/>
          <w:sz w:val="22"/>
          <w:szCs w:val="22"/>
          <w:lang w:val="de-AT"/>
        </w:rPr>
        <w:t>Leistungen</w:t>
      </w:r>
      <w:r w:rsidRPr="00023128">
        <w:rPr>
          <w:rFonts w:ascii="Arial" w:hAnsi="Arial" w:cs="Arial"/>
          <w:sz w:val="22"/>
          <w:szCs w:val="22"/>
          <w:lang w:val="de-AT"/>
        </w:rPr>
        <w:t>:</w:t>
      </w:r>
    </w:p>
    <w:p w14:paraId="35325300" w14:textId="461FF051" w:rsidR="00C656F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Prüfung </w:t>
      </w:r>
      <w:r w:rsidRPr="00B07F5F">
        <w:rPr>
          <w:rFonts w:ascii="Arial" w:hAnsi="Arial" w:cs="Arial"/>
          <w:sz w:val="22"/>
          <w:szCs w:val="22"/>
          <w:lang w:val="de-AT"/>
        </w:rPr>
        <w:t>de</w:t>
      </w:r>
      <w:r>
        <w:rPr>
          <w:rFonts w:ascii="Arial" w:hAnsi="Arial" w:cs="Arial"/>
          <w:sz w:val="22"/>
          <w:szCs w:val="22"/>
          <w:lang w:val="de-AT"/>
        </w:rPr>
        <w:t>s</w:t>
      </w:r>
      <w:r w:rsidRPr="00B07F5F">
        <w:rPr>
          <w:rFonts w:ascii="Arial" w:hAnsi="Arial" w:cs="Arial"/>
          <w:sz w:val="22"/>
          <w:szCs w:val="22"/>
          <w:lang w:val="de-AT"/>
        </w:rPr>
        <w:t xml:space="preserve"> nach den </w:t>
      </w:r>
      <w:r>
        <w:rPr>
          <w:rFonts w:ascii="Arial" w:hAnsi="Arial" w:cs="Arial"/>
          <w:sz w:val="22"/>
          <w:szCs w:val="22"/>
          <w:lang w:val="de-AT"/>
        </w:rPr>
        <w:t>österreichischen</w:t>
      </w:r>
      <w:r w:rsidRPr="00B07F5F">
        <w:rPr>
          <w:rFonts w:ascii="Arial" w:hAnsi="Arial" w:cs="Arial"/>
          <w:sz w:val="22"/>
          <w:szCs w:val="22"/>
          <w:lang w:val="de-AT"/>
        </w:rPr>
        <w:t xml:space="preserve"> gesetzlichen Vorschriften und den ergä</w:t>
      </w:r>
      <w:r w:rsidRPr="00B07F5F">
        <w:rPr>
          <w:rFonts w:ascii="Arial" w:hAnsi="Arial" w:cs="Arial"/>
          <w:sz w:val="22"/>
          <w:szCs w:val="22"/>
          <w:lang w:val="de-AT"/>
        </w:rPr>
        <w:t>n</w:t>
      </w:r>
      <w:r w:rsidRPr="00B07F5F">
        <w:rPr>
          <w:rFonts w:ascii="Arial" w:hAnsi="Arial" w:cs="Arial"/>
          <w:sz w:val="22"/>
          <w:szCs w:val="22"/>
          <w:lang w:val="de-AT"/>
        </w:rPr>
        <w:t>zenden Bestimmungen der Sat</w:t>
      </w:r>
      <w:r>
        <w:rPr>
          <w:rFonts w:ascii="Arial" w:hAnsi="Arial" w:cs="Arial"/>
          <w:sz w:val="22"/>
          <w:szCs w:val="22"/>
          <w:lang w:val="de-AT"/>
        </w:rPr>
        <w:t xml:space="preserve">zung aufgestellten Jahresabschlusses und Lageberichts </w:t>
      </w:r>
      <w:r w:rsidRPr="00B07F5F">
        <w:rPr>
          <w:rFonts w:ascii="Arial" w:hAnsi="Arial" w:cs="Arial"/>
          <w:sz w:val="22"/>
          <w:szCs w:val="22"/>
          <w:lang w:val="de-AT"/>
        </w:rPr>
        <w:t>der [</w:t>
      </w:r>
      <w:r>
        <w:rPr>
          <w:rFonts w:ascii="Arial" w:hAnsi="Arial" w:cs="Arial"/>
          <w:sz w:val="22"/>
          <w:szCs w:val="22"/>
          <w:lang w:val="de-AT"/>
        </w:rPr>
        <w:t>Gesellschaft]</w:t>
      </w:r>
      <w:r w:rsidR="00421015">
        <w:rPr>
          <w:rFonts w:ascii="Arial" w:hAnsi="Arial" w:cs="Arial"/>
          <w:sz w:val="22"/>
          <w:szCs w:val="22"/>
          <w:lang w:val="de-AT"/>
        </w:rPr>
        <w:t>;</w:t>
      </w:r>
    </w:p>
    <w:p w14:paraId="66A703FC" w14:textId="77777777" w:rsidR="00C656F8" w:rsidRDefault="00C656F8" w:rsidP="00C656F8">
      <w:pPr>
        <w:pStyle w:val="Listenabsatz"/>
        <w:spacing w:before="100" w:beforeAutospacing="1" w:after="100" w:afterAutospacing="1"/>
        <w:rPr>
          <w:rFonts w:ascii="Arial" w:hAnsi="Arial" w:cs="Arial"/>
          <w:sz w:val="22"/>
          <w:szCs w:val="22"/>
          <w:lang w:val="de-AT"/>
        </w:rPr>
      </w:pPr>
    </w:p>
    <w:p w14:paraId="720F1BC5" w14:textId="09D592D5" w:rsidR="00421015" w:rsidRPr="00012628" w:rsidRDefault="00421015" w:rsidP="00421015">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Prüfung des </w:t>
      </w:r>
      <w:r w:rsidRPr="00012628">
        <w:rPr>
          <w:rFonts w:ascii="Arial" w:hAnsi="Arial" w:cs="Arial"/>
          <w:sz w:val="22"/>
          <w:szCs w:val="22"/>
          <w:lang w:val="de-AT"/>
        </w:rPr>
        <w:t>Konzernabschluss</w:t>
      </w:r>
      <w:r>
        <w:rPr>
          <w:rFonts w:ascii="Arial" w:hAnsi="Arial" w:cs="Arial"/>
          <w:sz w:val="22"/>
          <w:szCs w:val="22"/>
          <w:lang w:val="de-AT"/>
        </w:rPr>
        <w:t>es</w:t>
      </w:r>
      <w:r w:rsidRPr="00012628">
        <w:rPr>
          <w:rFonts w:ascii="Arial" w:hAnsi="Arial" w:cs="Arial"/>
          <w:sz w:val="22"/>
          <w:szCs w:val="22"/>
          <w:lang w:val="de-AT"/>
        </w:rPr>
        <w:t xml:space="preserve"> nach § 245a UGB nach den Vorschriften der IFRS</w:t>
      </w:r>
      <w:r>
        <w:rPr>
          <w:rFonts w:ascii="Arial" w:hAnsi="Arial" w:cs="Arial"/>
          <w:sz w:val="22"/>
          <w:szCs w:val="22"/>
          <w:lang w:val="de-AT"/>
        </w:rPr>
        <w:t>, wie sie in der EU anzuwenden sind,</w:t>
      </w:r>
      <w:r w:rsidRPr="00012628">
        <w:rPr>
          <w:rFonts w:ascii="Arial" w:hAnsi="Arial" w:cs="Arial"/>
          <w:sz w:val="22"/>
          <w:szCs w:val="22"/>
          <w:lang w:val="de-AT"/>
        </w:rPr>
        <w:t xml:space="preserve"> und </w:t>
      </w:r>
      <w:r>
        <w:rPr>
          <w:rFonts w:ascii="Arial" w:hAnsi="Arial" w:cs="Arial"/>
          <w:sz w:val="22"/>
          <w:szCs w:val="22"/>
          <w:lang w:val="de-AT"/>
        </w:rPr>
        <w:t>des Konzernl</w:t>
      </w:r>
      <w:r w:rsidRPr="00012628">
        <w:rPr>
          <w:rFonts w:ascii="Arial" w:hAnsi="Arial" w:cs="Arial"/>
          <w:sz w:val="22"/>
          <w:szCs w:val="22"/>
          <w:lang w:val="de-AT"/>
        </w:rPr>
        <w:t>agebericht</w:t>
      </w:r>
      <w:r>
        <w:rPr>
          <w:rFonts w:ascii="Arial" w:hAnsi="Arial" w:cs="Arial"/>
          <w:sz w:val="22"/>
          <w:szCs w:val="22"/>
          <w:lang w:val="de-AT"/>
        </w:rPr>
        <w:t>s</w:t>
      </w:r>
      <w:r w:rsidRPr="00012628">
        <w:rPr>
          <w:rFonts w:ascii="Arial" w:hAnsi="Arial" w:cs="Arial"/>
          <w:sz w:val="22"/>
          <w:szCs w:val="22"/>
          <w:lang w:val="de-AT"/>
        </w:rPr>
        <w:t xml:space="preserve"> der [Gesel</w:t>
      </w:r>
      <w:r w:rsidRPr="00012628">
        <w:rPr>
          <w:rFonts w:ascii="Arial" w:hAnsi="Arial" w:cs="Arial"/>
          <w:sz w:val="22"/>
          <w:szCs w:val="22"/>
          <w:lang w:val="de-AT"/>
        </w:rPr>
        <w:t>l</w:t>
      </w:r>
      <w:r w:rsidRPr="00012628">
        <w:rPr>
          <w:rFonts w:ascii="Arial" w:hAnsi="Arial" w:cs="Arial"/>
          <w:sz w:val="22"/>
          <w:szCs w:val="22"/>
          <w:lang w:val="de-AT"/>
        </w:rPr>
        <w:t>schaft]</w:t>
      </w:r>
      <w:r>
        <w:rPr>
          <w:rFonts w:ascii="Arial" w:hAnsi="Arial" w:cs="Arial"/>
          <w:sz w:val="22"/>
          <w:szCs w:val="22"/>
          <w:lang w:val="de-AT"/>
        </w:rPr>
        <w:t>;</w:t>
      </w:r>
      <w:r w:rsidRPr="00012628">
        <w:rPr>
          <w:rFonts w:ascii="Arial" w:hAnsi="Arial" w:cs="Arial"/>
          <w:sz w:val="22"/>
          <w:szCs w:val="22"/>
          <w:lang w:val="de-AT"/>
        </w:rPr>
        <w:t xml:space="preserve"> </w:t>
      </w:r>
    </w:p>
    <w:p w14:paraId="48A93AFE" w14:textId="77777777" w:rsidR="00421015" w:rsidRPr="0070762F" w:rsidRDefault="00421015" w:rsidP="00421015">
      <w:pPr>
        <w:pStyle w:val="Listenabsatz"/>
        <w:spacing w:before="100" w:beforeAutospacing="1" w:after="100" w:afterAutospacing="1"/>
        <w:rPr>
          <w:rFonts w:ascii="Arial" w:hAnsi="Arial" w:cs="Arial"/>
          <w:sz w:val="22"/>
          <w:szCs w:val="22"/>
          <w:lang w:val="de-AT"/>
        </w:rPr>
      </w:pPr>
      <w:r w:rsidRPr="0070762F">
        <w:rPr>
          <w:rFonts w:ascii="Arial" w:hAnsi="Arial" w:cs="Arial"/>
          <w:sz w:val="22"/>
          <w:szCs w:val="22"/>
          <w:lang w:val="de-AT"/>
        </w:rPr>
        <w:t xml:space="preserve"> </w:t>
      </w:r>
    </w:p>
    <w:p w14:paraId="1F4907CE" w14:textId="0E5A0237" w:rsidR="00421015" w:rsidRPr="00012628" w:rsidRDefault="00421015" w:rsidP="005B11A3">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Prüfung der </w:t>
      </w:r>
      <w:r w:rsidRPr="0070762F">
        <w:rPr>
          <w:rFonts w:ascii="Arial" w:hAnsi="Arial" w:cs="Arial"/>
          <w:sz w:val="22"/>
          <w:szCs w:val="22"/>
          <w:lang w:val="de-AT"/>
        </w:rPr>
        <w:t xml:space="preserve">nach den Konzernrichtlinien </w:t>
      </w:r>
      <w:r>
        <w:rPr>
          <w:rFonts w:ascii="Arial" w:hAnsi="Arial" w:cs="Arial"/>
          <w:sz w:val="22"/>
          <w:szCs w:val="22"/>
          <w:lang w:val="de-AT"/>
        </w:rPr>
        <w:t>erstellten Berichtspakete für Konsolidi</w:t>
      </w:r>
      <w:r>
        <w:rPr>
          <w:rFonts w:ascii="Arial" w:hAnsi="Arial" w:cs="Arial"/>
          <w:sz w:val="22"/>
          <w:szCs w:val="22"/>
          <w:lang w:val="de-AT"/>
        </w:rPr>
        <w:t>e</w:t>
      </w:r>
      <w:r>
        <w:rPr>
          <w:rFonts w:ascii="Arial" w:hAnsi="Arial" w:cs="Arial"/>
          <w:sz w:val="22"/>
          <w:szCs w:val="22"/>
          <w:lang w:val="de-AT"/>
        </w:rPr>
        <w:t>rungszwecke</w:t>
      </w:r>
      <w:r w:rsidRPr="0070762F">
        <w:rPr>
          <w:rFonts w:ascii="Arial" w:hAnsi="Arial" w:cs="Arial"/>
          <w:sz w:val="22"/>
          <w:szCs w:val="22"/>
          <w:lang w:val="de-AT"/>
        </w:rPr>
        <w:t xml:space="preserve"> </w:t>
      </w:r>
      <w:r>
        <w:rPr>
          <w:rFonts w:ascii="Arial" w:hAnsi="Arial" w:cs="Arial"/>
          <w:sz w:val="22"/>
          <w:szCs w:val="22"/>
          <w:lang w:val="de-AT"/>
        </w:rPr>
        <w:t xml:space="preserve">wesentlicher </w:t>
      </w:r>
      <w:r w:rsidRPr="0070762F">
        <w:rPr>
          <w:rFonts w:ascii="Arial" w:hAnsi="Arial" w:cs="Arial"/>
          <w:sz w:val="22"/>
          <w:szCs w:val="22"/>
          <w:lang w:val="de-AT"/>
        </w:rPr>
        <w:t>Tochtergesellschaften</w:t>
      </w:r>
      <w:r>
        <w:rPr>
          <w:rFonts w:ascii="Arial" w:hAnsi="Arial" w:cs="Arial"/>
          <w:sz w:val="22"/>
          <w:szCs w:val="22"/>
          <w:lang w:val="de-AT"/>
        </w:rPr>
        <w:t xml:space="preserve"> (auf Basis </w:t>
      </w:r>
      <w:r w:rsidRPr="00012628">
        <w:rPr>
          <w:rFonts w:ascii="Arial" w:hAnsi="Arial" w:cs="Arial"/>
          <w:sz w:val="22"/>
          <w:szCs w:val="22"/>
          <w:lang w:val="de-AT"/>
        </w:rPr>
        <w:t>der IFRS</w:t>
      </w:r>
      <w:r>
        <w:rPr>
          <w:rFonts w:ascii="Arial" w:hAnsi="Arial" w:cs="Arial"/>
          <w:sz w:val="22"/>
          <w:szCs w:val="22"/>
          <w:lang w:val="de-AT"/>
        </w:rPr>
        <w:t>, wie sie in der EU anzuwenden sind);</w:t>
      </w:r>
    </w:p>
    <w:p w14:paraId="64C5D4B9" w14:textId="77777777" w:rsidR="00C656F8" w:rsidRPr="00012628" w:rsidRDefault="00C656F8" w:rsidP="00C656F8">
      <w:pPr>
        <w:pStyle w:val="Listenabsatz"/>
        <w:spacing w:before="100" w:beforeAutospacing="1" w:after="100" w:afterAutospacing="1"/>
        <w:rPr>
          <w:rFonts w:ascii="Arial" w:hAnsi="Arial" w:cs="Arial"/>
          <w:sz w:val="22"/>
          <w:szCs w:val="22"/>
          <w:lang w:val="de-AT"/>
        </w:rPr>
      </w:pPr>
    </w:p>
    <w:p w14:paraId="315AD320" w14:textId="2FDD6770" w:rsidR="00421015" w:rsidRPr="0070762F" w:rsidRDefault="00421015" w:rsidP="00421015">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die Prüfung des</w:t>
      </w:r>
      <w:r w:rsidRPr="0070762F">
        <w:rPr>
          <w:rFonts w:ascii="Arial" w:hAnsi="Arial" w:cs="Arial"/>
          <w:sz w:val="22"/>
          <w:szCs w:val="22"/>
          <w:lang w:val="de-AT"/>
        </w:rPr>
        <w:t xml:space="preserve"> nach den jeweil</w:t>
      </w:r>
      <w:r>
        <w:rPr>
          <w:rFonts w:ascii="Arial" w:hAnsi="Arial" w:cs="Arial"/>
          <w:sz w:val="22"/>
          <w:szCs w:val="22"/>
          <w:lang w:val="de-AT"/>
        </w:rPr>
        <w:t>igen</w:t>
      </w:r>
      <w:r w:rsidRPr="0070762F">
        <w:rPr>
          <w:rFonts w:ascii="Arial" w:hAnsi="Arial" w:cs="Arial"/>
          <w:sz w:val="22"/>
          <w:szCs w:val="22"/>
          <w:lang w:val="de-AT"/>
        </w:rPr>
        <w:t xml:space="preserve"> länderspezifischen Vorschriften erstellte</w:t>
      </w:r>
      <w:r>
        <w:rPr>
          <w:rFonts w:ascii="Arial" w:hAnsi="Arial" w:cs="Arial"/>
          <w:sz w:val="22"/>
          <w:szCs w:val="22"/>
          <w:lang w:val="de-AT"/>
        </w:rPr>
        <w:t>n</w:t>
      </w:r>
      <w:r w:rsidRPr="0070762F">
        <w:rPr>
          <w:rFonts w:ascii="Arial" w:hAnsi="Arial" w:cs="Arial"/>
          <w:sz w:val="22"/>
          <w:szCs w:val="22"/>
          <w:lang w:val="de-AT"/>
        </w:rPr>
        <w:t xml:space="preserve"> Jahre</w:t>
      </w:r>
      <w:r w:rsidRPr="0070762F">
        <w:rPr>
          <w:rFonts w:ascii="Arial" w:hAnsi="Arial" w:cs="Arial"/>
          <w:sz w:val="22"/>
          <w:szCs w:val="22"/>
          <w:lang w:val="de-AT"/>
        </w:rPr>
        <w:t>s</w:t>
      </w:r>
      <w:r w:rsidRPr="0070762F">
        <w:rPr>
          <w:rFonts w:ascii="Arial" w:hAnsi="Arial" w:cs="Arial"/>
          <w:sz w:val="22"/>
          <w:szCs w:val="22"/>
          <w:lang w:val="de-AT"/>
        </w:rPr>
        <w:t>abschluss</w:t>
      </w:r>
      <w:r>
        <w:rPr>
          <w:rFonts w:ascii="Arial" w:hAnsi="Arial" w:cs="Arial"/>
          <w:sz w:val="22"/>
          <w:szCs w:val="22"/>
          <w:lang w:val="de-AT"/>
        </w:rPr>
        <w:t xml:space="preserve">es (gesetzliche Pflichtprüfungen) bestimmter </w:t>
      </w:r>
      <w:r w:rsidRPr="0070762F">
        <w:rPr>
          <w:rFonts w:ascii="Arial" w:hAnsi="Arial" w:cs="Arial"/>
          <w:sz w:val="22"/>
          <w:szCs w:val="22"/>
          <w:lang w:val="de-AT"/>
        </w:rPr>
        <w:t>Tochtergesellschaften</w:t>
      </w:r>
      <w:r>
        <w:rPr>
          <w:rFonts w:ascii="Arial" w:hAnsi="Arial" w:cs="Arial"/>
          <w:sz w:val="22"/>
          <w:szCs w:val="22"/>
          <w:lang w:val="de-AT"/>
        </w:rPr>
        <w:t>;</w:t>
      </w:r>
    </w:p>
    <w:p w14:paraId="57EB53BA" w14:textId="77777777" w:rsidR="00C656F8" w:rsidRPr="00B07F5F" w:rsidRDefault="00C656F8" w:rsidP="00C656F8">
      <w:pPr>
        <w:pStyle w:val="Listenabsatz"/>
        <w:rPr>
          <w:rFonts w:ascii="Arial" w:hAnsi="Arial" w:cs="Arial"/>
          <w:sz w:val="22"/>
          <w:szCs w:val="22"/>
          <w:lang w:val="de-AT"/>
        </w:rPr>
      </w:pPr>
    </w:p>
    <w:p w14:paraId="79F7F6CF" w14:textId="5BD5F33A" w:rsidR="00C656F8" w:rsidRPr="00C447AB"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[die Evaluierung des Risikom</w:t>
      </w:r>
      <w:r w:rsidRPr="00C447AB">
        <w:rPr>
          <w:rFonts w:ascii="Arial" w:hAnsi="Arial" w:cs="Arial"/>
          <w:sz w:val="22"/>
          <w:szCs w:val="22"/>
          <w:lang w:val="de-AT"/>
        </w:rPr>
        <w:t xml:space="preserve">anagementsystems gemäß Regel 83 des österreichischen Corporate </w:t>
      </w:r>
      <w:proofErr w:type="spellStart"/>
      <w:r w:rsidRPr="00C447AB">
        <w:rPr>
          <w:rFonts w:ascii="Arial" w:hAnsi="Arial" w:cs="Arial"/>
          <w:sz w:val="22"/>
          <w:szCs w:val="22"/>
          <w:lang w:val="de-AT"/>
        </w:rPr>
        <w:t>Governance</w:t>
      </w:r>
      <w:proofErr w:type="spellEnd"/>
      <w:r w:rsidRPr="00C447AB">
        <w:rPr>
          <w:rFonts w:ascii="Arial" w:hAnsi="Arial" w:cs="Arial"/>
          <w:sz w:val="22"/>
          <w:szCs w:val="22"/>
          <w:lang w:val="de-AT"/>
        </w:rPr>
        <w:t xml:space="preserve"> Kodex]</w:t>
      </w:r>
      <w:r w:rsidR="00421015">
        <w:rPr>
          <w:rFonts w:ascii="Arial" w:hAnsi="Arial" w:cs="Arial"/>
          <w:sz w:val="22"/>
          <w:szCs w:val="22"/>
          <w:lang w:val="de-AT"/>
        </w:rPr>
        <w:t>;</w:t>
      </w:r>
    </w:p>
    <w:p w14:paraId="38C46726" w14:textId="77777777" w:rsidR="00C656F8" w:rsidRPr="00012628" w:rsidRDefault="00C656F8" w:rsidP="00C656F8">
      <w:pPr>
        <w:pStyle w:val="Listenabsatz"/>
        <w:rPr>
          <w:rFonts w:ascii="Arial" w:hAnsi="Arial" w:cs="Arial"/>
          <w:sz w:val="22"/>
          <w:szCs w:val="22"/>
          <w:lang w:val="de-AT"/>
        </w:rPr>
      </w:pPr>
    </w:p>
    <w:p w14:paraId="61B5F1B2" w14:textId="39E0D31C" w:rsidR="00C656F8" w:rsidRPr="0001262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rPr>
        <w:t xml:space="preserve">[die </w:t>
      </w:r>
      <w:r w:rsidRPr="00F54C16">
        <w:rPr>
          <w:rFonts w:ascii="Arial" w:hAnsi="Arial" w:cs="Arial"/>
          <w:sz w:val="22"/>
          <w:szCs w:val="22"/>
        </w:rPr>
        <w:t xml:space="preserve">Prüfung der nichtfinanziellen Erklärung </w:t>
      </w:r>
      <w:proofErr w:type="spellStart"/>
      <w:r w:rsidRPr="00F54C16">
        <w:rPr>
          <w:rFonts w:ascii="Arial" w:hAnsi="Arial" w:cs="Arial"/>
          <w:sz w:val="22"/>
          <w:szCs w:val="22"/>
        </w:rPr>
        <w:t>bzw</w:t>
      </w:r>
      <w:proofErr w:type="spellEnd"/>
      <w:r w:rsidRPr="00F54C16">
        <w:rPr>
          <w:rFonts w:ascii="Arial" w:hAnsi="Arial" w:cs="Arial"/>
          <w:sz w:val="22"/>
          <w:szCs w:val="22"/>
        </w:rPr>
        <w:t xml:space="preserve"> des nichtfinanziellen Berichts nach § 243b </w:t>
      </w:r>
      <w:r>
        <w:rPr>
          <w:rFonts w:ascii="Arial" w:hAnsi="Arial" w:cs="Arial"/>
          <w:sz w:val="22"/>
          <w:szCs w:val="22"/>
        </w:rPr>
        <w:t>und § 267a UGB]</w:t>
      </w:r>
      <w:r w:rsidR="00421015">
        <w:rPr>
          <w:rFonts w:ascii="Arial" w:hAnsi="Arial" w:cs="Arial"/>
          <w:sz w:val="22"/>
          <w:szCs w:val="22"/>
        </w:rPr>
        <w:t>;</w:t>
      </w:r>
    </w:p>
    <w:p w14:paraId="1C063227" w14:textId="77777777" w:rsidR="00C656F8" w:rsidRPr="00103C0B" w:rsidRDefault="00C656F8" w:rsidP="00C656F8">
      <w:pPr>
        <w:pStyle w:val="Listenabsatz"/>
        <w:rPr>
          <w:rFonts w:ascii="Arial" w:hAnsi="Arial"/>
          <w:sz w:val="22"/>
          <w:lang w:val="de-AT"/>
        </w:rPr>
      </w:pPr>
    </w:p>
    <w:p w14:paraId="34BEB8A4" w14:textId="010FA740" w:rsidR="00C656F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rPr>
        <w:t>[</w:t>
      </w:r>
      <w:r w:rsidRPr="00F54C16">
        <w:rPr>
          <w:rFonts w:ascii="Arial" w:hAnsi="Arial" w:cs="Arial"/>
          <w:sz w:val="22"/>
          <w:szCs w:val="22"/>
        </w:rPr>
        <w:t xml:space="preserve">die Prüfung des Corporate </w:t>
      </w:r>
      <w:proofErr w:type="spellStart"/>
      <w:r w:rsidRPr="00F54C16">
        <w:rPr>
          <w:rFonts w:ascii="Arial" w:hAnsi="Arial" w:cs="Arial"/>
          <w:sz w:val="22"/>
          <w:szCs w:val="22"/>
        </w:rPr>
        <w:t>Governance</w:t>
      </w:r>
      <w:proofErr w:type="spellEnd"/>
      <w:r w:rsidRPr="00F54C16">
        <w:rPr>
          <w:rFonts w:ascii="Arial" w:hAnsi="Arial" w:cs="Arial"/>
          <w:sz w:val="22"/>
          <w:szCs w:val="22"/>
        </w:rPr>
        <w:t>-Berichts nach §</w:t>
      </w:r>
      <w:r>
        <w:rPr>
          <w:rFonts w:ascii="Arial" w:hAnsi="Arial" w:cs="Arial"/>
          <w:sz w:val="22"/>
          <w:szCs w:val="22"/>
        </w:rPr>
        <w:t>§</w:t>
      </w:r>
      <w:r w:rsidRPr="00F54C16">
        <w:rPr>
          <w:rFonts w:ascii="Arial" w:hAnsi="Arial" w:cs="Arial"/>
          <w:sz w:val="22"/>
          <w:szCs w:val="22"/>
        </w:rPr>
        <w:t xml:space="preserve"> 243c</w:t>
      </w:r>
      <w:r>
        <w:rPr>
          <w:rFonts w:ascii="Arial" w:hAnsi="Arial" w:cs="Arial"/>
          <w:sz w:val="22"/>
          <w:szCs w:val="22"/>
        </w:rPr>
        <w:t xml:space="preserve"> </w:t>
      </w:r>
      <w:proofErr w:type="spellStart"/>
      <w:r>
        <w:rPr>
          <w:rFonts w:ascii="Arial" w:hAnsi="Arial" w:cs="Arial"/>
          <w:sz w:val="22"/>
          <w:szCs w:val="22"/>
        </w:rPr>
        <w:t>bzw</w:t>
      </w:r>
      <w:proofErr w:type="spellEnd"/>
      <w:r>
        <w:rPr>
          <w:rFonts w:ascii="Arial" w:hAnsi="Arial" w:cs="Arial"/>
          <w:sz w:val="22"/>
          <w:szCs w:val="22"/>
        </w:rPr>
        <w:t xml:space="preserve"> 267b</w:t>
      </w:r>
      <w:r w:rsidRPr="00F54C16">
        <w:rPr>
          <w:rFonts w:ascii="Arial" w:hAnsi="Arial" w:cs="Arial"/>
          <w:sz w:val="22"/>
          <w:szCs w:val="22"/>
        </w:rPr>
        <w:t xml:space="preserve"> UGB</w:t>
      </w:r>
      <w:r>
        <w:rPr>
          <w:rFonts w:ascii="Arial" w:hAnsi="Arial" w:cs="Arial"/>
          <w:sz w:val="22"/>
          <w:szCs w:val="22"/>
        </w:rPr>
        <w:t>]</w:t>
      </w:r>
      <w:r w:rsidR="00421015">
        <w:rPr>
          <w:rFonts w:ascii="Arial" w:hAnsi="Arial" w:cs="Arial"/>
          <w:sz w:val="22"/>
          <w:szCs w:val="22"/>
        </w:rPr>
        <w:t>;</w:t>
      </w:r>
    </w:p>
    <w:p w14:paraId="13BE4771" w14:textId="77777777" w:rsidR="00C656F8" w:rsidRPr="00B07F5F" w:rsidRDefault="00C656F8" w:rsidP="00C656F8">
      <w:pPr>
        <w:pStyle w:val="Listenabsatz"/>
        <w:spacing w:before="100" w:beforeAutospacing="1" w:after="100" w:afterAutospacing="1"/>
        <w:rPr>
          <w:rFonts w:ascii="Arial" w:hAnsi="Arial" w:cs="Arial"/>
          <w:sz w:val="22"/>
          <w:szCs w:val="22"/>
          <w:lang w:val="de-AT"/>
        </w:rPr>
      </w:pPr>
    </w:p>
    <w:p w14:paraId="05C7880E" w14:textId="77777777" w:rsidR="00C656F8" w:rsidRDefault="00C656F8" w:rsidP="00C656F8">
      <w:pPr>
        <w:rPr>
          <w:rFonts w:ascii="Arial" w:hAnsi="Arial" w:cs="Arial"/>
          <w:sz w:val="22"/>
          <w:szCs w:val="22"/>
          <w:lang w:val="de-AT"/>
        </w:rPr>
      </w:pPr>
      <w:r>
        <w:rPr>
          <w:rFonts w:ascii="Arial" w:hAnsi="Arial" w:cs="Arial"/>
          <w:sz w:val="22"/>
          <w:szCs w:val="22"/>
          <w:lang w:val="de-AT"/>
        </w:rPr>
        <w:br w:type="page"/>
      </w:r>
    </w:p>
    <w:p w14:paraId="52BB37EF" w14:textId="50900011" w:rsidR="00C656F8" w:rsidRDefault="00C656F8"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lastRenderedPageBreak/>
        <w:t xml:space="preserve">[die </w:t>
      </w:r>
      <w:proofErr w:type="spellStart"/>
      <w:r w:rsidRPr="00E7675F">
        <w:rPr>
          <w:rFonts w:ascii="Arial" w:hAnsi="Arial" w:cs="Arial"/>
          <w:sz w:val="22"/>
          <w:szCs w:val="22"/>
          <w:lang w:val="de-AT"/>
        </w:rPr>
        <w:t>prüferische</w:t>
      </w:r>
      <w:proofErr w:type="spellEnd"/>
      <w:r w:rsidRPr="00E7675F">
        <w:rPr>
          <w:rFonts w:ascii="Arial" w:hAnsi="Arial" w:cs="Arial"/>
          <w:sz w:val="22"/>
          <w:szCs w:val="22"/>
          <w:lang w:val="de-AT"/>
        </w:rPr>
        <w:t xml:space="preserve"> Durchsicht des Konzernabschlusses und des Konzernzwischenlageb</w:t>
      </w:r>
      <w:r w:rsidRPr="00E7675F">
        <w:rPr>
          <w:rFonts w:ascii="Arial" w:hAnsi="Arial" w:cs="Arial"/>
          <w:sz w:val="22"/>
          <w:szCs w:val="22"/>
          <w:lang w:val="de-AT"/>
        </w:rPr>
        <w:t>e</w:t>
      </w:r>
      <w:r w:rsidRPr="00E7675F">
        <w:rPr>
          <w:rFonts w:ascii="Arial" w:hAnsi="Arial" w:cs="Arial"/>
          <w:sz w:val="22"/>
          <w:szCs w:val="22"/>
          <w:lang w:val="de-AT"/>
        </w:rPr>
        <w:t>richts der [</w:t>
      </w:r>
      <w:r>
        <w:rPr>
          <w:rFonts w:ascii="Arial" w:hAnsi="Arial" w:cs="Arial"/>
          <w:sz w:val="22"/>
          <w:szCs w:val="22"/>
          <w:lang w:val="de-AT"/>
        </w:rPr>
        <w:t>Gesellschaft</w:t>
      </w:r>
      <w:r w:rsidRPr="00E7675F">
        <w:rPr>
          <w:rFonts w:ascii="Arial" w:hAnsi="Arial" w:cs="Arial"/>
          <w:sz w:val="22"/>
          <w:szCs w:val="22"/>
          <w:lang w:val="de-AT"/>
        </w:rPr>
        <w:t>] über die ersten sechs Monate des Geschäftsjahres</w:t>
      </w:r>
      <w:r>
        <w:rPr>
          <w:rFonts w:ascii="Arial" w:hAnsi="Arial" w:cs="Arial"/>
          <w:sz w:val="22"/>
          <w:szCs w:val="22"/>
          <w:lang w:val="de-AT"/>
        </w:rPr>
        <w:t>]</w:t>
      </w:r>
      <w:r w:rsidR="00421015">
        <w:rPr>
          <w:rFonts w:ascii="Arial" w:hAnsi="Arial" w:cs="Arial"/>
          <w:sz w:val="22"/>
          <w:szCs w:val="22"/>
          <w:lang w:val="de-AT"/>
        </w:rPr>
        <w:t>;</w:t>
      </w:r>
      <w:r w:rsidRPr="00E7675F">
        <w:rPr>
          <w:rFonts w:ascii="Arial" w:hAnsi="Arial" w:cs="Arial"/>
          <w:sz w:val="22"/>
          <w:szCs w:val="22"/>
          <w:lang w:val="de-AT"/>
        </w:rPr>
        <w:t xml:space="preserve"> </w:t>
      </w:r>
    </w:p>
    <w:p w14:paraId="735DA429" w14:textId="77777777" w:rsidR="00C656F8" w:rsidRPr="00E7675F" w:rsidRDefault="00C656F8" w:rsidP="00C656F8">
      <w:pPr>
        <w:pStyle w:val="Listenabsatz"/>
        <w:spacing w:before="100" w:beforeAutospacing="1" w:after="100" w:afterAutospacing="1"/>
        <w:rPr>
          <w:rFonts w:ascii="Arial" w:hAnsi="Arial" w:cs="Arial"/>
          <w:sz w:val="22"/>
          <w:szCs w:val="22"/>
          <w:lang w:val="de-AT"/>
        </w:rPr>
      </w:pPr>
    </w:p>
    <w:p w14:paraId="6A6FBF04" w14:textId="3F5F6066" w:rsidR="00C656F8" w:rsidRDefault="00C656F8"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w:t>
      </w:r>
      <w:proofErr w:type="spellStart"/>
      <w:r w:rsidRPr="00E7675F">
        <w:rPr>
          <w:rFonts w:ascii="Arial" w:hAnsi="Arial" w:cs="Arial"/>
          <w:sz w:val="22"/>
          <w:szCs w:val="22"/>
          <w:lang w:val="de-AT"/>
        </w:rPr>
        <w:t>prüferische</w:t>
      </w:r>
      <w:proofErr w:type="spellEnd"/>
      <w:r w:rsidRPr="00E7675F">
        <w:rPr>
          <w:rFonts w:ascii="Arial" w:hAnsi="Arial" w:cs="Arial"/>
          <w:sz w:val="22"/>
          <w:szCs w:val="22"/>
          <w:lang w:val="de-AT"/>
        </w:rPr>
        <w:t xml:space="preserve"> Durchsicht bestimmter, in den Konzernabsch</w:t>
      </w:r>
      <w:r>
        <w:rPr>
          <w:rFonts w:ascii="Arial" w:hAnsi="Arial" w:cs="Arial"/>
          <w:sz w:val="22"/>
          <w:szCs w:val="22"/>
          <w:lang w:val="de-AT"/>
        </w:rPr>
        <w:t>luss einbezogener Toc</w:t>
      </w:r>
      <w:r>
        <w:rPr>
          <w:rFonts w:ascii="Arial" w:hAnsi="Arial" w:cs="Arial"/>
          <w:sz w:val="22"/>
          <w:szCs w:val="22"/>
          <w:lang w:val="de-AT"/>
        </w:rPr>
        <w:t>h</w:t>
      </w:r>
      <w:r>
        <w:rPr>
          <w:rFonts w:ascii="Arial" w:hAnsi="Arial" w:cs="Arial"/>
          <w:sz w:val="22"/>
          <w:szCs w:val="22"/>
          <w:lang w:val="de-AT"/>
        </w:rPr>
        <w:t>tergesell</w:t>
      </w:r>
      <w:r w:rsidRPr="00E7675F">
        <w:rPr>
          <w:rFonts w:ascii="Arial" w:hAnsi="Arial" w:cs="Arial"/>
          <w:sz w:val="22"/>
          <w:szCs w:val="22"/>
          <w:lang w:val="de-AT"/>
        </w:rPr>
        <w:t>schaften über die ersten sechs Monate des Geschäftsjahres</w:t>
      </w:r>
      <w:r>
        <w:rPr>
          <w:rFonts w:ascii="Arial" w:hAnsi="Arial" w:cs="Arial"/>
          <w:sz w:val="22"/>
          <w:szCs w:val="22"/>
          <w:lang w:val="de-AT"/>
        </w:rPr>
        <w:t>]</w:t>
      </w:r>
      <w:r w:rsidR="00421015">
        <w:rPr>
          <w:rFonts w:ascii="Arial" w:hAnsi="Arial" w:cs="Arial"/>
          <w:sz w:val="22"/>
          <w:szCs w:val="22"/>
          <w:lang w:val="de-AT"/>
        </w:rPr>
        <w:t>;</w:t>
      </w:r>
    </w:p>
    <w:p w14:paraId="5BFFDBB0" w14:textId="77777777" w:rsidR="00C656F8" w:rsidRPr="0070762F" w:rsidRDefault="00C656F8" w:rsidP="00C656F8">
      <w:pPr>
        <w:pStyle w:val="Listenabsatz"/>
        <w:rPr>
          <w:rFonts w:ascii="Arial" w:hAnsi="Arial" w:cs="Arial"/>
          <w:sz w:val="22"/>
          <w:szCs w:val="22"/>
          <w:lang w:val="de-AT"/>
        </w:rPr>
      </w:pPr>
    </w:p>
    <w:p w14:paraId="6FCAB477" w14:textId="4901EE4A" w:rsidR="00421015" w:rsidRPr="00FD1579" w:rsidRDefault="00421015" w:rsidP="00421015">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rPr>
        <w:t>[vereinbarte Untersuchungshandlungen</w:t>
      </w:r>
      <w:r w:rsidRPr="00F54C16">
        <w:rPr>
          <w:rFonts w:ascii="Arial" w:hAnsi="Arial" w:cs="Arial"/>
          <w:sz w:val="22"/>
          <w:szCs w:val="22"/>
        </w:rPr>
        <w:t xml:space="preserve"> im Zusammenhang mit Financial </w:t>
      </w:r>
      <w:proofErr w:type="spellStart"/>
      <w:r w:rsidRPr="00F54C16">
        <w:rPr>
          <w:rFonts w:ascii="Arial" w:hAnsi="Arial" w:cs="Arial"/>
          <w:sz w:val="22"/>
          <w:szCs w:val="22"/>
        </w:rPr>
        <w:t>Convenants</w:t>
      </w:r>
      <w:proofErr w:type="spellEnd"/>
      <w:r>
        <w:rPr>
          <w:rFonts w:ascii="Arial" w:hAnsi="Arial" w:cs="Arial"/>
          <w:sz w:val="22"/>
          <w:szCs w:val="22"/>
        </w:rPr>
        <w:t>];</w:t>
      </w:r>
    </w:p>
    <w:p w14:paraId="4E7A261A" w14:textId="77777777" w:rsidR="00421015" w:rsidRPr="00FD1579" w:rsidRDefault="00421015" w:rsidP="00421015">
      <w:pPr>
        <w:pStyle w:val="Listenabsatz"/>
        <w:rPr>
          <w:rFonts w:ascii="Arial" w:hAnsi="Arial" w:cs="Arial"/>
          <w:sz w:val="22"/>
          <w:szCs w:val="22"/>
          <w:lang w:val="de-AT"/>
        </w:rPr>
      </w:pPr>
    </w:p>
    <w:p w14:paraId="019BC39C" w14:textId="3F148A70" w:rsidR="00C656F8" w:rsidRDefault="00421015" w:rsidP="00421015">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t>[</w:t>
      </w:r>
      <w:proofErr w:type="gramStart"/>
      <w:r w:rsidRPr="00421015">
        <w:rPr>
          <w:rFonts w:ascii="Arial" w:hAnsi="Arial" w:cs="Arial"/>
          <w:sz w:val="22"/>
          <w:szCs w:val="22"/>
          <w:lang w:val="de-AT"/>
        </w:rPr>
        <w:t>weitere</w:t>
      </w:r>
      <w:proofErr w:type="gramEnd"/>
      <w:r w:rsidRPr="00421015">
        <w:rPr>
          <w:rFonts w:ascii="Arial" w:hAnsi="Arial" w:cs="Arial"/>
          <w:sz w:val="22"/>
          <w:szCs w:val="22"/>
          <w:lang w:val="de-AT"/>
        </w:rPr>
        <w:t xml:space="preserve"> Leistungen angeben</w:t>
      </w:r>
      <w:r>
        <w:rPr>
          <w:rFonts w:ascii="Arial" w:hAnsi="Arial" w:cs="Arial"/>
          <w:sz w:val="22"/>
          <w:szCs w:val="22"/>
          <w:lang w:val="de-AT"/>
        </w:rPr>
        <w:t>].</w:t>
      </w:r>
      <w:r w:rsidRPr="00E7675F">
        <w:rPr>
          <w:rFonts w:ascii="Arial" w:hAnsi="Arial" w:cs="Arial"/>
          <w:sz w:val="22"/>
          <w:szCs w:val="22"/>
          <w:lang w:val="de-AT"/>
        </w:rPr>
        <w:t xml:space="preserve"> </w:t>
      </w:r>
      <w:r w:rsidR="00C656F8" w:rsidRPr="00E7675F">
        <w:rPr>
          <w:rFonts w:ascii="Arial" w:hAnsi="Arial" w:cs="Arial"/>
          <w:sz w:val="22"/>
          <w:szCs w:val="22"/>
          <w:lang w:val="de-AT"/>
        </w:rPr>
        <w:t xml:space="preserve"> </w:t>
      </w:r>
    </w:p>
    <w:p w14:paraId="4FABF4E3" w14:textId="77777777" w:rsidR="00C656F8" w:rsidRPr="00291F4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Die Prüfungsleistungen sollen für das am [Bilanzstichtag] endende Geschäftsjahr erbracht werden. Wir beabsichtigen, diese Prüfungsleistungen vorbehaltlich der entsprechenden B</w:t>
      </w:r>
      <w:r>
        <w:rPr>
          <w:rFonts w:ascii="Arial" w:hAnsi="Arial" w:cs="Arial"/>
          <w:sz w:val="22"/>
          <w:szCs w:val="22"/>
          <w:lang w:val="de-AT"/>
        </w:rPr>
        <w:t>e</w:t>
      </w:r>
      <w:r>
        <w:rPr>
          <w:rFonts w:ascii="Arial" w:hAnsi="Arial" w:cs="Arial"/>
          <w:sz w:val="22"/>
          <w:szCs w:val="22"/>
          <w:lang w:val="de-AT"/>
        </w:rPr>
        <w:t>schlussfassung der zuständigen Organe zumindest für die [Anzahl] darauf folgenden Jahre an den im Verfahren ausgewählten Abschlussprüfer zu vergeben.</w:t>
      </w:r>
    </w:p>
    <w:p w14:paraId="12DE91AB" w14:textId="19CBEC02" w:rsidR="00C656F8" w:rsidRPr="00C01AA1"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2</w:t>
      </w:r>
      <w:r w:rsidR="00C656F8">
        <w:rPr>
          <w:rFonts w:ascii="Arial" w:hAnsi="Arial" w:cs="Arial"/>
          <w:b/>
          <w:sz w:val="22"/>
          <w:szCs w:val="22"/>
          <w:lang w:val="de-AT"/>
        </w:rPr>
        <w:t xml:space="preserve">. </w:t>
      </w:r>
      <w:r w:rsidR="00C91981" w:rsidRPr="00C91981">
        <w:rPr>
          <w:rFonts w:ascii="Arial" w:hAnsi="Arial" w:cs="Arial"/>
          <w:b/>
          <w:sz w:val="22"/>
          <w:szCs w:val="22"/>
          <w:lang w:val="de-AT"/>
        </w:rPr>
        <w:t>Teilnahmeerklärung</w:t>
      </w:r>
    </w:p>
    <w:p w14:paraId="7F870CF5" w14:textId="639C7CCD" w:rsidR="00C656F8" w:rsidRDefault="00934995"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Mit diesem Schreiben</w:t>
      </w:r>
      <w:r w:rsidRPr="00291F46">
        <w:rPr>
          <w:rFonts w:ascii="Arial" w:hAnsi="Arial" w:cs="Arial"/>
          <w:sz w:val="22"/>
          <w:szCs w:val="22"/>
          <w:lang w:val="de-AT"/>
        </w:rPr>
        <w:t xml:space="preserve"> laden wir </w:t>
      </w:r>
      <w:r>
        <w:rPr>
          <w:rFonts w:ascii="Arial" w:hAnsi="Arial" w:cs="Arial"/>
          <w:sz w:val="22"/>
          <w:szCs w:val="22"/>
          <w:lang w:val="de-AT"/>
        </w:rPr>
        <w:t>Sie ein, d</w:t>
      </w:r>
      <w:r w:rsidR="00C91981">
        <w:rPr>
          <w:rFonts w:ascii="Arial" w:hAnsi="Arial" w:cs="Arial"/>
          <w:sz w:val="22"/>
          <w:szCs w:val="22"/>
          <w:lang w:val="de-AT"/>
        </w:rPr>
        <w:t>i</w:t>
      </w:r>
      <w:r>
        <w:rPr>
          <w:rFonts w:ascii="Arial" w:hAnsi="Arial" w:cs="Arial"/>
          <w:sz w:val="22"/>
          <w:szCs w:val="22"/>
          <w:lang w:val="de-AT"/>
        </w:rPr>
        <w:t>e beiliegende</w:t>
      </w:r>
      <w:r w:rsidR="00C91981">
        <w:rPr>
          <w:rFonts w:ascii="Arial" w:hAnsi="Arial" w:cs="Arial"/>
          <w:sz w:val="22"/>
          <w:szCs w:val="22"/>
          <w:lang w:val="de-AT"/>
        </w:rPr>
        <w:t xml:space="preserve"> </w:t>
      </w:r>
      <w:r w:rsidR="00C91981" w:rsidRPr="00F96751">
        <w:rPr>
          <w:rFonts w:ascii="Arial" w:hAnsi="Arial" w:cs="Arial"/>
          <w:sz w:val="22"/>
          <w:szCs w:val="22"/>
          <w:lang w:val="de-AT"/>
        </w:rPr>
        <w:t>Teilnahme</w:t>
      </w:r>
      <w:r w:rsidR="00C91981">
        <w:rPr>
          <w:rFonts w:ascii="Arial" w:hAnsi="Arial" w:cs="Arial"/>
          <w:sz w:val="22"/>
          <w:szCs w:val="22"/>
          <w:lang w:val="de-AT"/>
        </w:rPr>
        <w:t>erklärung</w:t>
      </w:r>
      <w:r>
        <w:rPr>
          <w:rFonts w:ascii="Arial" w:hAnsi="Arial" w:cs="Arial"/>
          <w:sz w:val="22"/>
          <w:szCs w:val="22"/>
          <w:lang w:val="de-AT"/>
        </w:rPr>
        <w:t xml:space="preserve"> (Anlage 1) ausz</w:t>
      </w:r>
      <w:r>
        <w:rPr>
          <w:rFonts w:ascii="Arial" w:hAnsi="Arial" w:cs="Arial"/>
          <w:sz w:val="22"/>
          <w:szCs w:val="22"/>
          <w:lang w:val="de-AT"/>
        </w:rPr>
        <w:t>u</w:t>
      </w:r>
      <w:r>
        <w:rPr>
          <w:rFonts w:ascii="Arial" w:hAnsi="Arial" w:cs="Arial"/>
          <w:sz w:val="22"/>
          <w:szCs w:val="22"/>
          <w:lang w:val="de-AT"/>
        </w:rPr>
        <w:t>füllen.</w:t>
      </w:r>
    </w:p>
    <w:p w14:paraId="24CE3A0A" w14:textId="1204D334" w:rsidR="00C656F8" w:rsidRDefault="00421015"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w:t>
      </w:r>
      <w:r w:rsidRPr="00421015">
        <w:rPr>
          <w:rFonts w:ascii="Arial" w:hAnsi="Arial" w:cs="Arial"/>
          <w:i/>
          <w:color w:val="FF0000"/>
          <w:sz w:val="22"/>
          <w:szCs w:val="22"/>
          <w:lang w:val="de-AT"/>
        </w:rPr>
        <w:t>Optional</w:t>
      </w:r>
      <w:r>
        <w:rPr>
          <w:rFonts w:ascii="Arial" w:hAnsi="Arial" w:cs="Arial"/>
          <w:sz w:val="22"/>
          <w:szCs w:val="22"/>
          <w:lang w:val="de-AT"/>
        </w:rPr>
        <w:t xml:space="preserve">: </w:t>
      </w:r>
      <w:r w:rsidR="00C656F8">
        <w:rPr>
          <w:rFonts w:ascii="Arial" w:hAnsi="Arial" w:cs="Arial"/>
          <w:sz w:val="22"/>
          <w:szCs w:val="22"/>
          <w:lang w:val="de-AT"/>
        </w:rPr>
        <w:t>Wir weisen darauf hin, dass Bietergemeinschaften im Zuge der späteren Angebot</w:t>
      </w:r>
      <w:r w:rsidR="00C656F8">
        <w:rPr>
          <w:rFonts w:ascii="Arial" w:hAnsi="Arial" w:cs="Arial"/>
          <w:sz w:val="22"/>
          <w:szCs w:val="22"/>
          <w:lang w:val="de-AT"/>
        </w:rPr>
        <w:t>s</w:t>
      </w:r>
      <w:r w:rsidR="00C656F8">
        <w:rPr>
          <w:rFonts w:ascii="Arial" w:hAnsi="Arial" w:cs="Arial"/>
          <w:sz w:val="22"/>
          <w:szCs w:val="22"/>
          <w:lang w:val="de-AT"/>
        </w:rPr>
        <w:t>legung zugelassen sind. D</w:t>
      </w:r>
      <w:r w:rsidR="00387426">
        <w:rPr>
          <w:rFonts w:ascii="Arial" w:hAnsi="Arial" w:cs="Arial"/>
          <w:sz w:val="22"/>
          <w:szCs w:val="22"/>
          <w:lang w:val="de-AT"/>
        </w:rPr>
        <w:t>i</w:t>
      </w:r>
      <w:r w:rsidR="00C656F8">
        <w:rPr>
          <w:rFonts w:ascii="Arial" w:hAnsi="Arial" w:cs="Arial"/>
          <w:sz w:val="22"/>
          <w:szCs w:val="22"/>
          <w:lang w:val="de-AT"/>
        </w:rPr>
        <w:t xml:space="preserve">e </w:t>
      </w:r>
      <w:r w:rsidR="00387426" w:rsidRPr="00387426">
        <w:rPr>
          <w:rFonts w:ascii="Arial" w:hAnsi="Arial" w:cs="Arial"/>
          <w:sz w:val="22"/>
          <w:szCs w:val="22"/>
          <w:lang w:val="de-AT"/>
        </w:rPr>
        <w:t>Teilnahmeerklärung</w:t>
      </w:r>
      <w:r w:rsidR="00387426" w:rsidRPr="00387426" w:rsidDel="00387426">
        <w:rPr>
          <w:rFonts w:ascii="Arial" w:hAnsi="Arial" w:cs="Arial"/>
          <w:sz w:val="22"/>
          <w:szCs w:val="22"/>
          <w:lang w:val="de-AT"/>
        </w:rPr>
        <w:t xml:space="preserve"> </w:t>
      </w:r>
      <w:r w:rsidR="00C656F8">
        <w:rPr>
          <w:rFonts w:ascii="Arial" w:hAnsi="Arial" w:cs="Arial"/>
          <w:sz w:val="22"/>
          <w:szCs w:val="22"/>
          <w:lang w:val="de-AT"/>
        </w:rPr>
        <w:t>ist jedoch von jedem Teilnehmer gesondert auszufüllen.</w:t>
      </w:r>
      <w:r>
        <w:rPr>
          <w:rFonts w:ascii="Arial" w:hAnsi="Arial" w:cs="Arial"/>
          <w:sz w:val="22"/>
          <w:szCs w:val="22"/>
          <w:lang w:val="de-AT"/>
        </w:rPr>
        <w:t>]</w:t>
      </w:r>
      <w:r w:rsidR="00C656F8">
        <w:rPr>
          <w:rFonts w:ascii="Arial" w:hAnsi="Arial" w:cs="Arial"/>
          <w:sz w:val="22"/>
          <w:szCs w:val="22"/>
          <w:lang w:val="de-AT"/>
        </w:rPr>
        <w:t xml:space="preserve"> </w:t>
      </w:r>
    </w:p>
    <w:p w14:paraId="169557FE" w14:textId="3F29D3BB" w:rsidR="00C656F8"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3</w:t>
      </w:r>
      <w:r w:rsidR="00C656F8">
        <w:rPr>
          <w:rFonts w:ascii="Arial" w:hAnsi="Arial" w:cs="Arial"/>
          <w:b/>
          <w:sz w:val="22"/>
          <w:szCs w:val="22"/>
          <w:lang w:val="de-AT"/>
        </w:rPr>
        <w:t>. Vertraulichkeitserklärung</w:t>
      </w:r>
    </w:p>
    <w:p w14:paraId="7A5D7440" w14:textId="5E272870" w:rsidR="00C656F8" w:rsidRPr="00C57A4B"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In Anbetracht d</w:t>
      </w:r>
      <w:r>
        <w:rPr>
          <w:rFonts w:ascii="Arial" w:hAnsi="Arial" w:cs="Arial"/>
          <w:sz w:val="22"/>
          <w:szCs w:val="22"/>
          <w:lang w:val="de-AT"/>
        </w:rPr>
        <w:t>er Tatsache, dass im Rahmen der</w:t>
      </w:r>
      <w:r w:rsidRPr="00C57A4B">
        <w:rPr>
          <w:rFonts w:ascii="Arial" w:hAnsi="Arial" w:cs="Arial"/>
          <w:sz w:val="22"/>
          <w:szCs w:val="22"/>
          <w:lang w:val="de-AT"/>
        </w:rPr>
        <w:t xml:space="preserve"> Ausschreibung bestimmte Informationen ve</w:t>
      </w:r>
      <w:r>
        <w:rPr>
          <w:rFonts w:ascii="Arial" w:hAnsi="Arial" w:cs="Arial"/>
          <w:sz w:val="22"/>
          <w:szCs w:val="22"/>
          <w:lang w:val="de-AT"/>
        </w:rPr>
        <w:t>r</w:t>
      </w:r>
      <w:r>
        <w:rPr>
          <w:rFonts w:ascii="Arial" w:hAnsi="Arial" w:cs="Arial"/>
          <w:sz w:val="22"/>
          <w:szCs w:val="22"/>
          <w:lang w:val="de-AT"/>
        </w:rPr>
        <w:t>traulicher Art offengelegt wer</w:t>
      </w:r>
      <w:r w:rsidRPr="00C57A4B">
        <w:rPr>
          <w:rFonts w:ascii="Arial" w:hAnsi="Arial" w:cs="Arial"/>
          <w:sz w:val="22"/>
          <w:szCs w:val="22"/>
          <w:lang w:val="de-AT"/>
        </w:rPr>
        <w:t xml:space="preserve">den, </w:t>
      </w:r>
      <w:r>
        <w:rPr>
          <w:rFonts w:ascii="Arial" w:hAnsi="Arial" w:cs="Arial"/>
          <w:sz w:val="22"/>
          <w:szCs w:val="22"/>
          <w:lang w:val="de-AT"/>
        </w:rPr>
        <w:t xml:space="preserve">ersuchen wir Sie um Unterzeichnung der in Anlage </w:t>
      </w:r>
      <w:r w:rsidR="005B11A3">
        <w:rPr>
          <w:rFonts w:ascii="Arial" w:hAnsi="Arial" w:cs="Arial"/>
          <w:sz w:val="22"/>
          <w:szCs w:val="22"/>
          <w:lang w:val="de-AT"/>
        </w:rPr>
        <w:t>2</w:t>
      </w:r>
      <w:r>
        <w:rPr>
          <w:rFonts w:ascii="Arial" w:hAnsi="Arial" w:cs="Arial"/>
          <w:sz w:val="22"/>
          <w:szCs w:val="22"/>
          <w:lang w:val="de-AT"/>
        </w:rPr>
        <w:t xml:space="preserve"> entha</w:t>
      </w:r>
      <w:r>
        <w:rPr>
          <w:rFonts w:ascii="Arial" w:hAnsi="Arial" w:cs="Arial"/>
          <w:sz w:val="22"/>
          <w:szCs w:val="22"/>
          <w:lang w:val="de-AT"/>
        </w:rPr>
        <w:t>l</w:t>
      </w:r>
      <w:r>
        <w:rPr>
          <w:rFonts w:ascii="Arial" w:hAnsi="Arial" w:cs="Arial"/>
          <w:sz w:val="22"/>
          <w:szCs w:val="22"/>
          <w:lang w:val="de-AT"/>
        </w:rPr>
        <w:t>tenen Vertraulichkeitserklärung.</w:t>
      </w:r>
    </w:p>
    <w:p w14:paraId="6E41B84E" w14:textId="42AC7FF4" w:rsidR="00C656F8" w:rsidRPr="00785DD9"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4</w:t>
      </w:r>
      <w:r w:rsidR="00C656F8">
        <w:rPr>
          <w:rFonts w:ascii="Arial" w:hAnsi="Arial" w:cs="Arial"/>
          <w:b/>
          <w:sz w:val="22"/>
          <w:szCs w:val="22"/>
          <w:lang w:val="de-AT"/>
        </w:rPr>
        <w:t xml:space="preserve">. </w:t>
      </w:r>
      <w:r w:rsidR="00C656F8" w:rsidRPr="00785DD9">
        <w:rPr>
          <w:rFonts w:ascii="Arial" w:hAnsi="Arial" w:cs="Arial"/>
          <w:b/>
          <w:sz w:val="22"/>
          <w:szCs w:val="22"/>
          <w:lang w:val="de-AT"/>
        </w:rPr>
        <w:t>Kosten der Ausschreibung</w:t>
      </w:r>
    </w:p>
    <w:p w14:paraId="6A486851" w14:textId="77777777" w:rsidR="00C656F8" w:rsidRPr="00785DD9" w:rsidRDefault="00C656F8" w:rsidP="00C656F8">
      <w:pPr>
        <w:spacing w:before="100" w:beforeAutospacing="1" w:after="100" w:afterAutospacing="1"/>
        <w:rPr>
          <w:rFonts w:ascii="Arial" w:hAnsi="Arial" w:cs="Arial"/>
          <w:sz w:val="22"/>
          <w:szCs w:val="22"/>
          <w:lang w:val="de-AT"/>
        </w:rPr>
      </w:pPr>
      <w:r w:rsidRPr="00785DD9">
        <w:rPr>
          <w:rFonts w:ascii="Arial" w:hAnsi="Arial" w:cs="Arial"/>
          <w:sz w:val="22"/>
          <w:szCs w:val="22"/>
          <w:lang w:val="de-AT"/>
        </w:rPr>
        <w:t>Die Kosten der Ausschreibung trägt die teilnehmende Wirtschaftsprüfungsgesellschaft selbst.</w:t>
      </w:r>
    </w:p>
    <w:p w14:paraId="76D6DF7D" w14:textId="6EB5975E" w:rsidR="00C656F8" w:rsidRPr="00785DD9" w:rsidRDefault="003B5FE5"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5</w:t>
      </w:r>
      <w:r w:rsidR="00C656F8">
        <w:rPr>
          <w:rFonts w:ascii="Arial" w:hAnsi="Arial" w:cs="Arial"/>
          <w:b/>
          <w:sz w:val="22"/>
          <w:szCs w:val="22"/>
          <w:lang w:val="de-AT"/>
        </w:rPr>
        <w:t xml:space="preserve">. </w:t>
      </w:r>
      <w:r w:rsidR="00C656F8" w:rsidRPr="00785DD9">
        <w:rPr>
          <w:rFonts w:ascii="Arial" w:hAnsi="Arial" w:cs="Arial"/>
          <w:b/>
          <w:sz w:val="22"/>
          <w:szCs w:val="22"/>
          <w:lang w:val="de-AT"/>
        </w:rPr>
        <w:t>Keine Bindungswirkung</w:t>
      </w:r>
    </w:p>
    <w:p w14:paraId="2C48A61D" w14:textId="77777777" w:rsidR="00C656F8" w:rsidRDefault="00C656F8" w:rsidP="00C656F8">
      <w:pPr>
        <w:rPr>
          <w:rFonts w:ascii="Arial" w:hAnsi="Arial" w:cs="Arial"/>
          <w:sz w:val="22"/>
          <w:szCs w:val="22"/>
          <w:lang w:val="de-AT"/>
        </w:rPr>
      </w:pPr>
      <w:r w:rsidRPr="00785DD9">
        <w:rPr>
          <w:rFonts w:ascii="Arial" w:hAnsi="Arial" w:cs="Arial"/>
          <w:sz w:val="22"/>
          <w:szCs w:val="22"/>
          <w:lang w:val="de-AT"/>
        </w:rPr>
        <w:t>Dieses Dokument dient lediglich der Informationsbereitstellung. Aus diesem Schreiben entsteht keine Bindungswirkung seitens der [</w:t>
      </w:r>
      <w:r>
        <w:rPr>
          <w:rFonts w:ascii="Arial" w:hAnsi="Arial" w:cs="Arial"/>
          <w:sz w:val="22"/>
          <w:szCs w:val="22"/>
          <w:lang w:val="de-AT"/>
        </w:rPr>
        <w:t>Gesellschaft],</w:t>
      </w:r>
      <w:r w:rsidRPr="00785DD9">
        <w:rPr>
          <w:rFonts w:ascii="Arial" w:hAnsi="Arial" w:cs="Arial"/>
          <w:sz w:val="22"/>
          <w:szCs w:val="22"/>
          <w:lang w:val="de-AT"/>
        </w:rPr>
        <w:t xml:space="preserve"> weder gegenüber einer angeschriebenen Wirtschaftsprüfungsgesellschaft noch gegenüber einem Dritten.</w:t>
      </w:r>
    </w:p>
    <w:p w14:paraId="7A1968FE" w14:textId="77777777" w:rsidR="00C656F8" w:rsidRDefault="00C656F8" w:rsidP="00C656F8">
      <w:pPr>
        <w:rPr>
          <w:rFonts w:ascii="Arial" w:hAnsi="Arial" w:cs="Arial"/>
          <w:sz w:val="22"/>
          <w:szCs w:val="22"/>
          <w:lang w:val="de-AT"/>
        </w:rPr>
      </w:pPr>
    </w:p>
    <w:p w14:paraId="78853BD6" w14:textId="77777777" w:rsidR="00DF1820" w:rsidRDefault="00DF1820"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br w:type="page"/>
      </w:r>
    </w:p>
    <w:p w14:paraId="3BDDDCE6" w14:textId="477CE849" w:rsidR="00C656F8" w:rsidRPr="00785DD9" w:rsidRDefault="003B5FE5">
      <w:pPr>
        <w:spacing w:before="100" w:beforeAutospacing="1" w:after="100" w:afterAutospacing="1"/>
        <w:rPr>
          <w:rFonts w:ascii="Arial" w:hAnsi="Arial" w:cs="Arial"/>
          <w:b/>
          <w:sz w:val="22"/>
          <w:szCs w:val="22"/>
          <w:lang w:val="de-AT"/>
        </w:rPr>
      </w:pPr>
      <w:r>
        <w:rPr>
          <w:rFonts w:ascii="Arial" w:hAnsi="Arial" w:cs="Arial"/>
          <w:b/>
          <w:sz w:val="22"/>
          <w:szCs w:val="22"/>
          <w:lang w:val="de-AT"/>
        </w:rPr>
        <w:lastRenderedPageBreak/>
        <w:t>6</w:t>
      </w:r>
      <w:r w:rsidR="00C656F8">
        <w:rPr>
          <w:rFonts w:ascii="Arial" w:hAnsi="Arial" w:cs="Arial"/>
          <w:b/>
          <w:sz w:val="22"/>
          <w:szCs w:val="22"/>
          <w:lang w:val="de-AT"/>
        </w:rPr>
        <w:t>. Termin und Adresse</w:t>
      </w:r>
    </w:p>
    <w:p w14:paraId="49702A83" w14:textId="09903F33" w:rsidR="00C656F8" w:rsidRDefault="00C656F8" w:rsidP="005B11A3">
      <w:pPr>
        <w:spacing w:before="100" w:beforeAutospacing="1" w:after="100" w:afterAutospacing="1"/>
        <w:rPr>
          <w:rFonts w:ascii="Arial" w:hAnsi="Arial" w:cs="Arial"/>
          <w:sz w:val="22"/>
          <w:szCs w:val="22"/>
          <w:lang w:val="de-AT"/>
        </w:rPr>
      </w:pPr>
      <w:r>
        <w:rPr>
          <w:rFonts w:ascii="Arial" w:hAnsi="Arial" w:cs="Arial"/>
          <w:sz w:val="22"/>
          <w:szCs w:val="22"/>
          <w:lang w:val="de-AT"/>
        </w:rPr>
        <w:t>Bitte übermitteln Sie d</w:t>
      </w:r>
      <w:r w:rsidR="00387426">
        <w:rPr>
          <w:rFonts w:ascii="Arial" w:hAnsi="Arial" w:cs="Arial"/>
          <w:sz w:val="22"/>
          <w:szCs w:val="22"/>
          <w:lang w:val="de-AT"/>
        </w:rPr>
        <w:t>i</w:t>
      </w:r>
      <w:r>
        <w:rPr>
          <w:rFonts w:ascii="Arial" w:hAnsi="Arial" w:cs="Arial"/>
          <w:sz w:val="22"/>
          <w:szCs w:val="22"/>
          <w:lang w:val="de-AT"/>
        </w:rPr>
        <w:t xml:space="preserve">e </w:t>
      </w:r>
      <w:r w:rsidR="00387426" w:rsidRPr="00387426">
        <w:rPr>
          <w:rFonts w:ascii="Arial" w:hAnsi="Arial" w:cs="Arial"/>
          <w:sz w:val="22"/>
          <w:szCs w:val="22"/>
          <w:lang w:val="de-AT"/>
        </w:rPr>
        <w:t>Teilnahmeerklärung</w:t>
      </w:r>
      <w:r w:rsidR="00387426" w:rsidRPr="00387426" w:rsidDel="00387426">
        <w:rPr>
          <w:rFonts w:ascii="Arial" w:hAnsi="Arial" w:cs="Arial"/>
          <w:sz w:val="22"/>
          <w:szCs w:val="22"/>
          <w:lang w:val="de-AT"/>
        </w:rPr>
        <w:t xml:space="preserve"> </w:t>
      </w:r>
      <w:r>
        <w:rPr>
          <w:rFonts w:ascii="Arial" w:hAnsi="Arial" w:cs="Arial"/>
          <w:sz w:val="22"/>
          <w:szCs w:val="22"/>
          <w:lang w:val="de-AT"/>
        </w:rPr>
        <w:t>bis spätestens [Datum] an folgende Person und Adresse:</w:t>
      </w:r>
    </w:p>
    <w:p w14:paraId="6F1BBDF3"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[Person, Adresse]</w:t>
      </w:r>
    </w:p>
    <w:p w14:paraId="165315BB" w14:textId="77777777" w:rsidR="00C656F8" w:rsidRPr="00F54C1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Später einlangende Teilnahmeanträge können wir leider nicht mehr berücksichtigen.</w:t>
      </w:r>
    </w:p>
    <w:p w14:paraId="0E78F00B" w14:textId="77777777" w:rsidR="00C656F8" w:rsidRDefault="00C656F8" w:rsidP="00C656F8">
      <w:pPr>
        <w:rPr>
          <w:rFonts w:ascii="Arial" w:hAnsi="Arial" w:cs="Arial"/>
          <w:sz w:val="22"/>
          <w:szCs w:val="22"/>
          <w:lang w:val="de-AT"/>
        </w:rPr>
      </w:pPr>
      <w:r w:rsidRPr="00785DD9">
        <w:rPr>
          <w:rFonts w:ascii="Arial" w:hAnsi="Arial" w:cs="Arial"/>
          <w:sz w:val="22"/>
          <w:szCs w:val="22"/>
          <w:lang w:val="de-AT"/>
        </w:rPr>
        <w:t xml:space="preserve">Wir freuen uns auf Ihre Teilnahme. </w:t>
      </w:r>
    </w:p>
    <w:p w14:paraId="509D84FA"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[Gesellschaft, Unterschrift]</w:t>
      </w:r>
    </w:p>
    <w:p w14:paraId="4C629224" w14:textId="7164DA19" w:rsidR="005B11A3" w:rsidRDefault="00747C0D" w:rsidP="005B11A3">
      <w:pPr>
        <w:spacing w:before="100" w:beforeAutospacing="1" w:after="100" w:afterAutospacing="1"/>
        <w:rPr>
          <w:rFonts w:ascii="Arial" w:hAnsi="Arial" w:cs="Arial"/>
          <w:sz w:val="22"/>
          <w:szCs w:val="22"/>
          <w:u w:val="single"/>
          <w:lang w:val="de-AT"/>
        </w:rPr>
      </w:pPr>
      <w:r>
        <w:rPr>
          <w:rFonts w:ascii="Arial" w:hAnsi="Arial" w:cs="Arial"/>
          <w:sz w:val="22"/>
          <w:szCs w:val="22"/>
          <w:u w:val="single"/>
          <w:lang w:val="de-AT"/>
        </w:rPr>
        <w:t>Anlag</w:t>
      </w:r>
      <w:r w:rsidR="005B11A3" w:rsidRPr="005B11A3">
        <w:rPr>
          <w:rFonts w:ascii="Arial" w:hAnsi="Arial" w:cs="Arial"/>
          <w:sz w:val="22"/>
          <w:szCs w:val="22"/>
          <w:u w:val="single"/>
          <w:lang w:val="de-AT"/>
        </w:rPr>
        <w:t>en</w:t>
      </w:r>
    </w:p>
    <w:p w14:paraId="7C8D5594" w14:textId="7EB6AFFB" w:rsidR="005B11A3" w:rsidRDefault="005B11A3" w:rsidP="005B11A3">
      <w:pPr>
        <w:spacing w:before="100" w:beforeAutospacing="1" w:after="100" w:afterAutospacing="1"/>
        <w:rPr>
          <w:rFonts w:ascii="Arial" w:hAnsi="Arial" w:cs="Arial"/>
          <w:sz w:val="22"/>
          <w:szCs w:val="22"/>
          <w:lang w:val="de-AT"/>
        </w:rPr>
      </w:pPr>
      <w:r w:rsidRPr="005B11A3">
        <w:rPr>
          <w:rFonts w:ascii="Arial" w:hAnsi="Arial" w:cs="Arial"/>
          <w:sz w:val="22"/>
          <w:szCs w:val="22"/>
          <w:lang w:val="de-AT"/>
        </w:rPr>
        <w:t>Anlag</w:t>
      </w:r>
      <w:r>
        <w:rPr>
          <w:rFonts w:ascii="Arial" w:hAnsi="Arial" w:cs="Arial"/>
          <w:sz w:val="22"/>
          <w:szCs w:val="22"/>
          <w:lang w:val="de-AT"/>
        </w:rPr>
        <w:t xml:space="preserve">e 1: </w:t>
      </w:r>
      <w:r w:rsidR="00387426" w:rsidRPr="00387426">
        <w:rPr>
          <w:rFonts w:ascii="Arial" w:hAnsi="Arial" w:cs="Arial"/>
          <w:sz w:val="22"/>
          <w:szCs w:val="22"/>
          <w:lang w:val="de-AT"/>
        </w:rPr>
        <w:t>Teilnahmeerklärung</w:t>
      </w:r>
      <w:r w:rsidR="006F6BBE">
        <w:rPr>
          <w:rStyle w:val="Funotenzeichen"/>
          <w:rFonts w:ascii="Arial" w:hAnsi="Arial" w:cs="Arial"/>
          <w:sz w:val="22"/>
          <w:szCs w:val="22"/>
          <w:lang w:val="de-AT"/>
        </w:rPr>
        <w:footnoteReference w:id="5"/>
      </w:r>
      <w:r>
        <w:rPr>
          <w:rFonts w:ascii="Arial" w:hAnsi="Arial" w:cs="Arial"/>
          <w:sz w:val="22"/>
          <w:szCs w:val="22"/>
          <w:lang w:val="de-AT"/>
        </w:rPr>
        <w:t xml:space="preserve"> </w:t>
      </w:r>
    </w:p>
    <w:p w14:paraId="5518FB30" w14:textId="421C2F48" w:rsidR="005B11A3" w:rsidRPr="005B11A3" w:rsidRDefault="005B11A3" w:rsidP="005B11A3">
      <w:pPr>
        <w:spacing w:before="100" w:beforeAutospacing="1" w:after="100" w:afterAutospacing="1"/>
        <w:rPr>
          <w:rFonts w:ascii="Arial" w:hAnsi="Arial" w:cs="Arial"/>
          <w:sz w:val="22"/>
          <w:szCs w:val="22"/>
          <w:lang w:val="de-AT"/>
        </w:rPr>
      </w:pPr>
      <w:r>
        <w:rPr>
          <w:rFonts w:ascii="Arial" w:hAnsi="Arial" w:cs="Arial"/>
          <w:sz w:val="22"/>
          <w:szCs w:val="22"/>
          <w:lang w:val="de-AT"/>
        </w:rPr>
        <w:t>Anlage 2: Vertraulichkeitserklärung</w:t>
      </w:r>
      <w:r w:rsidR="006F6BBE">
        <w:rPr>
          <w:rStyle w:val="Funotenzeichen"/>
          <w:rFonts w:ascii="Arial" w:hAnsi="Arial" w:cs="Arial"/>
          <w:sz w:val="22"/>
          <w:szCs w:val="22"/>
          <w:lang w:val="de-AT"/>
        </w:rPr>
        <w:footnoteReference w:id="6"/>
      </w:r>
    </w:p>
    <w:p w14:paraId="2A2ACF76" w14:textId="77777777" w:rsidR="00C91981" w:rsidRPr="005B11A3" w:rsidRDefault="00C91981" w:rsidP="00C91981">
      <w:pPr>
        <w:spacing w:before="100" w:beforeAutospacing="1" w:after="100" w:afterAutospacing="1"/>
        <w:rPr>
          <w:rFonts w:ascii="Arial" w:hAnsi="Arial" w:cs="Arial"/>
          <w:sz w:val="22"/>
          <w:szCs w:val="22"/>
          <w:lang w:val="de-AT"/>
        </w:rPr>
      </w:pPr>
      <w:r>
        <w:rPr>
          <w:rFonts w:ascii="Arial" w:hAnsi="Arial" w:cs="Arial"/>
          <w:sz w:val="22"/>
          <w:szCs w:val="22"/>
          <w:lang w:val="de-AT"/>
        </w:rPr>
        <w:t>Anlage 3: Unabhängigkeitserklärung</w:t>
      </w:r>
      <w:r>
        <w:rPr>
          <w:rStyle w:val="Funotenzeichen"/>
          <w:rFonts w:ascii="Arial" w:hAnsi="Arial" w:cs="Arial"/>
          <w:sz w:val="22"/>
          <w:szCs w:val="22"/>
          <w:lang w:val="de-AT"/>
        </w:rPr>
        <w:footnoteReference w:id="7"/>
      </w:r>
    </w:p>
    <w:p w14:paraId="46034063" w14:textId="77777777" w:rsidR="00C656F8" w:rsidRDefault="00C656F8" w:rsidP="00C656F8">
      <w:pPr>
        <w:spacing w:before="100" w:beforeAutospacing="1" w:after="100" w:afterAutospacing="1"/>
        <w:rPr>
          <w:rFonts w:ascii="Arial" w:hAnsi="Arial" w:cs="Arial"/>
          <w:sz w:val="22"/>
          <w:szCs w:val="22"/>
          <w:lang w:val="de-AT"/>
        </w:rPr>
      </w:pPr>
    </w:p>
    <w:p w14:paraId="05CA0071" w14:textId="77777777" w:rsidR="00C656F8" w:rsidRDefault="00C656F8" w:rsidP="00C656F8">
      <w:pPr>
        <w:spacing w:before="100" w:beforeAutospacing="1" w:after="100" w:afterAutospacing="1"/>
        <w:rPr>
          <w:rFonts w:ascii="Arial" w:hAnsi="Arial" w:cs="Arial"/>
          <w:sz w:val="22"/>
          <w:szCs w:val="22"/>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190"/>
      </w:tblGrid>
      <w:tr w:rsidR="00C656F8" w:rsidRPr="00012628" w14:paraId="616F67A3" w14:textId="77777777" w:rsidTr="00582FB2">
        <w:tc>
          <w:tcPr>
            <w:tcW w:w="1242" w:type="dxa"/>
            <w:shd w:val="clear" w:color="auto" w:fill="auto"/>
          </w:tcPr>
          <w:p w14:paraId="317FA6CC" w14:textId="77777777" w:rsidR="00C656F8" w:rsidRPr="00012628" w:rsidRDefault="00C656F8" w:rsidP="00582FB2">
            <w:pPr>
              <w:spacing w:before="120" w:after="120" w:line="240" w:lineRule="auto"/>
              <w:rPr>
                <w:rFonts w:ascii="Arial" w:hAnsi="Arial" w:cs="Arial"/>
                <w:sz w:val="22"/>
                <w:szCs w:val="22"/>
                <w:lang w:val="de-AT"/>
              </w:rPr>
            </w:pPr>
          </w:p>
        </w:tc>
        <w:tc>
          <w:tcPr>
            <w:tcW w:w="8190" w:type="dxa"/>
          </w:tcPr>
          <w:p w14:paraId="092EBF59" w14:textId="77777777" w:rsidR="00C656F8" w:rsidRPr="00012628" w:rsidRDefault="00C656F8" w:rsidP="00582FB2">
            <w:pPr>
              <w:spacing w:before="120" w:after="120" w:line="240" w:lineRule="auto"/>
              <w:rPr>
                <w:rFonts w:ascii="Arial" w:hAnsi="Arial" w:cs="Arial"/>
                <w:sz w:val="22"/>
                <w:szCs w:val="22"/>
                <w:lang w:val="de-AT"/>
              </w:rPr>
            </w:pPr>
          </w:p>
        </w:tc>
      </w:tr>
      <w:tr w:rsidR="00C656F8" w:rsidRPr="00012628" w14:paraId="496775A7" w14:textId="77777777" w:rsidTr="00582FB2">
        <w:tc>
          <w:tcPr>
            <w:tcW w:w="1242" w:type="dxa"/>
            <w:shd w:val="clear" w:color="auto" w:fill="auto"/>
          </w:tcPr>
          <w:p w14:paraId="09E7BBCC" w14:textId="77777777" w:rsidR="00C656F8" w:rsidRPr="00012628" w:rsidRDefault="00C656F8" w:rsidP="00582FB2">
            <w:pPr>
              <w:spacing w:before="120" w:after="120" w:line="240" w:lineRule="auto"/>
              <w:rPr>
                <w:rFonts w:ascii="Arial" w:hAnsi="Arial" w:cs="Arial"/>
                <w:sz w:val="22"/>
                <w:szCs w:val="22"/>
                <w:lang w:val="de-AT"/>
              </w:rPr>
            </w:pPr>
          </w:p>
        </w:tc>
        <w:tc>
          <w:tcPr>
            <w:tcW w:w="8190" w:type="dxa"/>
          </w:tcPr>
          <w:p w14:paraId="1A1C43F3" w14:textId="77777777" w:rsidR="00C656F8" w:rsidRPr="00012628" w:rsidRDefault="00C656F8" w:rsidP="00582FB2">
            <w:pPr>
              <w:spacing w:before="120" w:after="120" w:line="240" w:lineRule="auto"/>
              <w:rPr>
                <w:rFonts w:ascii="Arial" w:hAnsi="Arial" w:cs="Arial"/>
                <w:sz w:val="22"/>
                <w:szCs w:val="22"/>
                <w:lang w:val="de-AT"/>
              </w:rPr>
            </w:pPr>
          </w:p>
        </w:tc>
      </w:tr>
    </w:tbl>
    <w:p w14:paraId="2119603C" w14:textId="77777777" w:rsidR="00C656F8" w:rsidRDefault="00C656F8" w:rsidP="00C656F8">
      <w:pPr>
        <w:rPr>
          <w:rFonts w:ascii="Arial" w:hAnsi="Arial" w:cs="Arial"/>
          <w:sz w:val="22"/>
          <w:szCs w:val="22"/>
          <w:lang w:val="de-AT"/>
        </w:rPr>
      </w:pPr>
    </w:p>
    <w:p w14:paraId="43666E10" w14:textId="77777777" w:rsidR="005B11A3" w:rsidRPr="00103C0B" w:rsidRDefault="005B11A3" w:rsidP="00103C0B">
      <w:pPr>
        <w:spacing w:before="100" w:beforeAutospacing="1" w:after="100" w:afterAutospacing="1"/>
        <w:rPr>
          <w:rFonts w:ascii="Arial" w:hAnsi="Arial"/>
          <w:b/>
          <w:lang w:val="de-AT"/>
        </w:rPr>
      </w:pPr>
      <w:r>
        <w:rPr>
          <w:rFonts w:ascii="Arial" w:hAnsi="Arial" w:cs="Arial"/>
          <w:b/>
          <w:szCs w:val="22"/>
          <w:lang w:val="de-AT"/>
        </w:rPr>
        <w:br w:type="page"/>
      </w:r>
    </w:p>
    <w:p w14:paraId="658DAC18" w14:textId="234F4C32" w:rsidR="00C656F8" w:rsidRDefault="00C656F8" w:rsidP="005B11A3">
      <w:pPr>
        <w:spacing w:before="100" w:beforeAutospacing="1" w:after="100" w:afterAutospacing="1"/>
        <w:rPr>
          <w:rFonts w:ascii="Arial" w:hAnsi="Arial" w:cs="Arial"/>
          <w:b/>
          <w:szCs w:val="22"/>
          <w:lang w:val="de-AT"/>
        </w:rPr>
      </w:pPr>
      <w:r>
        <w:rPr>
          <w:rFonts w:ascii="Arial" w:hAnsi="Arial" w:cs="Arial"/>
          <w:b/>
          <w:szCs w:val="22"/>
          <w:lang w:val="de-AT"/>
        </w:rPr>
        <w:lastRenderedPageBreak/>
        <w:t xml:space="preserve">Muster 3: </w:t>
      </w:r>
      <w:r w:rsidR="00387426" w:rsidRPr="00387426">
        <w:rPr>
          <w:rFonts w:ascii="Arial" w:hAnsi="Arial" w:cs="Arial"/>
          <w:b/>
          <w:szCs w:val="22"/>
          <w:lang w:val="de-AT"/>
        </w:rPr>
        <w:t>Teilnahmeerklärung</w:t>
      </w:r>
      <w:r w:rsidR="00387426" w:rsidRPr="00387426" w:rsidDel="00387426">
        <w:rPr>
          <w:rFonts w:ascii="Arial" w:hAnsi="Arial" w:cs="Arial"/>
          <w:b/>
          <w:szCs w:val="22"/>
          <w:lang w:val="de-AT"/>
        </w:rPr>
        <w:t xml:space="preserve"> </w:t>
      </w:r>
      <w:r>
        <w:rPr>
          <w:rFonts w:ascii="Arial" w:hAnsi="Arial" w:cs="Arial"/>
          <w:b/>
          <w:szCs w:val="22"/>
          <w:lang w:val="de-AT"/>
        </w:rPr>
        <w:t>(zweistufiges Auswahlverfahren)</w:t>
      </w:r>
    </w:p>
    <w:p w14:paraId="07100DCF" w14:textId="77777777" w:rsidR="00C656F8" w:rsidRPr="00A35B9A" w:rsidRDefault="00C656F8" w:rsidP="00C656F8">
      <w:pPr>
        <w:spacing w:before="100" w:beforeAutospacing="1" w:after="100" w:afterAutospacing="1"/>
        <w:rPr>
          <w:rFonts w:ascii="Arial" w:hAnsi="Arial" w:cs="Arial"/>
          <w:sz w:val="22"/>
          <w:szCs w:val="22"/>
          <w:lang w:val="de-AT"/>
        </w:rPr>
      </w:pPr>
      <w:r w:rsidRPr="00A35B9A">
        <w:rPr>
          <w:rFonts w:ascii="Arial" w:hAnsi="Arial" w:cs="Arial"/>
          <w:sz w:val="22"/>
          <w:szCs w:val="22"/>
          <w:lang w:val="de-AT"/>
        </w:rPr>
        <w:t>[Anschrift</w:t>
      </w:r>
      <w:r>
        <w:rPr>
          <w:rFonts w:ascii="Arial" w:hAnsi="Arial" w:cs="Arial"/>
          <w:sz w:val="22"/>
          <w:szCs w:val="22"/>
          <w:lang w:val="de-AT"/>
        </w:rPr>
        <w:t xml:space="preserve"> ausschreibendes Unternehmen</w:t>
      </w:r>
      <w:r w:rsidRPr="00A35B9A">
        <w:rPr>
          <w:rFonts w:ascii="Arial" w:hAnsi="Arial" w:cs="Arial"/>
          <w:sz w:val="22"/>
          <w:szCs w:val="22"/>
          <w:lang w:val="de-AT"/>
        </w:rPr>
        <w:t>]</w:t>
      </w:r>
    </w:p>
    <w:p w14:paraId="0DEE5FB2" w14:textId="77777777" w:rsidR="00C656F8" w:rsidRDefault="00C656F8" w:rsidP="005B11A3">
      <w:pPr>
        <w:spacing w:before="100" w:beforeAutospacing="1" w:after="100" w:afterAutospacing="1"/>
        <w:rPr>
          <w:rFonts w:ascii="Arial" w:hAnsi="Arial" w:cs="Arial"/>
          <w:sz w:val="22"/>
          <w:szCs w:val="22"/>
          <w:lang w:val="de-AT"/>
        </w:rPr>
      </w:pPr>
      <w:r>
        <w:rPr>
          <w:rFonts w:ascii="Arial" w:hAnsi="Arial" w:cs="Arial"/>
          <w:sz w:val="22"/>
          <w:szCs w:val="22"/>
          <w:lang w:val="de-AT"/>
        </w:rPr>
        <w:t>Sehr geehrte/r Frau/Herr [Name],</w:t>
      </w:r>
    </w:p>
    <w:p w14:paraId="0CD9EA90" w14:textId="342AD4D5"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 xml:space="preserve">Sie haben uns mit Schreiben vom [Datum] über das </w:t>
      </w:r>
      <w:r w:rsidRPr="00C57A4B">
        <w:rPr>
          <w:rFonts w:ascii="Arial" w:hAnsi="Arial" w:cs="Arial"/>
          <w:sz w:val="22"/>
          <w:szCs w:val="22"/>
          <w:lang w:val="de-AT"/>
        </w:rPr>
        <w:t xml:space="preserve">Ausschreibungsverfahren für die Prüfung des </w:t>
      </w:r>
      <w:r w:rsidR="00980F14">
        <w:rPr>
          <w:rFonts w:ascii="Arial" w:hAnsi="Arial" w:cs="Arial"/>
          <w:sz w:val="22"/>
          <w:szCs w:val="22"/>
          <w:lang w:val="de-AT"/>
        </w:rPr>
        <w:t>Jahres-</w:t>
      </w:r>
      <w:r w:rsidRPr="00C57A4B">
        <w:rPr>
          <w:rFonts w:ascii="Arial" w:hAnsi="Arial" w:cs="Arial"/>
          <w:sz w:val="22"/>
          <w:szCs w:val="22"/>
          <w:lang w:val="de-AT"/>
        </w:rPr>
        <w:t xml:space="preserve"> und Konzernabschlusses der [</w:t>
      </w:r>
      <w:r>
        <w:rPr>
          <w:rFonts w:ascii="Arial" w:hAnsi="Arial" w:cs="Arial"/>
          <w:sz w:val="22"/>
          <w:szCs w:val="22"/>
          <w:lang w:val="de-AT"/>
        </w:rPr>
        <w:t>Gesellschaft</w:t>
      </w:r>
      <w:r w:rsidRPr="00C57A4B">
        <w:rPr>
          <w:rFonts w:ascii="Arial" w:hAnsi="Arial" w:cs="Arial"/>
          <w:sz w:val="22"/>
          <w:szCs w:val="22"/>
          <w:lang w:val="de-AT"/>
        </w:rPr>
        <w:t>] sowie bestimmter Abschlüsse der in den Konzernabsch</w:t>
      </w:r>
      <w:r>
        <w:rPr>
          <w:rFonts w:ascii="Arial" w:hAnsi="Arial" w:cs="Arial"/>
          <w:sz w:val="22"/>
          <w:szCs w:val="22"/>
          <w:lang w:val="de-AT"/>
        </w:rPr>
        <w:t>luss einbezogenen Tochtergesell</w:t>
      </w:r>
      <w:r w:rsidRPr="00C57A4B">
        <w:rPr>
          <w:rFonts w:ascii="Arial" w:hAnsi="Arial" w:cs="Arial"/>
          <w:sz w:val="22"/>
          <w:szCs w:val="22"/>
          <w:lang w:val="de-AT"/>
        </w:rPr>
        <w:t>schaften f</w:t>
      </w:r>
      <w:r>
        <w:rPr>
          <w:rFonts w:ascii="Arial" w:hAnsi="Arial" w:cs="Arial"/>
          <w:sz w:val="22"/>
          <w:szCs w:val="22"/>
          <w:lang w:val="de-AT"/>
        </w:rPr>
        <w:t>ür das Geschäftsjahr 20[XX] i</w:t>
      </w:r>
      <w:r>
        <w:rPr>
          <w:rFonts w:ascii="Arial" w:hAnsi="Arial" w:cs="Arial"/>
          <w:sz w:val="22"/>
          <w:szCs w:val="22"/>
          <w:lang w:val="de-AT"/>
        </w:rPr>
        <w:t>n</w:t>
      </w:r>
      <w:r>
        <w:rPr>
          <w:rFonts w:ascii="Arial" w:hAnsi="Arial" w:cs="Arial"/>
          <w:sz w:val="22"/>
          <w:szCs w:val="22"/>
          <w:lang w:val="de-AT"/>
        </w:rPr>
        <w:t xml:space="preserve">formiert. </w:t>
      </w:r>
    </w:p>
    <w:p w14:paraId="1F0840F3" w14:textId="77777777" w:rsidR="00C656F8"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Mit diesem </w:t>
      </w:r>
      <w:r>
        <w:rPr>
          <w:rFonts w:ascii="Arial" w:hAnsi="Arial" w:cs="Arial"/>
          <w:sz w:val="22"/>
          <w:szCs w:val="22"/>
          <w:lang w:val="de-AT"/>
        </w:rPr>
        <w:t xml:space="preserve">Schreiben erklären wir </w:t>
      </w:r>
      <w:r w:rsidRPr="00C57A4B">
        <w:rPr>
          <w:rFonts w:ascii="Arial" w:hAnsi="Arial" w:cs="Arial"/>
          <w:sz w:val="22"/>
          <w:szCs w:val="22"/>
          <w:lang w:val="de-AT"/>
        </w:rPr>
        <w:t xml:space="preserve">die Teilnahme an </w:t>
      </w:r>
      <w:r>
        <w:rPr>
          <w:rFonts w:ascii="Arial" w:hAnsi="Arial" w:cs="Arial"/>
          <w:sz w:val="22"/>
          <w:szCs w:val="22"/>
          <w:lang w:val="de-AT"/>
        </w:rPr>
        <w:t>diesem Ausschreibungsverfahren</w:t>
      </w:r>
      <w:r w:rsidRPr="00C57A4B">
        <w:rPr>
          <w:rFonts w:ascii="Arial" w:hAnsi="Arial" w:cs="Arial"/>
          <w:sz w:val="22"/>
          <w:szCs w:val="22"/>
          <w:lang w:val="de-AT"/>
        </w:rPr>
        <w:t xml:space="preserve">. </w:t>
      </w:r>
    </w:p>
    <w:p w14:paraId="1AB06B51" w14:textId="77777777" w:rsidR="00C656F8"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Durch unsere Unterschrift bestätigen wir, dass wir die in diesem S</w:t>
      </w:r>
      <w:r>
        <w:rPr>
          <w:rFonts w:ascii="Arial" w:hAnsi="Arial" w:cs="Arial"/>
          <w:sz w:val="22"/>
          <w:szCs w:val="22"/>
          <w:lang w:val="de-AT"/>
        </w:rPr>
        <w:t>chreiben und in den zugeh</w:t>
      </w:r>
      <w:r>
        <w:rPr>
          <w:rFonts w:ascii="Arial" w:hAnsi="Arial" w:cs="Arial"/>
          <w:sz w:val="22"/>
          <w:szCs w:val="22"/>
          <w:lang w:val="de-AT"/>
        </w:rPr>
        <w:t>ö</w:t>
      </w:r>
      <w:r>
        <w:rPr>
          <w:rFonts w:ascii="Arial" w:hAnsi="Arial" w:cs="Arial"/>
          <w:sz w:val="22"/>
          <w:szCs w:val="22"/>
          <w:lang w:val="de-AT"/>
        </w:rPr>
        <w:t>rigen</w:t>
      </w:r>
      <w:r w:rsidRPr="00C57A4B">
        <w:rPr>
          <w:rFonts w:ascii="Arial" w:hAnsi="Arial" w:cs="Arial"/>
          <w:sz w:val="22"/>
          <w:szCs w:val="22"/>
          <w:lang w:val="de-AT"/>
        </w:rPr>
        <w:t xml:space="preserve"> Anlagen aufgestellten Bedingungen der [</w:t>
      </w:r>
      <w:r>
        <w:rPr>
          <w:rFonts w:ascii="Arial" w:hAnsi="Arial" w:cs="Arial"/>
          <w:sz w:val="22"/>
          <w:szCs w:val="22"/>
          <w:lang w:val="de-AT"/>
        </w:rPr>
        <w:t>Gesellschaft</w:t>
      </w:r>
      <w:r w:rsidRPr="00C57A4B">
        <w:rPr>
          <w:rFonts w:ascii="Arial" w:hAnsi="Arial" w:cs="Arial"/>
          <w:sz w:val="22"/>
          <w:szCs w:val="22"/>
          <w:lang w:val="de-AT"/>
        </w:rPr>
        <w:t>] zur Abgabe eines Angebots vol</w:t>
      </w:r>
      <w:r w:rsidRPr="00C57A4B">
        <w:rPr>
          <w:rFonts w:ascii="Arial" w:hAnsi="Arial" w:cs="Arial"/>
          <w:sz w:val="22"/>
          <w:szCs w:val="22"/>
          <w:lang w:val="de-AT"/>
        </w:rPr>
        <w:t>l</w:t>
      </w:r>
      <w:r w:rsidRPr="00C57A4B">
        <w:rPr>
          <w:rFonts w:ascii="Arial" w:hAnsi="Arial" w:cs="Arial"/>
          <w:sz w:val="22"/>
          <w:szCs w:val="22"/>
          <w:lang w:val="de-AT"/>
        </w:rPr>
        <w:t xml:space="preserve">umfänglich anerkennen. </w:t>
      </w:r>
    </w:p>
    <w:p w14:paraId="7D11CF60"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Die für die Vorauswahl erforderlichen Informationen sind in der Anlage 1 enthalten.</w:t>
      </w:r>
    </w:p>
    <w:p w14:paraId="2F4D849F" w14:textId="77777777" w:rsidR="00C656F8" w:rsidRPr="00C57A4B" w:rsidRDefault="00C656F8" w:rsidP="00C656F8">
      <w:pPr>
        <w:spacing w:before="100" w:beforeAutospacing="1" w:after="100" w:afterAutospacing="1"/>
        <w:rPr>
          <w:rFonts w:ascii="Arial" w:hAnsi="Arial" w:cs="Arial"/>
          <w:sz w:val="22"/>
          <w:szCs w:val="22"/>
          <w:lang w:val="de-AT"/>
        </w:rPr>
      </w:pPr>
    </w:p>
    <w:p w14:paraId="4BE58D38" w14:textId="77777777" w:rsidR="00C656F8" w:rsidRPr="00C57A4B"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Datum </w:t>
      </w:r>
      <w:r>
        <w:rPr>
          <w:rFonts w:ascii="Arial" w:hAnsi="Arial" w:cs="Arial"/>
          <w:sz w:val="22"/>
          <w:szCs w:val="22"/>
          <w:lang w:val="de-AT"/>
        </w:rPr>
        <w:br/>
        <w:t>………………………………………………..</w:t>
      </w:r>
    </w:p>
    <w:p w14:paraId="406785CB" w14:textId="77777777" w:rsidR="00C656F8" w:rsidRDefault="00C656F8" w:rsidP="00C656F8">
      <w:pPr>
        <w:spacing w:before="100" w:beforeAutospacing="1" w:after="100" w:afterAutospacing="1"/>
        <w:rPr>
          <w:rFonts w:ascii="Arial" w:hAnsi="Arial" w:cs="Arial"/>
          <w:sz w:val="22"/>
          <w:szCs w:val="22"/>
          <w:lang w:val="de-AT"/>
        </w:rPr>
      </w:pPr>
    </w:p>
    <w:p w14:paraId="5E849E87" w14:textId="77777777" w:rsidR="00C656F8"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Name, Unterschrift </w:t>
      </w:r>
      <w:r>
        <w:rPr>
          <w:rFonts w:ascii="Arial" w:hAnsi="Arial" w:cs="Arial"/>
          <w:sz w:val="22"/>
          <w:szCs w:val="22"/>
          <w:lang w:val="de-AT"/>
        </w:rPr>
        <w:br/>
        <w:t>………………………………………………….</w:t>
      </w:r>
    </w:p>
    <w:p w14:paraId="20C27C75" w14:textId="01AD25A3" w:rsidR="00C656F8" w:rsidRDefault="00C656F8" w:rsidP="00C656F8">
      <w:pPr>
        <w:spacing w:before="100" w:beforeAutospacing="1" w:after="100" w:afterAutospacing="1"/>
        <w:rPr>
          <w:rFonts w:ascii="Arial" w:hAnsi="Arial" w:cs="Arial"/>
          <w:sz w:val="22"/>
          <w:szCs w:val="22"/>
          <w:lang w:val="de-AT"/>
        </w:rPr>
      </w:pPr>
      <w:r w:rsidRPr="009458BE">
        <w:rPr>
          <w:rFonts w:ascii="Arial" w:hAnsi="Arial" w:cs="Arial"/>
          <w:b/>
          <w:sz w:val="22"/>
          <w:szCs w:val="22"/>
          <w:lang w:val="de-AT"/>
        </w:rPr>
        <w:t>Anlage 1</w:t>
      </w:r>
      <w:r>
        <w:rPr>
          <w:rFonts w:ascii="Arial" w:hAnsi="Arial" w:cs="Arial"/>
          <w:sz w:val="22"/>
          <w:szCs w:val="22"/>
          <w:lang w:val="de-AT"/>
        </w:rPr>
        <w:t xml:space="preserve">: </w:t>
      </w:r>
      <w:r w:rsidR="00651688">
        <w:rPr>
          <w:rFonts w:ascii="Arial" w:hAnsi="Arial" w:cs="Arial"/>
          <w:sz w:val="22"/>
          <w:szCs w:val="22"/>
          <w:lang w:val="de-AT"/>
        </w:rPr>
        <w:t xml:space="preserve">Informationen zu den </w:t>
      </w:r>
      <w:r w:rsidR="003B61A8">
        <w:rPr>
          <w:rFonts w:ascii="Arial" w:hAnsi="Arial" w:cs="Arial"/>
          <w:sz w:val="22"/>
          <w:szCs w:val="22"/>
          <w:lang w:val="de-AT"/>
        </w:rPr>
        <w:t>Mindestanforderungen</w:t>
      </w:r>
      <w:r w:rsidR="00387426" w:rsidRPr="00387426" w:rsidDel="00387426">
        <w:rPr>
          <w:rFonts w:ascii="Arial" w:hAnsi="Arial" w:cs="Arial"/>
          <w:sz w:val="22"/>
          <w:szCs w:val="22"/>
          <w:lang w:val="de-AT"/>
        </w:rPr>
        <w:t xml:space="preserve"> </w:t>
      </w:r>
    </w:p>
    <w:p w14:paraId="630881C8" w14:textId="69FB71C4" w:rsidR="0028351B" w:rsidRDefault="00C656F8" w:rsidP="0028351B">
      <w:pPr>
        <w:rPr>
          <w:rFonts w:ascii="Arial" w:hAnsi="Arial" w:cs="Arial"/>
          <w:b/>
          <w:sz w:val="22"/>
          <w:szCs w:val="22"/>
          <w:lang w:val="de-AT"/>
        </w:rPr>
      </w:pPr>
      <w:r>
        <w:rPr>
          <w:rFonts w:ascii="Arial" w:hAnsi="Arial" w:cs="Arial"/>
          <w:b/>
          <w:szCs w:val="22"/>
          <w:lang w:val="de-AT"/>
        </w:rPr>
        <w:br w:type="page"/>
      </w:r>
      <w:r w:rsidR="00651688">
        <w:rPr>
          <w:rFonts w:ascii="Arial" w:hAnsi="Arial" w:cs="Arial"/>
          <w:b/>
          <w:szCs w:val="22"/>
          <w:lang w:val="de-AT"/>
        </w:rPr>
        <w:lastRenderedPageBreak/>
        <w:t>Muster 3/</w:t>
      </w:r>
      <w:r w:rsidR="0028351B" w:rsidRPr="009A2380">
        <w:rPr>
          <w:rFonts w:ascii="Arial" w:hAnsi="Arial" w:cs="Arial"/>
          <w:b/>
          <w:sz w:val="22"/>
          <w:szCs w:val="22"/>
          <w:lang w:val="de-AT"/>
        </w:rPr>
        <w:t>Anlage 1</w:t>
      </w:r>
      <w:r w:rsidR="00747C0D" w:rsidRPr="009A2380">
        <w:rPr>
          <w:rFonts w:ascii="Arial" w:hAnsi="Arial" w:cs="Arial"/>
          <w:b/>
          <w:sz w:val="22"/>
          <w:szCs w:val="22"/>
          <w:lang w:val="de-AT"/>
        </w:rPr>
        <w:t xml:space="preserve">: </w:t>
      </w:r>
      <w:r w:rsidR="003B61A8" w:rsidRPr="00103C0B">
        <w:rPr>
          <w:rFonts w:ascii="Arial" w:hAnsi="Arial" w:cs="Arial"/>
          <w:b/>
          <w:sz w:val="22"/>
          <w:szCs w:val="22"/>
          <w:lang w:val="de-AT"/>
        </w:rPr>
        <w:t xml:space="preserve">Mindestanforderungen </w:t>
      </w:r>
      <w:r w:rsidR="00651688">
        <w:rPr>
          <w:rFonts w:ascii="Arial" w:hAnsi="Arial" w:cs="Arial"/>
          <w:b/>
          <w:sz w:val="22"/>
          <w:szCs w:val="22"/>
          <w:lang w:val="de-AT"/>
        </w:rPr>
        <w:t>zur</w:t>
      </w:r>
      <w:r w:rsidR="00651688" w:rsidRPr="00103C0B">
        <w:rPr>
          <w:rFonts w:ascii="Arial" w:hAnsi="Arial" w:cs="Arial"/>
          <w:b/>
          <w:sz w:val="22"/>
          <w:szCs w:val="22"/>
          <w:lang w:val="de-AT"/>
        </w:rPr>
        <w:t xml:space="preserve"> </w:t>
      </w:r>
      <w:r w:rsidR="0028351B" w:rsidRPr="009A2380">
        <w:rPr>
          <w:rFonts w:ascii="Arial" w:hAnsi="Arial" w:cs="Arial"/>
          <w:b/>
          <w:sz w:val="22"/>
          <w:szCs w:val="22"/>
          <w:lang w:val="de-AT"/>
        </w:rPr>
        <w:t>Ausschreibung der Ja</w:t>
      </w:r>
      <w:r w:rsidR="0028351B" w:rsidRPr="009A2380">
        <w:rPr>
          <w:rFonts w:ascii="Arial" w:hAnsi="Arial" w:cs="Arial"/>
          <w:b/>
          <w:sz w:val="22"/>
          <w:szCs w:val="22"/>
          <w:lang w:val="de-AT"/>
        </w:rPr>
        <w:t>h</w:t>
      </w:r>
      <w:r w:rsidR="0028351B" w:rsidRPr="009A2380">
        <w:rPr>
          <w:rFonts w:ascii="Arial" w:hAnsi="Arial" w:cs="Arial"/>
          <w:b/>
          <w:sz w:val="22"/>
          <w:szCs w:val="22"/>
          <w:lang w:val="de-AT"/>
        </w:rPr>
        <w:t>res-/Konzernabschlussprüfung der [Gesellschaft] zum [Datum Abschlussstichtag]</w:t>
      </w:r>
    </w:p>
    <w:p w14:paraId="5867CF6A" w14:textId="77777777" w:rsidR="0028351B" w:rsidRDefault="0028351B" w:rsidP="0028351B">
      <w:pPr>
        <w:rPr>
          <w:rFonts w:ascii="Arial" w:hAnsi="Arial" w:cs="Arial"/>
          <w:b/>
          <w:sz w:val="22"/>
          <w:szCs w:val="22"/>
          <w:lang w:val="de-AT"/>
        </w:rPr>
      </w:pPr>
    </w:p>
    <w:p w14:paraId="218CF5B8" w14:textId="77777777" w:rsidR="0028351B" w:rsidRDefault="0028351B" w:rsidP="0028351B">
      <w:pPr>
        <w:rPr>
          <w:rFonts w:ascii="Arial" w:hAnsi="Arial" w:cs="Arial"/>
          <w:b/>
          <w:sz w:val="22"/>
          <w:szCs w:val="22"/>
          <w:lang w:val="de-AT"/>
        </w:rPr>
      </w:pPr>
    </w:p>
    <w:p w14:paraId="37BB5003" w14:textId="77777777" w:rsidR="0028351B" w:rsidRDefault="0028351B" w:rsidP="0028351B">
      <w:pPr>
        <w:rPr>
          <w:rFonts w:ascii="Arial" w:hAnsi="Arial" w:cs="Arial"/>
          <w:sz w:val="22"/>
          <w:szCs w:val="22"/>
          <w:lang w:val="de-AT"/>
        </w:rPr>
      </w:pPr>
      <w:r>
        <w:rPr>
          <w:rFonts w:ascii="Arial" w:hAnsi="Arial" w:cs="Arial"/>
          <w:sz w:val="22"/>
          <w:szCs w:val="22"/>
          <w:lang w:val="de-AT"/>
        </w:rPr>
        <w:t>Wir geben folgende Informationen zur Abfrage der Mindestanforderungen bekannt:</w:t>
      </w:r>
    </w:p>
    <w:p w14:paraId="27F95776" w14:textId="77777777" w:rsidR="0028351B" w:rsidRDefault="0028351B" w:rsidP="0028351B">
      <w:pPr>
        <w:rPr>
          <w:rFonts w:ascii="Arial" w:hAnsi="Arial" w:cs="Arial"/>
          <w:sz w:val="22"/>
          <w:szCs w:val="22"/>
          <w:lang w:val="de-AT"/>
        </w:rPr>
      </w:pPr>
    </w:p>
    <w:p w14:paraId="239D1193" w14:textId="77777777" w:rsidR="0028351B" w:rsidRPr="004735A1" w:rsidRDefault="0028351B" w:rsidP="0028351B">
      <w:pPr>
        <w:rPr>
          <w:rFonts w:ascii="Arial" w:hAnsi="Arial" w:cs="Arial"/>
          <w:b/>
          <w:sz w:val="22"/>
          <w:szCs w:val="22"/>
          <w:lang w:val="de-AT"/>
        </w:rPr>
      </w:pPr>
      <w:r w:rsidRPr="004735A1">
        <w:rPr>
          <w:rFonts w:ascii="Arial" w:hAnsi="Arial" w:cs="Arial"/>
          <w:b/>
          <w:sz w:val="22"/>
          <w:szCs w:val="22"/>
          <w:lang w:val="de-AT"/>
        </w:rPr>
        <w:t>1. Umsatz</w:t>
      </w:r>
      <w:r>
        <w:rPr>
          <w:rFonts w:ascii="Arial" w:hAnsi="Arial" w:cs="Arial"/>
          <w:b/>
          <w:sz w:val="22"/>
          <w:szCs w:val="22"/>
          <w:lang w:val="de-AT"/>
        </w:rPr>
        <w:t>/Mitarbeiteranzahl</w:t>
      </w:r>
      <w:r w:rsidRPr="004735A1">
        <w:rPr>
          <w:rFonts w:ascii="Arial" w:hAnsi="Arial" w:cs="Arial"/>
          <w:b/>
          <w:sz w:val="22"/>
          <w:szCs w:val="22"/>
          <w:lang w:val="de-AT"/>
        </w:rPr>
        <w:t xml:space="preserve"> für die letzten drei Geschäftsjahre</w:t>
      </w:r>
    </w:p>
    <w:p w14:paraId="5BB807B9" w14:textId="77777777" w:rsidR="0028351B" w:rsidRDefault="0028351B" w:rsidP="0028351B">
      <w:pPr>
        <w:rPr>
          <w:rFonts w:ascii="Arial" w:hAnsi="Arial" w:cs="Arial"/>
          <w:sz w:val="22"/>
          <w:szCs w:val="22"/>
          <w:lang w:val="de-AT"/>
        </w:rPr>
      </w:pPr>
    </w:p>
    <w:tbl>
      <w:tblPr>
        <w:tblStyle w:val="Tabellenraster"/>
        <w:tblW w:w="0" w:type="auto"/>
        <w:tblInd w:w="392" w:type="dxa"/>
        <w:tblLook w:val="04A0" w:firstRow="1" w:lastRow="0" w:firstColumn="1" w:lastColumn="0" w:noHBand="0" w:noVBand="1"/>
      </w:tblPr>
      <w:tblGrid>
        <w:gridCol w:w="4324"/>
        <w:gridCol w:w="1913"/>
        <w:gridCol w:w="1913"/>
      </w:tblGrid>
      <w:tr w:rsidR="0028351B" w:rsidRPr="0028351B" w14:paraId="0569B037" w14:textId="77777777" w:rsidTr="00FD5EB5">
        <w:tc>
          <w:tcPr>
            <w:tcW w:w="4324" w:type="dxa"/>
          </w:tcPr>
          <w:p w14:paraId="3E0D1D72" w14:textId="77777777" w:rsidR="0028351B" w:rsidRDefault="0028351B" w:rsidP="00FD5EB5">
            <w:pPr>
              <w:rPr>
                <w:rFonts w:ascii="Arial" w:hAnsi="Arial" w:cs="Arial"/>
                <w:sz w:val="22"/>
                <w:szCs w:val="22"/>
                <w:lang w:val="de-AT"/>
              </w:rPr>
            </w:pPr>
            <w:r>
              <w:rPr>
                <w:rFonts w:ascii="Arial" w:hAnsi="Arial" w:cs="Arial"/>
                <w:sz w:val="22"/>
                <w:szCs w:val="22"/>
                <w:lang w:val="de-AT"/>
              </w:rPr>
              <w:t>Geschäftsjahr (endend am)</w:t>
            </w:r>
          </w:p>
        </w:tc>
        <w:tc>
          <w:tcPr>
            <w:tcW w:w="1913" w:type="dxa"/>
          </w:tcPr>
          <w:p w14:paraId="182F8512" w14:textId="77777777" w:rsidR="0028351B" w:rsidRDefault="0028351B" w:rsidP="00FD5EB5">
            <w:pPr>
              <w:spacing w:line="240" w:lineRule="auto"/>
              <w:jc w:val="center"/>
              <w:rPr>
                <w:rFonts w:ascii="Arial" w:hAnsi="Arial" w:cs="Arial"/>
                <w:sz w:val="22"/>
                <w:szCs w:val="22"/>
                <w:lang w:val="de-AT"/>
              </w:rPr>
            </w:pPr>
            <w:r>
              <w:rPr>
                <w:rFonts w:ascii="Arial" w:hAnsi="Arial" w:cs="Arial"/>
                <w:sz w:val="22"/>
                <w:szCs w:val="22"/>
                <w:lang w:val="de-AT"/>
              </w:rPr>
              <w:t xml:space="preserve">Umsatz in </w:t>
            </w:r>
            <w:r>
              <w:rPr>
                <w:rFonts w:ascii="Arial" w:hAnsi="Arial" w:cs="Arial"/>
                <w:sz w:val="22"/>
                <w:szCs w:val="22"/>
                <w:lang w:val="de-AT"/>
              </w:rPr>
              <w:br/>
              <w:t>TEUR</w:t>
            </w:r>
          </w:p>
        </w:tc>
        <w:tc>
          <w:tcPr>
            <w:tcW w:w="1913" w:type="dxa"/>
          </w:tcPr>
          <w:p w14:paraId="7210B12B" w14:textId="77777777" w:rsidR="0028351B" w:rsidRDefault="0028351B" w:rsidP="00F96751">
            <w:pPr>
              <w:spacing w:line="240" w:lineRule="auto"/>
              <w:jc w:val="center"/>
              <w:rPr>
                <w:rFonts w:ascii="Arial" w:hAnsi="Arial" w:cs="Arial"/>
                <w:sz w:val="22"/>
                <w:szCs w:val="22"/>
                <w:lang w:val="de-AT"/>
              </w:rPr>
            </w:pPr>
            <w:r>
              <w:rPr>
                <w:rFonts w:ascii="Arial" w:hAnsi="Arial" w:cs="Arial"/>
                <w:sz w:val="22"/>
                <w:szCs w:val="22"/>
                <w:lang w:val="de-AT"/>
              </w:rPr>
              <w:t>Anzahl der Mi</w:t>
            </w:r>
            <w:r>
              <w:rPr>
                <w:rFonts w:ascii="Arial" w:hAnsi="Arial" w:cs="Arial"/>
                <w:sz w:val="22"/>
                <w:szCs w:val="22"/>
                <w:lang w:val="de-AT"/>
              </w:rPr>
              <w:t>t</w:t>
            </w:r>
            <w:r>
              <w:rPr>
                <w:rFonts w:ascii="Arial" w:hAnsi="Arial" w:cs="Arial"/>
                <w:sz w:val="22"/>
                <w:szCs w:val="22"/>
                <w:lang w:val="de-AT"/>
              </w:rPr>
              <w:t>arbeiter (FTE)</w:t>
            </w:r>
          </w:p>
        </w:tc>
      </w:tr>
      <w:tr w:rsidR="0028351B" w14:paraId="16CBF102" w14:textId="77777777" w:rsidTr="00FD5EB5">
        <w:tc>
          <w:tcPr>
            <w:tcW w:w="4324" w:type="dxa"/>
          </w:tcPr>
          <w:p w14:paraId="4299EF8B" w14:textId="77777777" w:rsidR="0028351B" w:rsidRDefault="0028351B" w:rsidP="00FD5EB5">
            <w:pPr>
              <w:rPr>
                <w:rFonts w:ascii="Arial" w:hAnsi="Arial" w:cs="Arial"/>
                <w:sz w:val="22"/>
                <w:szCs w:val="22"/>
                <w:lang w:val="de-AT"/>
              </w:rPr>
            </w:pPr>
          </w:p>
        </w:tc>
        <w:tc>
          <w:tcPr>
            <w:tcW w:w="1913" w:type="dxa"/>
          </w:tcPr>
          <w:p w14:paraId="26877EDD" w14:textId="77777777" w:rsidR="0028351B" w:rsidRDefault="0028351B" w:rsidP="00FD5EB5">
            <w:pPr>
              <w:rPr>
                <w:rFonts w:ascii="Arial" w:hAnsi="Arial" w:cs="Arial"/>
                <w:sz w:val="22"/>
                <w:szCs w:val="22"/>
                <w:lang w:val="de-AT"/>
              </w:rPr>
            </w:pPr>
          </w:p>
        </w:tc>
        <w:tc>
          <w:tcPr>
            <w:tcW w:w="1913" w:type="dxa"/>
          </w:tcPr>
          <w:p w14:paraId="371AB62F" w14:textId="77777777" w:rsidR="0028351B" w:rsidRDefault="0028351B" w:rsidP="00FD5EB5">
            <w:pPr>
              <w:rPr>
                <w:rFonts w:ascii="Arial" w:hAnsi="Arial" w:cs="Arial"/>
                <w:sz w:val="22"/>
                <w:szCs w:val="22"/>
                <w:lang w:val="de-AT"/>
              </w:rPr>
            </w:pPr>
          </w:p>
        </w:tc>
      </w:tr>
      <w:tr w:rsidR="0028351B" w14:paraId="6425C48C" w14:textId="77777777" w:rsidTr="00FD5EB5">
        <w:tc>
          <w:tcPr>
            <w:tcW w:w="4324" w:type="dxa"/>
          </w:tcPr>
          <w:p w14:paraId="28E99B97" w14:textId="77777777" w:rsidR="0028351B" w:rsidRDefault="0028351B" w:rsidP="00FD5EB5">
            <w:pPr>
              <w:rPr>
                <w:rFonts w:ascii="Arial" w:hAnsi="Arial" w:cs="Arial"/>
                <w:sz w:val="22"/>
                <w:szCs w:val="22"/>
                <w:lang w:val="de-AT"/>
              </w:rPr>
            </w:pPr>
          </w:p>
        </w:tc>
        <w:tc>
          <w:tcPr>
            <w:tcW w:w="1913" w:type="dxa"/>
          </w:tcPr>
          <w:p w14:paraId="2502BCBC" w14:textId="77777777" w:rsidR="0028351B" w:rsidRDefault="0028351B" w:rsidP="00FD5EB5">
            <w:pPr>
              <w:rPr>
                <w:rFonts w:ascii="Arial" w:hAnsi="Arial" w:cs="Arial"/>
                <w:sz w:val="22"/>
                <w:szCs w:val="22"/>
                <w:lang w:val="de-AT"/>
              </w:rPr>
            </w:pPr>
          </w:p>
        </w:tc>
        <w:tc>
          <w:tcPr>
            <w:tcW w:w="1913" w:type="dxa"/>
          </w:tcPr>
          <w:p w14:paraId="750F39B5" w14:textId="77777777" w:rsidR="0028351B" w:rsidRDefault="0028351B" w:rsidP="00FD5EB5">
            <w:pPr>
              <w:rPr>
                <w:rFonts w:ascii="Arial" w:hAnsi="Arial" w:cs="Arial"/>
                <w:sz w:val="22"/>
                <w:szCs w:val="22"/>
                <w:lang w:val="de-AT"/>
              </w:rPr>
            </w:pPr>
          </w:p>
        </w:tc>
      </w:tr>
      <w:tr w:rsidR="0028351B" w14:paraId="016D7FE9" w14:textId="77777777" w:rsidTr="00FD5EB5">
        <w:tc>
          <w:tcPr>
            <w:tcW w:w="4324" w:type="dxa"/>
          </w:tcPr>
          <w:p w14:paraId="17F20900" w14:textId="77777777" w:rsidR="0028351B" w:rsidRDefault="0028351B" w:rsidP="00FD5EB5">
            <w:pPr>
              <w:rPr>
                <w:rFonts w:ascii="Arial" w:hAnsi="Arial" w:cs="Arial"/>
                <w:sz w:val="22"/>
                <w:szCs w:val="22"/>
                <w:lang w:val="de-AT"/>
              </w:rPr>
            </w:pPr>
          </w:p>
        </w:tc>
        <w:tc>
          <w:tcPr>
            <w:tcW w:w="1913" w:type="dxa"/>
          </w:tcPr>
          <w:p w14:paraId="3B500C2F" w14:textId="77777777" w:rsidR="0028351B" w:rsidRDefault="0028351B" w:rsidP="00FD5EB5">
            <w:pPr>
              <w:rPr>
                <w:rFonts w:ascii="Arial" w:hAnsi="Arial" w:cs="Arial"/>
                <w:sz w:val="22"/>
                <w:szCs w:val="22"/>
                <w:lang w:val="de-AT"/>
              </w:rPr>
            </w:pPr>
          </w:p>
        </w:tc>
        <w:tc>
          <w:tcPr>
            <w:tcW w:w="1913" w:type="dxa"/>
          </w:tcPr>
          <w:p w14:paraId="08F02FFC" w14:textId="77777777" w:rsidR="0028351B" w:rsidRDefault="0028351B" w:rsidP="00FD5EB5">
            <w:pPr>
              <w:rPr>
                <w:rFonts w:ascii="Arial" w:hAnsi="Arial" w:cs="Arial"/>
                <w:sz w:val="22"/>
                <w:szCs w:val="22"/>
                <w:lang w:val="de-AT"/>
              </w:rPr>
            </w:pPr>
          </w:p>
        </w:tc>
      </w:tr>
    </w:tbl>
    <w:p w14:paraId="60D0CB4F" w14:textId="77777777" w:rsidR="0028351B" w:rsidRPr="007F0C7A" w:rsidRDefault="0028351B" w:rsidP="0028351B">
      <w:pPr>
        <w:rPr>
          <w:rFonts w:ascii="Arial" w:hAnsi="Arial" w:cs="Arial"/>
          <w:sz w:val="22"/>
          <w:szCs w:val="22"/>
          <w:lang w:val="de-AT"/>
        </w:rPr>
      </w:pPr>
    </w:p>
    <w:tbl>
      <w:tblPr>
        <w:tblStyle w:val="Tabellenraster"/>
        <w:tblW w:w="0" w:type="auto"/>
        <w:tblInd w:w="392" w:type="dxa"/>
        <w:tblLook w:val="04A0" w:firstRow="1" w:lastRow="0" w:firstColumn="1" w:lastColumn="0" w:noHBand="0" w:noVBand="1"/>
      </w:tblPr>
      <w:tblGrid>
        <w:gridCol w:w="9040"/>
      </w:tblGrid>
      <w:tr w:rsidR="0028351B" w14:paraId="315D2576" w14:textId="77777777" w:rsidTr="00FD5EB5">
        <w:tc>
          <w:tcPr>
            <w:tcW w:w="9040" w:type="dxa"/>
          </w:tcPr>
          <w:p w14:paraId="45148259" w14:textId="77777777" w:rsidR="0028351B" w:rsidRDefault="0028351B" w:rsidP="00FD5EB5">
            <w:pPr>
              <w:spacing w:line="240" w:lineRule="auto"/>
              <w:rPr>
                <w:rFonts w:ascii="Arial" w:hAnsi="Arial" w:cs="Arial"/>
                <w:sz w:val="22"/>
                <w:szCs w:val="22"/>
                <w:lang w:val="de-AT"/>
              </w:rPr>
            </w:pPr>
            <w:r w:rsidRPr="004735A1">
              <w:rPr>
                <w:rFonts w:ascii="Arial" w:hAnsi="Arial" w:cs="Arial"/>
                <w:sz w:val="22"/>
                <w:szCs w:val="22"/>
                <w:lang w:val="de-AT"/>
              </w:rPr>
              <w:t>Der Umsatz bezieht sich auf folgende Wirtschaftsprüfungsgesellschaft / folgenden Prüfb</w:t>
            </w:r>
            <w:r w:rsidRPr="004735A1">
              <w:rPr>
                <w:rFonts w:ascii="Arial" w:hAnsi="Arial" w:cs="Arial"/>
                <w:sz w:val="22"/>
                <w:szCs w:val="22"/>
                <w:lang w:val="de-AT"/>
              </w:rPr>
              <w:t>e</w:t>
            </w:r>
            <w:r w:rsidRPr="004735A1">
              <w:rPr>
                <w:rFonts w:ascii="Arial" w:hAnsi="Arial" w:cs="Arial"/>
                <w:sz w:val="22"/>
                <w:szCs w:val="22"/>
                <w:lang w:val="de-AT"/>
              </w:rPr>
              <w:t xml:space="preserve">trieb: </w:t>
            </w:r>
          </w:p>
          <w:p w14:paraId="3ED95DCF" w14:textId="77777777" w:rsidR="0028351B" w:rsidRPr="004735A1" w:rsidRDefault="0028351B" w:rsidP="00FD5EB5">
            <w:pPr>
              <w:rPr>
                <w:rFonts w:ascii="Arial" w:hAnsi="Arial" w:cs="Arial"/>
                <w:sz w:val="22"/>
                <w:szCs w:val="22"/>
                <w:lang w:val="de-AT"/>
              </w:rPr>
            </w:pPr>
          </w:p>
          <w:p w14:paraId="33F0A0FF" w14:textId="77777777" w:rsidR="0028351B" w:rsidRDefault="0028351B" w:rsidP="00FD5EB5">
            <w:pPr>
              <w:rPr>
                <w:rFonts w:ascii="Arial" w:hAnsi="Arial" w:cs="Arial"/>
                <w:b/>
                <w:sz w:val="22"/>
                <w:szCs w:val="22"/>
                <w:lang w:val="de-AT"/>
              </w:rPr>
            </w:pPr>
          </w:p>
        </w:tc>
      </w:tr>
    </w:tbl>
    <w:p w14:paraId="5D72FD00" w14:textId="77777777" w:rsidR="0028351B" w:rsidRDefault="0028351B" w:rsidP="0028351B">
      <w:pPr>
        <w:rPr>
          <w:rFonts w:ascii="Arial" w:hAnsi="Arial" w:cs="Arial"/>
          <w:b/>
          <w:sz w:val="22"/>
          <w:szCs w:val="22"/>
          <w:lang w:val="de-AT"/>
        </w:rPr>
      </w:pPr>
    </w:p>
    <w:p w14:paraId="1F60E0BD" w14:textId="77777777" w:rsidR="0028351B" w:rsidRPr="004735A1" w:rsidRDefault="0028351B" w:rsidP="0028351B">
      <w:pPr>
        <w:rPr>
          <w:rFonts w:ascii="Arial" w:hAnsi="Arial" w:cs="Arial"/>
          <w:b/>
          <w:sz w:val="22"/>
          <w:szCs w:val="22"/>
          <w:lang w:val="de-AT"/>
        </w:rPr>
      </w:pPr>
      <w:r w:rsidRPr="004735A1">
        <w:rPr>
          <w:rFonts w:ascii="Arial" w:hAnsi="Arial" w:cs="Arial"/>
          <w:b/>
          <w:sz w:val="22"/>
          <w:szCs w:val="22"/>
          <w:lang w:val="de-AT"/>
        </w:rPr>
        <w:t>2. Internationale Anbindung</w:t>
      </w:r>
    </w:p>
    <w:p w14:paraId="629A702D" w14:textId="77777777" w:rsidR="0028351B" w:rsidRDefault="0028351B" w:rsidP="0028351B">
      <w:pPr>
        <w:rPr>
          <w:rFonts w:ascii="Arial" w:hAnsi="Arial" w:cs="Arial"/>
          <w:sz w:val="22"/>
          <w:szCs w:val="22"/>
          <w:lang w:val="de-AT"/>
        </w:rPr>
      </w:pPr>
    </w:p>
    <w:tbl>
      <w:tblPr>
        <w:tblStyle w:val="Tabellenraster"/>
        <w:tblW w:w="0" w:type="auto"/>
        <w:tblInd w:w="392" w:type="dxa"/>
        <w:tblLook w:val="04A0" w:firstRow="1" w:lastRow="0" w:firstColumn="1" w:lastColumn="0" w:noHBand="0" w:noVBand="1"/>
      </w:tblPr>
      <w:tblGrid>
        <w:gridCol w:w="4324"/>
        <w:gridCol w:w="4748"/>
      </w:tblGrid>
      <w:tr w:rsidR="0028351B" w14:paraId="6FC78D74" w14:textId="77777777" w:rsidTr="00FD5EB5">
        <w:tc>
          <w:tcPr>
            <w:tcW w:w="4324" w:type="dxa"/>
          </w:tcPr>
          <w:p w14:paraId="59CE4D0E" w14:textId="77777777" w:rsidR="0028351B" w:rsidRDefault="0028351B" w:rsidP="00FD5EB5">
            <w:pPr>
              <w:rPr>
                <w:rFonts w:ascii="Arial" w:hAnsi="Arial" w:cs="Arial"/>
                <w:sz w:val="22"/>
                <w:szCs w:val="22"/>
                <w:lang w:val="de-AT"/>
              </w:rPr>
            </w:pPr>
            <w:r>
              <w:rPr>
                <w:rFonts w:ascii="Arial" w:hAnsi="Arial" w:cs="Arial"/>
                <w:sz w:val="22"/>
                <w:szCs w:val="22"/>
                <w:lang w:val="de-AT"/>
              </w:rPr>
              <w:t>Land</w:t>
            </w:r>
          </w:p>
        </w:tc>
        <w:tc>
          <w:tcPr>
            <w:tcW w:w="4748" w:type="dxa"/>
          </w:tcPr>
          <w:p w14:paraId="5A6F02B4" w14:textId="77777777" w:rsidR="0028351B" w:rsidRDefault="0028351B" w:rsidP="00FD5EB5">
            <w:pPr>
              <w:spacing w:line="240" w:lineRule="auto"/>
              <w:jc w:val="center"/>
              <w:rPr>
                <w:rFonts w:ascii="Arial" w:hAnsi="Arial" w:cs="Arial"/>
                <w:sz w:val="22"/>
                <w:szCs w:val="22"/>
                <w:lang w:val="de-AT"/>
              </w:rPr>
            </w:pPr>
            <w:r>
              <w:rPr>
                <w:rFonts w:ascii="Arial" w:hAnsi="Arial" w:cs="Arial"/>
                <w:sz w:val="22"/>
                <w:szCs w:val="22"/>
                <w:lang w:val="de-AT"/>
              </w:rPr>
              <w:t>Netzwerkgesellschaft</w:t>
            </w:r>
          </w:p>
        </w:tc>
      </w:tr>
      <w:tr w:rsidR="0028351B" w14:paraId="20F1E63C" w14:textId="77777777" w:rsidTr="00FD5EB5">
        <w:tc>
          <w:tcPr>
            <w:tcW w:w="4324" w:type="dxa"/>
          </w:tcPr>
          <w:p w14:paraId="558A81B7" w14:textId="77777777" w:rsidR="0028351B" w:rsidRDefault="0028351B" w:rsidP="00FD5EB5">
            <w:pPr>
              <w:rPr>
                <w:rFonts w:ascii="Arial" w:hAnsi="Arial" w:cs="Arial"/>
                <w:sz w:val="22"/>
                <w:szCs w:val="22"/>
                <w:lang w:val="de-AT"/>
              </w:rPr>
            </w:pPr>
            <w:r>
              <w:rPr>
                <w:rFonts w:ascii="Arial" w:hAnsi="Arial" w:cs="Arial"/>
                <w:sz w:val="22"/>
                <w:szCs w:val="22"/>
                <w:lang w:val="de-AT"/>
              </w:rPr>
              <w:t>[erforderliche Länder angeben]</w:t>
            </w:r>
          </w:p>
        </w:tc>
        <w:tc>
          <w:tcPr>
            <w:tcW w:w="4748" w:type="dxa"/>
          </w:tcPr>
          <w:p w14:paraId="3D9F3CF2" w14:textId="77777777" w:rsidR="0028351B" w:rsidRDefault="0028351B" w:rsidP="00FD5EB5">
            <w:pPr>
              <w:rPr>
                <w:rFonts w:ascii="Arial" w:hAnsi="Arial" w:cs="Arial"/>
                <w:sz w:val="22"/>
                <w:szCs w:val="22"/>
                <w:lang w:val="de-AT"/>
              </w:rPr>
            </w:pPr>
          </w:p>
        </w:tc>
      </w:tr>
      <w:tr w:rsidR="0028351B" w14:paraId="1495DAFE" w14:textId="77777777" w:rsidTr="00FD5EB5">
        <w:tc>
          <w:tcPr>
            <w:tcW w:w="4324" w:type="dxa"/>
          </w:tcPr>
          <w:p w14:paraId="7B1A48DC" w14:textId="77777777" w:rsidR="0028351B" w:rsidRDefault="0028351B" w:rsidP="00FD5EB5">
            <w:pPr>
              <w:rPr>
                <w:rFonts w:ascii="Arial" w:hAnsi="Arial" w:cs="Arial"/>
                <w:sz w:val="22"/>
                <w:szCs w:val="22"/>
                <w:lang w:val="de-AT"/>
              </w:rPr>
            </w:pPr>
          </w:p>
        </w:tc>
        <w:tc>
          <w:tcPr>
            <w:tcW w:w="4748" w:type="dxa"/>
          </w:tcPr>
          <w:p w14:paraId="3A6A218C" w14:textId="77777777" w:rsidR="0028351B" w:rsidRDefault="0028351B" w:rsidP="00FD5EB5">
            <w:pPr>
              <w:rPr>
                <w:rFonts w:ascii="Arial" w:hAnsi="Arial" w:cs="Arial"/>
                <w:sz w:val="22"/>
                <w:szCs w:val="22"/>
                <w:lang w:val="de-AT"/>
              </w:rPr>
            </w:pPr>
          </w:p>
        </w:tc>
      </w:tr>
      <w:tr w:rsidR="0028351B" w14:paraId="1C6E053E" w14:textId="77777777" w:rsidTr="00FD5EB5">
        <w:tc>
          <w:tcPr>
            <w:tcW w:w="4324" w:type="dxa"/>
          </w:tcPr>
          <w:p w14:paraId="53FF01A9" w14:textId="77777777" w:rsidR="0028351B" w:rsidRDefault="0028351B" w:rsidP="00FD5EB5">
            <w:pPr>
              <w:rPr>
                <w:rFonts w:ascii="Arial" w:hAnsi="Arial" w:cs="Arial"/>
                <w:sz w:val="22"/>
                <w:szCs w:val="22"/>
                <w:lang w:val="de-AT"/>
              </w:rPr>
            </w:pPr>
          </w:p>
        </w:tc>
        <w:tc>
          <w:tcPr>
            <w:tcW w:w="4748" w:type="dxa"/>
          </w:tcPr>
          <w:p w14:paraId="78EFA3DB" w14:textId="77777777" w:rsidR="0028351B" w:rsidRDefault="0028351B" w:rsidP="00FD5EB5">
            <w:pPr>
              <w:rPr>
                <w:rFonts w:ascii="Arial" w:hAnsi="Arial" w:cs="Arial"/>
                <w:sz w:val="22"/>
                <w:szCs w:val="22"/>
                <w:lang w:val="de-AT"/>
              </w:rPr>
            </w:pPr>
          </w:p>
        </w:tc>
      </w:tr>
    </w:tbl>
    <w:p w14:paraId="43CBD897" w14:textId="77777777" w:rsidR="0028351B" w:rsidRDefault="0028351B" w:rsidP="0028351B">
      <w:pPr>
        <w:rPr>
          <w:rFonts w:ascii="Arial" w:hAnsi="Arial" w:cs="Arial"/>
          <w:b/>
          <w:sz w:val="22"/>
          <w:szCs w:val="22"/>
          <w:lang w:val="de-AT"/>
        </w:rPr>
      </w:pPr>
    </w:p>
    <w:p w14:paraId="7E40F41D" w14:textId="77777777" w:rsidR="0028351B" w:rsidRPr="007F0C7A" w:rsidRDefault="0028351B" w:rsidP="0028351B">
      <w:pPr>
        <w:rPr>
          <w:rFonts w:ascii="Arial" w:hAnsi="Arial" w:cs="Arial"/>
          <w:sz w:val="22"/>
          <w:szCs w:val="22"/>
          <w:lang w:val="de-AT"/>
        </w:rPr>
      </w:pPr>
    </w:p>
    <w:tbl>
      <w:tblPr>
        <w:tblStyle w:val="Tabellenraster"/>
        <w:tblW w:w="0" w:type="auto"/>
        <w:tblInd w:w="392" w:type="dxa"/>
        <w:tblLook w:val="04A0" w:firstRow="1" w:lastRow="0" w:firstColumn="1" w:lastColumn="0" w:noHBand="0" w:noVBand="1"/>
      </w:tblPr>
      <w:tblGrid>
        <w:gridCol w:w="9040"/>
      </w:tblGrid>
      <w:tr w:rsidR="0028351B" w14:paraId="5D0075EE" w14:textId="77777777" w:rsidTr="00FD5EB5">
        <w:tc>
          <w:tcPr>
            <w:tcW w:w="9040" w:type="dxa"/>
          </w:tcPr>
          <w:p w14:paraId="1CE205E2" w14:textId="77777777" w:rsidR="0028351B" w:rsidRDefault="0028351B" w:rsidP="00FD5EB5">
            <w:pPr>
              <w:spacing w:line="240" w:lineRule="auto"/>
              <w:rPr>
                <w:rFonts w:ascii="Arial" w:hAnsi="Arial" w:cs="Arial"/>
                <w:sz w:val="22"/>
                <w:szCs w:val="22"/>
                <w:lang w:val="de-AT"/>
              </w:rPr>
            </w:pPr>
            <w:r>
              <w:rPr>
                <w:rFonts w:ascii="Arial" w:hAnsi="Arial" w:cs="Arial"/>
                <w:sz w:val="22"/>
                <w:szCs w:val="22"/>
                <w:lang w:val="de-AT"/>
              </w:rPr>
              <w:t>Als Nachweis für den Bestand dieser Netzwerkgesellschaften können wir folgende Info</w:t>
            </w:r>
            <w:r>
              <w:rPr>
                <w:rFonts w:ascii="Arial" w:hAnsi="Arial" w:cs="Arial"/>
                <w:sz w:val="22"/>
                <w:szCs w:val="22"/>
                <w:lang w:val="de-AT"/>
              </w:rPr>
              <w:t>r</w:t>
            </w:r>
            <w:r>
              <w:rPr>
                <w:rFonts w:ascii="Arial" w:hAnsi="Arial" w:cs="Arial"/>
                <w:sz w:val="22"/>
                <w:szCs w:val="22"/>
                <w:lang w:val="de-AT"/>
              </w:rPr>
              <w:t>mation erbringen:</w:t>
            </w:r>
          </w:p>
          <w:p w14:paraId="260860A2" w14:textId="77777777" w:rsidR="0028351B" w:rsidRDefault="0028351B" w:rsidP="00FD5EB5">
            <w:pPr>
              <w:spacing w:line="240" w:lineRule="auto"/>
              <w:rPr>
                <w:rFonts w:ascii="Arial" w:hAnsi="Arial" w:cs="Arial"/>
                <w:sz w:val="22"/>
                <w:szCs w:val="22"/>
                <w:lang w:val="de-AT"/>
              </w:rPr>
            </w:pPr>
          </w:p>
          <w:p w14:paraId="2A6FDCCD" w14:textId="1B38E228" w:rsidR="0028351B" w:rsidRDefault="0028351B" w:rsidP="00FD5EB5">
            <w:pPr>
              <w:spacing w:line="240" w:lineRule="auto"/>
              <w:rPr>
                <w:rFonts w:ascii="Arial" w:hAnsi="Arial" w:cs="Arial"/>
                <w:sz w:val="22"/>
                <w:szCs w:val="22"/>
                <w:lang w:val="de-AT"/>
              </w:rPr>
            </w:pPr>
            <w:r>
              <w:rPr>
                <w:rFonts w:ascii="Arial" w:hAnsi="Arial" w:cs="Arial"/>
                <w:sz w:val="22"/>
                <w:szCs w:val="22"/>
                <w:lang w:val="de-AT"/>
              </w:rPr>
              <w:t>(</w:t>
            </w:r>
            <w:proofErr w:type="spellStart"/>
            <w:r w:rsidR="004E4988">
              <w:rPr>
                <w:rFonts w:ascii="Arial" w:hAnsi="Arial" w:cs="Arial"/>
                <w:sz w:val="22"/>
                <w:szCs w:val="22"/>
                <w:lang w:val="de-AT"/>
              </w:rPr>
              <w:t>zB</w:t>
            </w:r>
            <w:proofErr w:type="spellEnd"/>
            <w:r>
              <w:rPr>
                <w:rFonts w:ascii="Arial" w:hAnsi="Arial" w:cs="Arial"/>
                <w:sz w:val="22"/>
                <w:szCs w:val="22"/>
                <w:lang w:val="de-AT"/>
              </w:rPr>
              <w:t xml:space="preserve"> Website, Ansprechpartner, Transparenzbericht des Netzwerks, </w:t>
            </w:r>
            <w:proofErr w:type="spellStart"/>
            <w:r>
              <w:rPr>
                <w:rFonts w:ascii="Arial" w:hAnsi="Arial" w:cs="Arial"/>
                <w:sz w:val="22"/>
                <w:szCs w:val="22"/>
                <w:lang w:val="de-AT"/>
              </w:rPr>
              <w:t>etc</w:t>
            </w:r>
            <w:proofErr w:type="spellEnd"/>
            <w:r>
              <w:rPr>
                <w:rFonts w:ascii="Arial" w:hAnsi="Arial" w:cs="Arial"/>
                <w:sz w:val="22"/>
                <w:szCs w:val="22"/>
                <w:lang w:val="de-AT"/>
              </w:rPr>
              <w:t>)</w:t>
            </w:r>
          </w:p>
          <w:p w14:paraId="207675EC" w14:textId="77777777" w:rsidR="0028351B" w:rsidRPr="004735A1" w:rsidRDefault="0028351B" w:rsidP="00FD5EB5">
            <w:pPr>
              <w:rPr>
                <w:rFonts w:ascii="Arial" w:hAnsi="Arial" w:cs="Arial"/>
                <w:sz w:val="22"/>
                <w:szCs w:val="22"/>
                <w:lang w:val="de-AT"/>
              </w:rPr>
            </w:pPr>
          </w:p>
          <w:p w14:paraId="7B96A337" w14:textId="77777777" w:rsidR="0028351B" w:rsidRDefault="0028351B" w:rsidP="00FD5EB5">
            <w:pPr>
              <w:rPr>
                <w:rFonts w:ascii="Arial" w:hAnsi="Arial" w:cs="Arial"/>
                <w:b/>
                <w:sz w:val="22"/>
                <w:szCs w:val="22"/>
                <w:lang w:val="de-AT"/>
              </w:rPr>
            </w:pPr>
          </w:p>
        </w:tc>
      </w:tr>
    </w:tbl>
    <w:p w14:paraId="75B91C86" w14:textId="77777777" w:rsidR="0028351B" w:rsidRDefault="0028351B" w:rsidP="0028351B">
      <w:pPr>
        <w:rPr>
          <w:rFonts w:ascii="Arial" w:hAnsi="Arial" w:cs="Arial"/>
          <w:b/>
          <w:sz w:val="22"/>
          <w:szCs w:val="22"/>
          <w:lang w:val="de-AT"/>
        </w:rPr>
      </w:pPr>
    </w:p>
    <w:p w14:paraId="5988448D" w14:textId="77777777" w:rsidR="0028351B" w:rsidRPr="004735A1" w:rsidRDefault="0028351B" w:rsidP="0028351B">
      <w:pPr>
        <w:rPr>
          <w:rFonts w:ascii="Arial" w:hAnsi="Arial" w:cs="Arial"/>
          <w:b/>
          <w:sz w:val="22"/>
          <w:szCs w:val="22"/>
          <w:lang w:val="de-AT"/>
        </w:rPr>
      </w:pPr>
      <w:r>
        <w:rPr>
          <w:rFonts w:ascii="Arial" w:hAnsi="Arial" w:cs="Arial"/>
          <w:b/>
          <w:sz w:val="22"/>
          <w:szCs w:val="22"/>
          <w:lang w:val="de-AT"/>
        </w:rPr>
        <w:t>3</w:t>
      </w:r>
      <w:r w:rsidRPr="004735A1">
        <w:rPr>
          <w:rFonts w:ascii="Arial" w:hAnsi="Arial" w:cs="Arial"/>
          <w:b/>
          <w:sz w:val="22"/>
          <w:szCs w:val="22"/>
          <w:lang w:val="de-AT"/>
        </w:rPr>
        <w:t xml:space="preserve">. </w:t>
      </w:r>
      <w:r>
        <w:rPr>
          <w:rFonts w:ascii="Arial" w:hAnsi="Arial" w:cs="Arial"/>
          <w:b/>
          <w:sz w:val="22"/>
          <w:szCs w:val="22"/>
          <w:lang w:val="de-AT"/>
        </w:rPr>
        <w:t>Anzahl der Konzernabschlussprüfungen</w:t>
      </w:r>
    </w:p>
    <w:p w14:paraId="5BBAC96F" w14:textId="77777777" w:rsidR="0028351B" w:rsidRDefault="0028351B" w:rsidP="0028351B">
      <w:pPr>
        <w:rPr>
          <w:rFonts w:ascii="Arial" w:hAnsi="Arial" w:cs="Arial"/>
          <w:sz w:val="22"/>
          <w:szCs w:val="22"/>
          <w:lang w:val="de-AT"/>
        </w:rPr>
      </w:pPr>
    </w:p>
    <w:tbl>
      <w:tblPr>
        <w:tblStyle w:val="Tabellenraster"/>
        <w:tblW w:w="8975" w:type="dxa"/>
        <w:tblInd w:w="392" w:type="dxa"/>
        <w:tblLook w:val="04A0" w:firstRow="1" w:lastRow="0" w:firstColumn="1" w:lastColumn="0" w:noHBand="0" w:noVBand="1"/>
      </w:tblPr>
      <w:tblGrid>
        <w:gridCol w:w="555"/>
        <w:gridCol w:w="1307"/>
        <w:gridCol w:w="948"/>
        <w:gridCol w:w="1403"/>
        <w:gridCol w:w="1106"/>
        <w:gridCol w:w="1252"/>
        <w:gridCol w:w="1367"/>
        <w:gridCol w:w="1037"/>
      </w:tblGrid>
      <w:tr w:rsidR="00831F98" w:rsidRPr="00831F98" w14:paraId="3F23572D" w14:textId="27E3CEC8" w:rsidTr="00103C0B">
        <w:tc>
          <w:tcPr>
            <w:tcW w:w="555" w:type="dxa"/>
          </w:tcPr>
          <w:p w14:paraId="41E07D59" w14:textId="049803D4" w:rsidR="00831F98" w:rsidRPr="00103C0B" w:rsidRDefault="00831F98" w:rsidP="00103C0B">
            <w:pPr>
              <w:spacing w:line="240" w:lineRule="auto"/>
              <w:jc w:val="center"/>
              <w:rPr>
                <w:rFonts w:ascii="Arial" w:hAnsi="Arial" w:cs="Arial"/>
                <w:sz w:val="18"/>
                <w:szCs w:val="22"/>
                <w:lang w:val="de-AT"/>
              </w:rPr>
            </w:pPr>
            <w:r w:rsidRPr="00103C0B">
              <w:rPr>
                <w:rFonts w:ascii="Arial" w:hAnsi="Arial" w:cs="Arial"/>
                <w:sz w:val="18"/>
                <w:szCs w:val="22"/>
                <w:lang w:val="de-AT"/>
              </w:rPr>
              <w:t>Nr.</w:t>
            </w:r>
          </w:p>
        </w:tc>
        <w:tc>
          <w:tcPr>
            <w:tcW w:w="1307" w:type="dxa"/>
          </w:tcPr>
          <w:p w14:paraId="27CE9CF7" w14:textId="3213EFBA" w:rsidR="00831F98" w:rsidRPr="00103C0B" w:rsidRDefault="00831F98" w:rsidP="00103C0B">
            <w:pPr>
              <w:spacing w:line="240" w:lineRule="auto"/>
              <w:jc w:val="center"/>
              <w:rPr>
                <w:rFonts w:ascii="Arial" w:hAnsi="Arial" w:cs="Arial"/>
                <w:sz w:val="18"/>
                <w:szCs w:val="22"/>
                <w:lang w:val="de-AT"/>
              </w:rPr>
            </w:pPr>
            <w:r w:rsidRPr="00103C0B">
              <w:rPr>
                <w:rFonts w:ascii="Arial" w:hAnsi="Arial" w:cs="Arial"/>
                <w:sz w:val="18"/>
                <w:szCs w:val="22"/>
                <w:lang w:val="de-AT"/>
              </w:rPr>
              <w:t>Geprüftes Unternehmen</w:t>
            </w:r>
          </w:p>
        </w:tc>
        <w:tc>
          <w:tcPr>
            <w:tcW w:w="948" w:type="dxa"/>
          </w:tcPr>
          <w:p w14:paraId="3C6869F3" w14:textId="77777777" w:rsidR="00831F98" w:rsidRPr="004735A1" w:rsidRDefault="00831F98" w:rsidP="00831F98">
            <w:pPr>
              <w:spacing w:line="240" w:lineRule="auto"/>
              <w:jc w:val="center"/>
              <w:rPr>
                <w:rFonts w:ascii="Arial" w:hAnsi="Arial" w:cs="Arial"/>
                <w:sz w:val="18"/>
                <w:szCs w:val="22"/>
                <w:lang w:val="de-AT"/>
              </w:rPr>
            </w:pPr>
            <w:r>
              <w:rPr>
                <w:rFonts w:ascii="Arial" w:hAnsi="Arial" w:cs="Arial"/>
                <w:sz w:val="18"/>
                <w:szCs w:val="22"/>
                <w:lang w:val="de-AT"/>
              </w:rPr>
              <w:t>Jahr der letzten Prüfung</w:t>
            </w:r>
          </w:p>
        </w:tc>
        <w:tc>
          <w:tcPr>
            <w:tcW w:w="1403" w:type="dxa"/>
          </w:tcPr>
          <w:p w14:paraId="0CB56E4A" w14:textId="77777777" w:rsidR="00831F98" w:rsidRPr="004735A1" w:rsidRDefault="00831F98" w:rsidP="00831F98">
            <w:pPr>
              <w:spacing w:line="240" w:lineRule="auto"/>
              <w:jc w:val="center"/>
              <w:rPr>
                <w:rFonts w:ascii="Arial" w:hAnsi="Arial" w:cs="Arial"/>
                <w:sz w:val="18"/>
                <w:szCs w:val="22"/>
                <w:lang w:val="de-AT"/>
              </w:rPr>
            </w:pPr>
            <w:r w:rsidRPr="004735A1">
              <w:rPr>
                <w:rFonts w:ascii="Arial" w:hAnsi="Arial" w:cs="Arial"/>
                <w:sz w:val="18"/>
                <w:szCs w:val="22"/>
                <w:lang w:val="de-AT"/>
              </w:rPr>
              <w:t>Bilanzsumme Konzern (TEUR)</w:t>
            </w:r>
          </w:p>
        </w:tc>
        <w:tc>
          <w:tcPr>
            <w:tcW w:w="1106" w:type="dxa"/>
          </w:tcPr>
          <w:p w14:paraId="2754CCA6" w14:textId="77777777" w:rsidR="00831F98" w:rsidRPr="004735A1" w:rsidRDefault="00831F98" w:rsidP="00831F98">
            <w:pPr>
              <w:spacing w:line="240" w:lineRule="auto"/>
              <w:jc w:val="center"/>
              <w:rPr>
                <w:rFonts w:ascii="Arial" w:hAnsi="Arial" w:cs="Arial"/>
                <w:sz w:val="18"/>
                <w:szCs w:val="22"/>
                <w:lang w:val="de-AT"/>
              </w:rPr>
            </w:pPr>
            <w:r w:rsidRPr="004735A1">
              <w:rPr>
                <w:rFonts w:ascii="Arial" w:hAnsi="Arial" w:cs="Arial"/>
                <w:sz w:val="18"/>
                <w:szCs w:val="22"/>
                <w:lang w:val="de-AT"/>
              </w:rPr>
              <w:t>Umsatz Konzern (TEUR)</w:t>
            </w:r>
          </w:p>
        </w:tc>
        <w:tc>
          <w:tcPr>
            <w:tcW w:w="1252" w:type="dxa"/>
          </w:tcPr>
          <w:p w14:paraId="7B3BC5E2" w14:textId="77777777" w:rsidR="00831F98" w:rsidRPr="004735A1" w:rsidRDefault="00831F98" w:rsidP="00831F98">
            <w:pPr>
              <w:spacing w:line="240" w:lineRule="auto"/>
              <w:jc w:val="center"/>
              <w:rPr>
                <w:rFonts w:ascii="Arial" w:hAnsi="Arial" w:cs="Arial"/>
                <w:sz w:val="18"/>
                <w:szCs w:val="22"/>
                <w:lang w:val="de-AT"/>
              </w:rPr>
            </w:pPr>
            <w:r w:rsidRPr="004735A1">
              <w:rPr>
                <w:rFonts w:ascii="Arial" w:hAnsi="Arial" w:cs="Arial"/>
                <w:sz w:val="18"/>
                <w:szCs w:val="22"/>
                <w:lang w:val="de-AT"/>
              </w:rPr>
              <w:t>Mitarbeiter Konzern (TEUR)</w:t>
            </w:r>
          </w:p>
        </w:tc>
        <w:tc>
          <w:tcPr>
            <w:tcW w:w="1367" w:type="dxa"/>
          </w:tcPr>
          <w:p w14:paraId="078FD0C2" w14:textId="7555DD53" w:rsidR="00831F98" w:rsidRPr="004735A1" w:rsidRDefault="00831F98" w:rsidP="00103C0B">
            <w:pPr>
              <w:spacing w:line="240" w:lineRule="auto"/>
              <w:jc w:val="center"/>
              <w:rPr>
                <w:rFonts w:ascii="Arial" w:hAnsi="Arial" w:cs="Arial"/>
                <w:sz w:val="18"/>
                <w:szCs w:val="22"/>
                <w:lang w:val="de-AT"/>
              </w:rPr>
            </w:pPr>
            <w:r>
              <w:rPr>
                <w:rFonts w:ascii="Arial" w:hAnsi="Arial" w:cs="Arial"/>
                <w:sz w:val="18"/>
                <w:szCs w:val="22"/>
                <w:lang w:val="de-AT"/>
              </w:rPr>
              <w:t xml:space="preserve">Anzahl </w:t>
            </w:r>
            <w:r>
              <w:rPr>
                <w:rFonts w:ascii="Arial" w:hAnsi="Arial" w:cs="Arial"/>
                <w:sz w:val="18"/>
                <w:szCs w:val="22"/>
                <w:lang w:val="de-AT"/>
              </w:rPr>
              <w:br/>
              <w:t>Tochtergesell-</w:t>
            </w:r>
            <w:proofErr w:type="spellStart"/>
            <w:r>
              <w:rPr>
                <w:rFonts w:ascii="Arial" w:hAnsi="Arial" w:cs="Arial"/>
                <w:sz w:val="18"/>
                <w:szCs w:val="22"/>
                <w:lang w:val="de-AT"/>
              </w:rPr>
              <w:t>schaften</w:t>
            </w:r>
            <w:proofErr w:type="spellEnd"/>
          </w:p>
        </w:tc>
        <w:tc>
          <w:tcPr>
            <w:tcW w:w="1037" w:type="dxa"/>
          </w:tcPr>
          <w:p w14:paraId="69808401" w14:textId="38B4096C" w:rsidR="00831F98" w:rsidRDefault="00831F98" w:rsidP="00103C0B">
            <w:pPr>
              <w:spacing w:line="240" w:lineRule="auto"/>
              <w:jc w:val="center"/>
              <w:rPr>
                <w:rFonts w:ascii="Arial" w:hAnsi="Arial" w:cs="Arial"/>
                <w:sz w:val="18"/>
                <w:szCs w:val="22"/>
                <w:lang w:val="de-AT"/>
              </w:rPr>
            </w:pPr>
            <w:r>
              <w:rPr>
                <w:rFonts w:ascii="Arial" w:hAnsi="Arial" w:cs="Arial"/>
                <w:sz w:val="18"/>
                <w:szCs w:val="22"/>
                <w:lang w:val="de-AT"/>
              </w:rPr>
              <w:t>Ansprech-partner</w:t>
            </w:r>
          </w:p>
        </w:tc>
      </w:tr>
      <w:tr w:rsidR="00831F98" w14:paraId="02D421E0" w14:textId="025500CB" w:rsidTr="00103C0B">
        <w:tc>
          <w:tcPr>
            <w:tcW w:w="555" w:type="dxa"/>
          </w:tcPr>
          <w:p w14:paraId="10DA2C4C" w14:textId="77777777" w:rsidR="00831F98" w:rsidRDefault="00831F98" w:rsidP="00831F98">
            <w:pPr>
              <w:rPr>
                <w:rFonts w:ascii="Arial" w:hAnsi="Arial" w:cs="Arial"/>
                <w:sz w:val="22"/>
                <w:szCs w:val="22"/>
                <w:lang w:val="de-AT"/>
              </w:rPr>
            </w:pPr>
          </w:p>
        </w:tc>
        <w:tc>
          <w:tcPr>
            <w:tcW w:w="1307" w:type="dxa"/>
          </w:tcPr>
          <w:p w14:paraId="49D43EBA" w14:textId="5C35A3CF" w:rsidR="00831F98" w:rsidRDefault="00831F98" w:rsidP="00831F98">
            <w:pPr>
              <w:rPr>
                <w:rFonts w:ascii="Arial" w:hAnsi="Arial" w:cs="Arial"/>
                <w:sz w:val="22"/>
                <w:szCs w:val="22"/>
                <w:lang w:val="de-AT"/>
              </w:rPr>
            </w:pPr>
          </w:p>
        </w:tc>
        <w:tc>
          <w:tcPr>
            <w:tcW w:w="948" w:type="dxa"/>
          </w:tcPr>
          <w:p w14:paraId="6E773631" w14:textId="77777777" w:rsidR="00831F98" w:rsidRPr="004735A1" w:rsidRDefault="00831F98" w:rsidP="00831F98">
            <w:pPr>
              <w:rPr>
                <w:rFonts w:ascii="Arial" w:hAnsi="Arial" w:cs="Arial"/>
                <w:sz w:val="18"/>
                <w:szCs w:val="22"/>
                <w:lang w:val="de-AT"/>
              </w:rPr>
            </w:pPr>
          </w:p>
        </w:tc>
        <w:tc>
          <w:tcPr>
            <w:tcW w:w="1403" w:type="dxa"/>
          </w:tcPr>
          <w:p w14:paraId="6E66E0B9" w14:textId="77777777" w:rsidR="00831F98" w:rsidRPr="004735A1" w:rsidRDefault="00831F98" w:rsidP="00831F98">
            <w:pPr>
              <w:rPr>
                <w:rFonts w:ascii="Arial" w:hAnsi="Arial" w:cs="Arial"/>
                <w:sz w:val="18"/>
                <w:szCs w:val="22"/>
                <w:lang w:val="de-AT"/>
              </w:rPr>
            </w:pPr>
          </w:p>
        </w:tc>
        <w:tc>
          <w:tcPr>
            <w:tcW w:w="1106" w:type="dxa"/>
          </w:tcPr>
          <w:p w14:paraId="7BC7FAD6" w14:textId="77777777" w:rsidR="00831F98" w:rsidRPr="004735A1" w:rsidRDefault="00831F98" w:rsidP="00831F98">
            <w:pPr>
              <w:rPr>
                <w:rFonts w:ascii="Arial" w:hAnsi="Arial" w:cs="Arial"/>
                <w:sz w:val="18"/>
                <w:szCs w:val="22"/>
                <w:lang w:val="de-AT"/>
              </w:rPr>
            </w:pPr>
          </w:p>
        </w:tc>
        <w:tc>
          <w:tcPr>
            <w:tcW w:w="1252" w:type="dxa"/>
          </w:tcPr>
          <w:p w14:paraId="41EED7A8" w14:textId="77777777" w:rsidR="00831F98" w:rsidRPr="004735A1" w:rsidRDefault="00831F98" w:rsidP="00831F98">
            <w:pPr>
              <w:rPr>
                <w:rFonts w:ascii="Arial" w:hAnsi="Arial" w:cs="Arial"/>
                <w:sz w:val="18"/>
                <w:szCs w:val="22"/>
                <w:lang w:val="de-AT"/>
              </w:rPr>
            </w:pPr>
          </w:p>
        </w:tc>
        <w:tc>
          <w:tcPr>
            <w:tcW w:w="1367" w:type="dxa"/>
          </w:tcPr>
          <w:p w14:paraId="7A9A51DA" w14:textId="77777777" w:rsidR="00831F98" w:rsidRPr="004735A1" w:rsidRDefault="00831F98" w:rsidP="00831F98">
            <w:pPr>
              <w:rPr>
                <w:rFonts w:ascii="Arial" w:hAnsi="Arial" w:cs="Arial"/>
                <w:sz w:val="18"/>
                <w:szCs w:val="22"/>
                <w:lang w:val="de-AT"/>
              </w:rPr>
            </w:pPr>
          </w:p>
        </w:tc>
        <w:tc>
          <w:tcPr>
            <w:tcW w:w="1037" w:type="dxa"/>
          </w:tcPr>
          <w:p w14:paraId="120C2AD7" w14:textId="77777777" w:rsidR="00831F98" w:rsidRPr="004735A1" w:rsidRDefault="00831F98" w:rsidP="00831F98">
            <w:pPr>
              <w:rPr>
                <w:rFonts w:ascii="Arial" w:hAnsi="Arial" w:cs="Arial"/>
                <w:sz w:val="18"/>
                <w:szCs w:val="22"/>
                <w:lang w:val="de-AT"/>
              </w:rPr>
            </w:pPr>
          </w:p>
        </w:tc>
      </w:tr>
      <w:tr w:rsidR="00831F98" w14:paraId="0F747504" w14:textId="77D42B55" w:rsidTr="00103C0B">
        <w:tc>
          <w:tcPr>
            <w:tcW w:w="555" w:type="dxa"/>
          </w:tcPr>
          <w:p w14:paraId="267C1641" w14:textId="77777777" w:rsidR="00831F98" w:rsidRDefault="00831F98" w:rsidP="00831F98">
            <w:pPr>
              <w:rPr>
                <w:rFonts w:ascii="Arial" w:hAnsi="Arial" w:cs="Arial"/>
                <w:sz w:val="22"/>
                <w:szCs w:val="22"/>
                <w:lang w:val="de-AT"/>
              </w:rPr>
            </w:pPr>
          </w:p>
        </w:tc>
        <w:tc>
          <w:tcPr>
            <w:tcW w:w="1307" w:type="dxa"/>
          </w:tcPr>
          <w:p w14:paraId="1F2439B0" w14:textId="1CE208E6" w:rsidR="00831F98" w:rsidRDefault="00831F98" w:rsidP="00831F98">
            <w:pPr>
              <w:rPr>
                <w:rFonts w:ascii="Arial" w:hAnsi="Arial" w:cs="Arial"/>
                <w:sz w:val="22"/>
                <w:szCs w:val="22"/>
                <w:lang w:val="de-AT"/>
              </w:rPr>
            </w:pPr>
          </w:p>
        </w:tc>
        <w:tc>
          <w:tcPr>
            <w:tcW w:w="948" w:type="dxa"/>
          </w:tcPr>
          <w:p w14:paraId="4BC5C7F7" w14:textId="77777777" w:rsidR="00831F98" w:rsidRPr="004735A1" w:rsidRDefault="00831F98" w:rsidP="00831F98">
            <w:pPr>
              <w:rPr>
                <w:rFonts w:ascii="Arial" w:hAnsi="Arial" w:cs="Arial"/>
                <w:sz w:val="18"/>
                <w:szCs w:val="22"/>
                <w:lang w:val="de-AT"/>
              </w:rPr>
            </w:pPr>
          </w:p>
        </w:tc>
        <w:tc>
          <w:tcPr>
            <w:tcW w:w="1403" w:type="dxa"/>
          </w:tcPr>
          <w:p w14:paraId="7D9533F5" w14:textId="77777777" w:rsidR="00831F98" w:rsidRPr="004735A1" w:rsidRDefault="00831F98" w:rsidP="00831F98">
            <w:pPr>
              <w:rPr>
                <w:rFonts w:ascii="Arial" w:hAnsi="Arial" w:cs="Arial"/>
                <w:sz w:val="18"/>
                <w:szCs w:val="22"/>
                <w:lang w:val="de-AT"/>
              </w:rPr>
            </w:pPr>
          </w:p>
        </w:tc>
        <w:tc>
          <w:tcPr>
            <w:tcW w:w="1106" w:type="dxa"/>
          </w:tcPr>
          <w:p w14:paraId="5FF7270D" w14:textId="77777777" w:rsidR="00831F98" w:rsidRPr="004735A1" w:rsidRDefault="00831F98" w:rsidP="00831F98">
            <w:pPr>
              <w:rPr>
                <w:rFonts w:ascii="Arial" w:hAnsi="Arial" w:cs="Arial"/>
                <w:sz w:val="18"/>
                <w:szCs w:val="22"/>
                <w:lang w:val="de-AT"/>
              </w:rPr>
            </w:pPr>
          </w:p>
        </w:tc>
        <w:tc>
          <w:tcPr>
            <w:tcW w:w="1252" w:type="dxa"/>
          </w:tcPr>
          <w:p w14:paraId="27A2110A" w14:textId="77777777" w:rsidR="00831F98" w:rsidRPr="004735A1" w:rsidRDefault="00831F98" w:rsidP="00831F98">
            <w:pPr>
              <w:rPr>
                <w:rFonts w:ascii="Arial" w:hAnsi="Arial" w:cs="Arial"/>
                <w:sz w:val="18"/>
                <w:szCs w:val="22"/>
                <w:lang w:val="de-AT"/>
              </w:rPr>
            </w:pPr>
          </w:p>
        </w:tc>
        <w:tc>
          <w:tcPr>
            <w:tcW w:w="1367" w:type="dxa"/>
          </w:tcPr>
          <w:p w14:paraId="5F17D4BD" w14:textId="77777777" w:rsidR="00831F98" w:rsidRPr="004735A1" w:rsidRDefault="00831F98" w:rsidP="00831F98">
            <w:pPr>
              <w:rPr>
                <w:rFonts w:ascii="Arial" w:hAnsi="Arial" w:cs="Arial"/>
                <w:sz w:val="18"/>
                <w:szCs w:val="22"/>
                <w:lang w:val="de-AT"/>
              </w:rPr>
            </w:pPr>
          </w:p>
        </w:tc>
        <w:tc>
          <w:tcPr>
            <w:tcW w:w="1037" w:type="dxa"/>
          </w:tcPr>
          <w:p w14:paraId="218F59B0" w14:textId="77777777" w:rsidR="00831F98" w:rsidRPr="004735A1" w:rsidRDefault="00831F98" w:rsidP="00831F98">
            <w:pPr>
              <w:rPr>
                <w:rFonts w:ascii="Arial" w:hAnsi="Arial" w:cs="Arial"/>
                <w:sz w:val="18"/>
                <w:szCs w:val="22"/>
                <w:lang w:val="de-AT"/>
              </w:rPr>
            </w:pPr>
          </w:p>
        </w:tc>
      </w:tr>
      <w:tr w:rsidR="00831F98" w14:paraId="5CE19281" w14:textId="13706784" w:rsidTr="00103C0B">
        <w:tc>
          <w:tcPr>
            <w:tcW w:w="555" w:type="dxa"/>
          </w:tcPr>
          <w:p w14:paraId="08182F75" w14:textId="77777777" w:rsidR="00831F98" w:rsidRDefault="00831F98" w:rsidP="00831F98">
            <w:pPr>
              <w:rPr>
                <w:rFonts w:ascii="Arial" w:hAnsi="Arial" w:cs="Arial"/>
                <w:sz w:val="22"/>
                <w:szCs w:val="22"/>
                <w:lang w:val="de-AT"/>
              </w:rPr>
            </w:pPr>
          </w:p>
        </w:tc>
        <w:tc>
          <w:tcPr>
            <w:tcW w:w="1307" w:type="dxa"/>
          </w:tcPr>
          <w:p w14:paraId="01B9DFC4" w14:textId="016E8605" w:rsidR="00831F98" w:rsidRDefault="00831F98" w:rsidP="00831F98">
            <w:pPr>
              <w:rPr>
                <w:rFonts w:ascii="Arial" w:hAnsi="Arial" w:cs="Arial"/>
                <w:sz w:val="22"/>
                <w:szCs w:val="22"/>
                <w:lang w:val="de-AT"/>
              </w:rPr>
            </w:pPr>
          </w:p>
        </w:tc>
        <w:tc>
          <w:tcPr>
            <w:tcW w:w="948" w:type="dxa"/>
          </w:tcPr>
          <w:p w14:paraId="52CA165A" w14:textId="77777777" w:rsidR="00831F98" w:rsidRPr="004735A1" w:rsidRDefault="00831F98" w:rsidP="00831F98">
            <w:pPr>
              <w:rPr>
                <w:rFonts w:ascii="Arial" w:hAnsi="Arial" w:cs="Arial"/>
                <w:sz w:val="18"/>
                <w:szCs w:val="22"/>
                <w:lang w:val="de-AT"/>
              </w:rPr>
            </w:pPr>
          </w:p>
        </w:tc>
        <w:tc>
          <w:tcPr>
            <w:tcW w:w="1403" w:type="dxa"/>
          </w:tcPr>
          <w:p w14:paraId="2DC864B9" w14:textId="77777777" w:rsidR="00831F98" w:rsidRPr="004735A1" w:rsidRDefault="00831F98" w:rsidP="00831F98">
            <w:pPr>
              <w:rPr>
                <w:rFonts w:ascii="Arial" w:hAnsi="Arial" w:cs="Arial"/>
                <w:sz w:val="18"/>
                <w:szCs w:val="22"/>
                <w:lang w:val="de-AT"/>
              </w:rPr>
            </w:pPr>
          </w:p>
        </w:tc>
        <w:tc>
          <w:tcPr>
            <w:tcW w:w="1106" w:type="dxa"/>
          </w:tcPr>
          <w:p w14:paraId="7BCCD882" w14:textId="77777777" w:rsidR="00831F98" w:rsidRPr="004735A1" w:rsidRDefault="00831F98" w:rsidP="00831F98">
            <w:pPr>
              <w:rPr>
                <w:rFonts w:ascii="Arial" w:hAnsi="Arial" w:cs="Arial"/>
                <w:sz w:val="18"/>
                <w:szCs w:val="22"/>
                <w:lang w:val="de-AT"/>
              </w:rPr>
            </w:pPr>
          </w:p>
        </w:tc>
        <w:tc>
          <w:tcPr>
            <w:tcW w:w="1252" w:type="dxa"/>
          </w:tcPr>
          <w:p w14:paraId="7C9AE21E" w14:textId="77777777" w:rsidR="00831F98" w:rsidRPr="004735A1" w:rsidRDefault="00831F98" w:rsidP="00831F98">
            <w:pPr>
              <w:rPr>
                <w:rFonts w:ascii="Arial" w:hAnsi="Arial" w:cs="Arial"/>
                <w:sz w:val="18"/>
                <w:szCs w:val="22"/>
                <w:lang w:val="de-AT"/>
              </w:rPr>
            </w:pPr>
          </w:p>
        </w:tc>
        <w:tc>
          <w:tcPr>
            <w:tcW w:w="1367" w:type="dxa"/>
          </w:tcPr>
          <w:p w14:paraId="04380045" w14:textId="77777777" w:rsidR="00831F98" w:rsidRPr="004735A1" w:rsidRDefault="00831F98" w:rsidP="00831F98">
            <w:pPr>
              <w:rPr>
                <w:rFonts w:ascii="Arial" w:hAnsi="Arial" w:cs="Arial"/>
                <w:sz w:val="18"/>
                <w:szCs w:val="22"/>
                <w:lang w:val="de-AT"/>
              </w:rPr>
            </w:pPr>
          </w:p>
        </w:tc>
        <w:tc>
          <w:tcPr>
            <w:tcW w:w="1037" w:type="dxa"/>
          </w:tcPr>
          <w:p w14:paraId="5A3FFDBB" w14:textId="77777777" w:rsidR="00831F98" w:rsidRPr="004735A1" w:rsidRDefault="00831F98" w:rsidP="00831F98">
            <w:pPr>
              <w:rPr>
                <w:rFonts w:ascii="Arial" w:hAnsi="Arial" w:cs="Arial"/>
                <w:sz w:val="18"/>
                <w:szCs w:val="22"/>
                <w:lang w:val="de-AT"/>
              </w:rPr>
            </w:pPr>
          </w:p>
        </w:tc>
      </w:tr>
      <w:tr w:rsidR="00831F98" w14:paraId="46065119" w14:textId="63F5D369" w:rsidTr="00103C0B">
        <w:tc>
          <w:tcPr>
            <w:tcW w:w="555" w:type="dxa"/>
          </w:tcPr>
          <w:p w14:paraId="394C4899" w14:textId="77777777" w:rsidR="00831F98" w:rsidRDefault="00831F98" w:rsidP="00831F98">
            <w:pPr>
              <w:rPr>
                <w:rFonts w:ascii="Arial" w:hAnsi="Arial" w:cs="Arial"/>
                <w:sz w:val="22"/>
                <w:szCs w:val="22"/>
                <w:lang w:val="de-AT"/>
              </w:rPr>
            </w:pPr>
          </w:p>
        </w:tc>
        <w:tc>
          <w:tcPr>
            <w:tcW w:w="1307" w:type="dxa"/>
          </w:tcPr>
          <w:p w14:paraId="54BE5792" w14:textId="22E1537B" w:rsidR="00831F98" w:rsidRDefault="00831F98" w:rsidP="00831F98">
            <w:pPr>
              <w:rPr>
                <w:rFonts w:ascii="Arial" w:hAnsi="Arial" w:cs="Arial"/>
                <w:sz w:val="22"/>
                <w:szCs w:val="22"/>
                <w:lang w:val="de-AT"/>
              </w:rPr>
            </w:pPr>
          </w:p>
        </w:tc>
        <w:tc>
          <w:tcPr>
            <w:tcW w:w="948" w:type="dxa"/>
          </w:tcPr>
          <w:p w14:paraId="25326DC8" w14:textId="77777777" w:rsidR="00831F98" w:rsidRPr="004735A1" w:rsidRDefault="00831F98" w:rsidP="00831F98">
            <w:pPr>
              <w:rPr>
                <w:rFonts w:ascii="Arial" w:hAnsi="Arial" w:cs="Arial"/>
                <w:sz w:val="18"/>
                <w:szCs w:val="22"/>
                <w:lang w:val="de-AT"/>
              </w:rPr>
            </w:pPr>
          </w:p>
        </w:tc>
        <w:tc>
          <w:tcPr>
            <w:tcW w:w="1403" w:type="dxa"/>
          </w:tcPr>
          <w:p w14:paraId="1AAA6128" w14:textId="77777777" w:rsidR="00831F98" w:rsidRPr="004735A1" w:rsidRDefault="00831F98" w:rsidP="00831F98">
            <w:pPr>
              <w:rPr>
                <w:rFonts w:ascii="Arial" w:hAnsi="Arial" w:cs="Arial"/>
                <w:sz w:val="18"/>
                <w:szCs w:val="22"/>
                <w:lang w:val="de-AT"/>
              </w:rPr>
            </w:pPr>
          </w:p>
        </w:tc>
        <w:tc>
          <w:tcPr>
            <w:tcW w:w="1106" w:type="dxa"/>
          </w:tcPr>
          <w:p w14:paraId="155E0AA9" w14:textId="77777777" w:rsidR="00831F98" w:rsidRPr="004735A1" w:rsidRDefault="00831F98" w:rsidP="00831F98">
            <w:pPr>
              <w:rPr>
                <w:rFonts w:ascii="Arial" w:hAnsi="Arial" w:cs="Arial"/>
                <w:sz w:val="18"/>
                <w:szCs w:val="22"/>
                <w:lang w:val="de-AT"/>
              </w:rPr>
            </w:pPr>
          </w:p>
        </w:tc>
        <w:tc>
          <w:tcPr>
            <w:tcW w:w="1252" w:type="dxa"/>
          </w:tcPr>
          <w:p w14:paraId="53CBA1AD" w14:textId="77777777" w:rsidR="00831F98" w:rsidRPr="004735A1" w:rsidRDefault="00831F98" w:rsidP="00831F98">
            <w:pPr>
              <w:rPr>
                <w:rFonts w:ascii="Arial" w:hAnsi="Arial" w:cs="Arial"/>
                <w:sz w:val="18"/>
                <w:szCs w:val="22"/>
                <w:lang w:val="de-AT"/>
              </w:rPr>
            </w:pPr>
          </w:p>
        </w:tc>
        <w:tc>
          <w:tcPr>
            <w:tcW w:w="1367" w:type="dxa"/>
          </w:tcPr>
          <w:p w14:paraId="04A9B70B" w14:textId="77777777" w:rsidR="00831F98" w:rsidRPr="004735A1" w:rsidRDefault="00831F98" w:rsidP="00831F98">
            <w:pPr>
              <w:rPr>
                <w:rFonts w:ascii="Arial" w:hAnsi="Arial" w:cs="Arial"/>
                <w:sz w:val="18"/>
                <w:szCs w:val="22"/>
                <w:lang w:val="de-AT"/>
              </w:rPr>
            </w:pPr>
          </w:p>
        </w:tc>
        <w:tc>
          <w:tcPr>
            <w:tcW w:w="1037" w:type="dxa"/>
          </w:tcPr>
          <w:p w14:paraId="68BC533C" w14:textId="77777777" w:rsidR="00831F98" w:rsidRPr="004735A1" w:rsidRDefault="00831F98" w:rsidP="00831F98">
            <w:pPr>
              <w:rPr>
                <w:rFonts w:ascii="Arial" w:hAnsi="Arial" w:cs="Arial"/>
                <w:sz w:val="18"/>
                <w:szCs w:val="22"/>
                <w:lang w:val="de-AT"/>
              </w:rPr>
            </w:pPr>
          </w:p>
        </w:tc>
      </w:tr>
    </w:tbl>
    <w:p w14:paraId="7B621175" w14:textId="77777777" w:rsidR="0028351B" w:rsidRDefault="0028351B" w:rsidP="0028351B">
      <w:pPr>
        <w:rPr>
          <w:rFonts w:ascii="Arial" w:hAnsi="Arial" w:cs="Arial"/>
          <w:b/>
          <w:sz w:val="22"/>
          <w:szCs w:val="22"/>
          <w:lang w:val="de-AT"/>
        </w:rPr>
      </w:pPr>
      <w:r>
        <w:rPr>
          <w:rFonts w:ascii="Arial" w:hAnsi="Arial" w:cs="Arial"/>
          <w:b/>
          <w:sz w:val="22"/>
          <w:szCs w:val="22"/>
          <w:lang w:val="de-AT"/>
        </w:rPr>
        <w:br w:type="page"/>
      </w:r>
    </w:p>
    <w:p w14:paraId="47A49206" w14:textId="1896CB65" w:rsidR="00C656F8" w:rsidRDefault="00C656F8" w:rsidP="00C656F8">
      <w:pPr>
        <w:spacing w:before="100" w:beforeAutospacing="1" w:after="100" w:afterAutospacing="1"/>
        <w:rPr>
          <w:rFonts w:ascii="Arial" w:hAnsi="Arial" w:cs="Arial"/>
          <w:b/>
          <w:szCs w:val="22"/>
          <w:lang w:val="de-AT"/>
        </w:rPr>
      </w:pPr>
      <w:r>
        <w:rPr>
          <w:rFonts w:ascii="Arial" w:hAnsi="Arial" w:cs="Arial"/>
          <w:b/>
          <w:szCs w:val="22"/>
          <w:lang w:val="de-AT"/>
        </w:rPr>
        <w:lastRenderedPageBreak/>
        <w:t xml:space="preserve">Muster 4: </w:t>
      </w:r>
      <w:r w:rsidR="00387426" w:rsidRPr="00387426">
        <w:rPr>
          <w:rFonts w:ascii="Arial" w:hAnsi="Arial" w:cs="Arial"/>
          <w:b/>
          <w:szCs w:val="22"/>
          <w:lang w:val="de-AT"/>
        </w:rPr>
        <w:t>Teilnahmeerklärung</w:t>
      </w:r>
      <w:r w:rsidR="00387426" w:rsidRPr="00387426" w:rsidDel="00387426">
        <w:rPr>
          <w:rFonts w:ascii="Arial" w:hAnsi="Arial" w:cs="Arial"/>
          <w:b/>
          <w:szCs w:val="22"/>
          <w:lang w:val="de-AT"/>
        </w:rPr>
        <w:t xml:space="preserve"> </w:t>
      </w:r>
      <w:r>
        <w:rPr>
          <w:rFonts w:ascii="Arial" w:hAnsi="Arial" w:cs="Arial"/>
          <w:b/>
          <w:szCs w:val="22"/>
          <w:lang w:val="de-AT"/>
        </w:rPr>
        <w:t>(einstufiges Auswahlverfahren)</w:t>
      </w:r>
    </w:p>
    <w:p w14:paraId="0F82C647" w14:textId="77777777" w:rsidR="00C656F8" w:rsidRPr="00A35B9A" w:rsidRDefault="00C656F8" w:rsidP="00C656F8">
      <w:pPr>
        <w:spacing w:before="100" w:beforeAutospacing="1" w:after="100" w:afterAutospacing="1"/>
        <w:rPr>
          <w:rFonts w:ascii="Arial" w:hAnsi="Arial" w:cs="Arial"/>
          <w:sz w:val="22"/>
          <w:szCs w:val="22"/>
          <w:lang w:val="de-AT"/>
        </w:rPr>
      </w:pPr>
      <w:r w:rsidRPr="00A35B9A">
        <w:rPr>
          <w:rFonts w:ascii="Arial" w:hAnsi="Arial" w:cs="Arial"/>
          <w:sz w:val="22"/>
          <w:szCs w:val="22"/>
          <w:lang w:val="de-AT"/>
        </w:rPr>
        <w:t>[Anschrift</w:t>
      </w:r>
      <w:r>
        <w:rPr>
          <w:rFonts w:ascii="Arial" w:hAnsi="Arial" w:cs="Arial"/>
          <w:sz w:val="22"/>
          <w:szCs w:val="22"/>
          <w:lang w:val="de-AT"/>
        </w:rPr>
        <w:t xml:space="preserve"> ausschreibendes Unternehmen</w:t>
      </w:r>
      <w:r w:rsidRPr="00A35B9A">
        <w:rPr>
          <w:rFonts w:ascii="Arial" w:hAnsi="Arial" w:cs="Arial"/>
          <w:sz w:val="22"/>
          <w:szCs w:val="22"/>
          <w:lang w:val="de-AT"/>
        </w:rPr>
        <w:t>]</w:t>
      </w:r>
    </w:p>
    <w:p w14:paraId="26FD39F5"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Sehr geehrte/r Frau/Herr [Name],</w:t>
      </w:r>
    </w:p>
    <w:p w14:paraId="5BA52D44" w14:textId="6C05AFB0"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 xml:space="preserve">Sie haben uns mit Schreiben vom [Datum] über das </w:t>
      </w:r>
      <w:r w:rsidRPr="00C57A4B">
        <w:rPr>
          <w:rFonts w:ascii="Arial" w:hAnsi="Arial" w:cs="Arial"/>
          <w:sz w:val="22"/>
          <w:szCs w:val="22"/>
          <w:lang w:val="de-AT"/>
        </w:rPr>
        <w:t xml:space="preserve">Ausschreibungsverfahren für die Prüfung des </w:t>
      </w:r>
      <w:r w:rsidR="00980F14">
        <w:rPr>
          <w:rFonts w:ascii="Arial" w:hAnsi="Arial" w:cs="Arial"/>
          <w:sz w:val="22"/>
          <w:szCs w:val="22"/>
          <w:lang w:val="de-AT"/>
        </w:rPr>
        <w:t>Jahres-</w:t>
      </w:r>
      <w:r w:rsidRPr="00C57A4B">
        <w:rPr>
          <w:rFonts w:ascii="Arial" w:hAnsi="Arial" w:cs="Arial"/>
          <w:sz w:val="22"/>
          <w:szCs w:val="22"/>
          <w:lang w:val="de-AT"/>
        </w:rPr>
        <w:t xml:space="preserve"> und Konzernabschlusses der [</w:t>
      </w:r>
      <w:r>
        <w:rPr>
          <w:rFonts w:ascii="Arial" w:hAnsi="Arial" w:cs="Arial"/>
          <w:sz w:val="22"/>
          <w:szCs w:val="22"/>
          <w:lang w:val="de-AT"/>
        </w:rPr>
        <w:t>Gesellschaft</w:t>
      </w:r>
      <w:r w:rsidRPr="00C57A4B">
        <w:rPr>
          <w:rFonts w:ascii="Arial" w:hAnsi="Arial" w:cs="Arial"/>
          <w:sz w:val="22"/>
          <w:szCs w:val="22"/>
          <w:lang w:val="de-AT"/>
        </w:rPr>
        <w:t>] sowie bestimmter Abschlüsse der in den Konzernabsch</w:t>
      </w:r>
      <w:r>
        <w:rPr>
          <w:rFonts w:ascii="Arial" w:hAnsi="Arial" w:cs="Arial"/>
          <w:sz w:val="22"/>
          <w:szCs w:val="22"/>
          <w:lang w:val="de-AT"/>
        </w:rPr>
        <w:t>luss einbezogenen Tochtergesell</w:t>
      </w:r>
      <w:r w:rsidRPr="00C57A4B">
        <w:rPr>
          <w:rFonts w:ascii="Arial" w:hAnsi="Arial" w:cs="Arial"/>
          <w:sz w:val="22"/>
          <w:szCs w:val="22"/>
          <w:lang w:val="de-AT"/>
        </w:rPr>
        <w:t>schaften f</w:t>
      </w:r>
      <w:r>
        <w:rPr>
          <w:rFonts w:ascii="Arial" w:hAnsi="Arial" w:cs="Arial"/>
          <w:sz w:val="22"/>
          <w:szCs w:val="22"/>
          <w:lang w:val="de-AT"/>
        </w:rPr>
        <w:t>ür das Geschäftsjahr 20[XX] i</w:t>
      </w:r>
      <w:r>
        <w:rPr>
          <w:rFonts w:ascii="Arial" w:hAnsi="Arial" w:cs="Arial"/>
          <w:sz w:val="22"/>
          <w:szCs w:val="22"/>
          <w:lang w:val="de-AT"/>
        </w:rPr>
        <w:t>n</w:t>
      </w:r>
      <w:r>
        <w:rPr>
          <w:rFonts w:ascii="Arial" w:hAnsi="Arial" w:cs="Arial"/>
          <w:sz w:val="22"/>
          <w:szCs w:val="22"/>
          <w:lang w:val="de-AT"/>
        </w:rPr>
        <w:t xml:space="preserve">formiert. </w:t>
      </w:r>
    </w:p>
    <w:p w14:paraId="6AC66B8F" w14:textId="77777777" w:rsidR="00C656F8"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Mit diesem </w:t>
      </w:r>
      <w:r>
        <w:rPr>
          <w:rFonts w:ascii="Arial" w:hAnsi="Arial" w:cs="Arial"/>
          <w:sz w:val="22"/>
          <w:szCs w:val="22"/>
          <w:lang w:val="de-AT"/>
        </w:rPr>
        <w:t xml:space="preserve">Schreiben erklären wir </w:t>
      </w:r>
      <w:r w:rsidRPr="00C57A4B">
        <w:rPr>
          <w:rFonts w:ascii="Arial" w:hAnsi="Arial" w:cs="Arial"/>
          <w:sz w:val="22"/>
          <w:szCs w:val="22"/>
          <w:lang w:val="de-AT"/>
        </w:rPr>
        <w:t xml:space="preserve">die Teilnahme an </w:t>
      </w:r>
      <w:r>
        <w:rPr>
          <w:rFonts w:ascii="Arial" w:hAnsi="Arial" w:cs="Arial"/>
          <w:sz w:val="22"/>
          <w:szCs w:val="22"/>
          <w:lang w:val="de-AT"/>
        </w:rPr>
        <w:t>diesem Ausschreibungsverfahren</w:t>
      </w:r>
      <w:r w:rsidRPr="00C57A4B">
        <w:rPr>
          <w:rFonts w:ascii="Arial" w:hAnsi="Arial" w:cs="Arial"/>
          <w:sz w:val="22"/>
          <w:szCs w:val="22"/>
          <w:lang w:val="de-AT"/>
        </w:rPr>
        <w:t xml:space="preserve">. </w:t>
      </w:r>
    </w:p>
    <w:p w14:paraId="59192F54" w14:textId="77777777" w:rsidR="00C656F8"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Durch unsere Unterschrift bestätigen wir, dass wir die in diesem S</w:t>
      </w:r>
      <w:r>
        <w:rPr>
          <w:rFonts w:ascii="Arial" w:hAnsi="Arial" w:cs="Arial"/>
          <w:sz w:val="22"/>
          <w:szCs w:val="22"/>
          <w:lang w:val="de-AT"/>
        </w:rPr>
        <w:t>chreiben und in den zugeh</w:t>
      </w:r>
      <w:r>
        <w:rPr>
          <w:rFonts w:ascii="Arial" w:hAnsi="Arial" w:cs="Arial"/>
          <w:sz w:val="22"/>
          <w:szCs w:val="22"/>
          <w:lang w:val="de-AT"/>
        </w:rPr>
        <w:t>ö</w:t>
      </w:r>
      <w:r>
        <w:rPr>
          <w:rFonts w:ascii="Arial" w:hAnsi="Arial" w:cs="Arial"/>
          <w:sz w:val="22"/>
          <w:szCs w:val="22"/>
          <w:lang w:val="de-AT"/>
        </w:rPr>
        <w:t>rigen</w:t>
      </w:r>
      <w:r w:rsidRPr="00C57A4B">
        <w:rPr>
          <w:rFonts w:ascii="Arial" w:hAnsi="Arial" w:cs="Arial"/>
          <w:sz w:val="22"/>
          <w:szCs w:val="22"/>
          <w:lang w:val="de-AT"/>
        </w:rPr>
        <w:t xml:space="preserve"> Anlagen aufgestellten Bedingungen der [</w:t>
      </w:r>
      <w:r>
        <w:rPr>
          <w:rFonts w:ascii="Arial" w:hAnsi="Arial" w:cs="Arial"/>
          <w:sz w:val="22"/>
          <w:szCs w:val="22"/>
          <w:lang w:val="de-AT"/>
        </w:rPr>
        <w:t>Gesellschaft</w:t>
      </w:r>
      <w:r w:rsidRPr="00C57A4B">
        <w:rPr>
          <w:rFonts w:ascii="Arial" w:hAnsi="Arial" w:cs="Arial"/>
          <w:sz w:val="22"/>
          <w:szCs w:val="22"/>
          <w:lang w:val="de-AT"/>
        </w:rPr>
        <w:t>] zur Abgabe eines Angebots vol</w:t>
      </w:r>
      <w:r w:rsidRPr="00C57A4B">
        <w:rPr>
          <w:rFonts w:ascii="Arial" w:hAnsi="Arial" w:cs="Arial"/>
          <w:sz w:val="22"/>
          <w:szCs w:val="22"/>
          <w:lang w:val="de-AT"/>
        </w:rPr>
        <w:t>l</w:t>
      </w:r>
      <w:r w:rsidRPr="00C57A4B">
        <w:rPr>
          <w:rFonts w:ascii="Arial" w:hAnsi="Arial" w:cs="Arial"/>
          <w:sz w:val="22"/>
          <w:szCs w:val="22"/>
          <w:lang w:val="de-AT"/>
        </w:rPr>
        <w:t xml:space="preserve">umfänglich anerkennen. </w:t>
      </w:r>
    </w:p>
    <w:p w14:paraId="36399663" w14:textId="222FB3B3" w:rsidR="00C656F8" w:rsidRPr="00C57A4B" w:rsidRDefault="00C656F8" w:rsidP="00C656F8">
      <w:pPr>
        <w:spacing w:before="100" w:beforeAutospacing="1" w:after="100" w:afterAutospacing="1"/>
        <w:rPr>
          <w:rFonts w:ascii="Arial" w:hAnsi="Arial" w:cs="Arial"/>
          <w:sz w:val="22"/>
          <w:szCs w:val="22"/>
          <w:lang w:val="de-AT"/>
        </w:rPr>
      </w:pPr>
    </w:p>
    <w:p w14:paraId="5A4B2AE1" w14:textId="77777777" w:rsidR="00C656F8" w:rsidRPr="00C57A4B"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Datum </w:t>
      </w:r>
      <w:r>
        <w:rPr>
          <w:rFonts w:ascii="Arial" w:hAnsi="Arial" w:cs="Arial"/>
          <w:sz w:val="22"/>
          <w:szCs w:val="22"/>
          <w:lang w:val="de-AT"/>
        </w:rPr>
        <w:br/>
        <w:t>………………………………………………..</w:t>
      </w:r>
    </w:p>
    <w:p w14:paraId="10B8EE8E" w14:textId="77777777" w:rsidR="00C656F8" w:rsidRDefault="00C656F8" w:rsidP="00C656F8">
      <w:pPr>
        <w:spacing w:before="100" w:beforeAutospacing="1" w:after="100" w:afterAutospacing="1"/>
        <w:rPr>
          <w:rFonts w:ascii="Arial" w:hAnsi="Arial" w:cs="Arial"/>
          <w:sz w:val="22"/>
          <w:szCs w:val="22"/>
          <w:lang w:val="de-AT"/>
        </w:rPr>
      </w:pPr>
    </w:p>
    <w:p w14:paraId="21A477E2" w14:textId="77777777" w:rsidR="00C656F8"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Name, Unterschrift </w:t>
      </w:r>
      <w:r>
        <w:rPr>
          <w:rFonts w:ascii="Arial" w:hAnsi="Arial" w:cs="Arial"/>
          <w:sz w:val="22"/>
          <w:szCs w:val="22"/>
          <w:lang w:val="de-AT"/>
        </w:rPr>
        <w:br/>
        <w:t>………………………………………………….</w:t>
      </w:r>
    </w:p>
    <w:p w14:paraId="3D97D8B7" w14:textId="77777777" w:rsidR="00C656F8" w:rsidRDefault="00C656F8" w:rsidP="00C656F8">
      <w:pPr>
        <w:spacing w:before="100" w:beforeAutospacing="1" w:after="100" w:afterAutospacing="1"/>
        <w:rPr>
          <w:rFonts w:ascii="Arial" w:hAnsi="Arial" w:cs="Arial"/>
          <w:sz w:val="22"/>
          <w:szCs w:val="22"/>
          <w:lang w:val="de-AT"/>
        </w:rPr>
      </w:pPr>
    </w:p>
    <w:p w14:paraId="0561C67E" w14:textId="77777777" w:rsidR="00C656F8" w:rsidRDefault="00C656F8" w:rsidP="00C656F8">
      <w:pPr>
        <w:rPr>
          <w:rFonts w:ascii="Arial" w:hAnsi="Arial" w:cs="Arial"/>
          <w:b/>
          <w:szCs w:val="22"/>
          <w:lang w:val="de-AT"/>
        </w:rPr>
      </w:pPr>
      <w:r>
        <w:rPr>
          <w:rFonts w:ascii="Arial" w:hAnsi="Arial" w:cs="Arial"/>
          <w:b/>
          <w:szCs w:val="22"/>
          <w:lang w:val="de-AT"/>
        </w:rPr>
        <w:br w:type="page"/>
      </w:r>
    </w:p>
    <w:p w14:paraId="463E9B57" w14:textId="77777777" w:rsidR="00C656F8" w:rsidRPr="00C57A4B" w:rsidRDefault="00C656F8" w:rsidP="00C656F8">
      <w:pPr>
        <w:spacing w:before="100" w:beforeAutospacing="1" w:after="100" w:afterAutospacing="1"/>
        <w:rPr>
          <w:rFonts w:ascii="Arial" w:hAnsi="Arial" w:cs="Arial"/>
          <w:b/>
          <w:szCs w:val="22"/>
          <w:lang w:val="de-AT"/>
        </w:rPr>
      </w:pPr>
      <w:r>
        <w:rPr>
          <w:rFonts w:ascii="Arial" w:hAnsi="Arial" w:cs="Arial"/>
          <w:b/>
          <w:szCs w:val="22"/>
          <w:lang w:val="de-AT"/>
        </w:rPr>
        <w:lastRenderedPageBreak/>
        <w:t>Muster 5: Vertraulichkeitserklärung</w:t>
      </w:r>
      <w:r w:rsidRPr="00C57A4B">
        <w:rPr>
          <w:rFonts w:ascii="Arial" w:hAnsi="Arial" w:cs="Arial"/>
          <w:b/>
          <w:szCs w:val="22"/>
          <w:lang w:val="de-AT"/>
        </w:rPr>
        <w:t xml:space="preserve"> </w:t>
      </w:r>
    </w:p>
    <w:p w14:paraId="6ADA294D" w14:textId="3131F683" w:rsidR="00C656F8" w:rsidRPr="00C57A4B"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In Anbetracht d</w:t>
      </w:r>
      <w:r>
        <w:rPr>
          <w:rFonts w:ascii="Arial" w:hAnsi="Arial" w:cs="Arial"/>
          <w:sz w:val="22"/>
          <w:szCs w:val="22"/>
          <w:lang w:val="de-AT"/>
        </w:rPr>
        <w:t>er Tatsache, dass im Rahmen der</w:t>
      </w:r>
      <w:r w:rsidRPr="00C57A4B">
        <w:rPr>
          <w:rFonts w:ascii="Arial" w:hAnsi="Arial" w:cs="Arial"/>
          <w:sz w:val="22"/>
          <w:szCs w:val="22"/>
          <w:lang w:val="de-AT"/>
        </w:rPr>
        <w:t xml:space="preserve"> Ausschreibung des zur Bestimmung des A</w:t>
      </w:r>
      <w:r w:rsidRPr="00C57A4B">
        <w:rPr>
          <w:rFonts w:ascii="Arial" w:hAnsi="Arial" w:cs="Arial"/>
          <w:sz w:val="22"/>
          <w:szCs w:val="22"/>
          <w:lang w:val="de-AT"/>
        </w:rPr>
        <w:t>b</w:t>
      </w:r>
      <w:r w:rsidRPr="00C57A4B">
        <w:rPr>
          <w:rFonts w:ascii="Arial" w:hAnsi="Arial" w:cs="Arial"/>
          <w:sz w:val="22"/>
          <w:szCs w:val="22"/>
          <w:lang w:val="de-AT"/>
        </w:rPr>
        <w:t xml:space="preserve">schlussprüfers für die Prüfung des </w:t>
      </w:r>
      <w:r w:rsidR="00980F14">
        <w:rPr>
          <w:rFonts w:ascii="Arial" w:hAnsi="Arial" w:cs="Arial"/>
          <w:sz w:val="22"/>
          <w:szCs w:val="22"/>
          <w:lang w:val="de-AT"/>
        </w:rPr>
        <w:t>Jahres-</w:t>
      </w:r>
      <w:r w:rsidRPr="00C57A4B">
        <w:rPr>
          <w:rFonts w:ascii="Arial" w:hAnsi="Arial" w:cs="Arial"/>
          <w:sz w:val="22"/>
          <w:szCs w:val="22"/>
          <w:lang w:val="de-AT"/>
        </w:rPr>
        <w:t xml:space="preserve"> und Konzernabschlusses der [</w:t>
      </w:r>
      <w:r>
        <w:rPr>
          <w:rFonts w:ascii="Arial" w:hAnsi="Arial" w:cs="Arial"/>
          <w:sz w:val="22"/>
          <w:szCs w:val="22"/>
          <w:lang w:val="de-AT"/>
        </w:rPr>
        <w:t>Gesellschaft</w:t>
      </w:r>
      <w:r w:rsidRPr="00C57A4B">
        <w:rPr>
          <w:rFonts w:ascii="Arial" w:hAnsi="Arial" w:cs="Arial"/>
          <w:sz w:val="22"/>
          <w:szCs w:val="22"/>
          <w:lang w:val="de-AT"/>
        </w:rPr>
        <w:t>] sowie bestimmter Abschlüsse der in den Ko</w:t>
      </w:r>
      <w:r>
        <w:rPr>
          <w:rFonts w:ascii="Arial" w:hAnsi="Arial" w:cs="Arial"/>
          <w:sz w:val="22"/>
          <w:szCs w:val="22"/>
          <w:lang w:val="de-AT"/>
        </w:rPr>
        <w:t>nzernabsch</w:t>
      </w:r>
      <w:r w:rsidRPr="00C57A4B">
        <w:rPr>
          <w:rFonts w:ascii="Arial" w:hAnsi="Arial" w:cs="Arial"/>
          <w:sz w:val="22"/>
          <w:szCs w:val="22"/>
          <w:lang w:val="de-AT"/>
        </w:rPr>
        <w:t>luss einbezogenen Tochtergesellschaften für das Geschäftsjahr 20[XX</w:t>
      </w:r>
      <w:r>
        <w:rPr>
          <w:rFonts w:ascii="Arial" w:hAnsi="Arial" w:cs="Arial"/>
          <w:sz w:val="22"/>
          <w:szCs w:val="22"/>
          <w:lang w:val="de-AT"/>
        </w:rPr>
        <w:t>]</w:t>
      </w:r>
      <w:r w:rsidRPr="00C57A4B">
        <w:rPr>
          <w:rFonts w:ascii="Arial" w:hAnsi="Arial" w:cs="Arial"/>
          <w:sz w:val="22"/>
          <w:szCs w:val="22"/>
          <w:lang w:val="de-AT"/>
        </w:rPr>
        <w:t xml:space="preserve"> bestimmte Informationen ve</w:t>
      </w:r>
      <w:r>
        <w:rPr>
          <w:rFonts w:ascii="Arial" w:hAnsi="Arial" w:cs="Arial"/>
          <w:sz w:val="22"/>
          <w:szCs w:val="22"/>
          <w:lang w:val="de-AT"/>
        </w:rPr>
        <w:t>rtraulicher Art offengelegt wer</w:t>
      </w:r>
      <w:r w:rsidRPr="00C57A4B">
        <w:rPr>
          <w:rFonts w:ascii="Arial" w:hAnsi="Arial" w:cs="Arial"/>
          <w:sz w:val="22"/>
          <w:szCs w:val="22"/>
          <w:lang w:val="de-AT"/>
        </w:rPr>
        <w:t xml:space="preserve">den, </w:t>
      </w:r>
      <w:r>
        <w:rPr>
          <w:rFonts w:ascii="Arial" w:hAnsi="Arial" w:cs="Arial"/>
          <w:sz w:val="22"/>
          <w:szCs w:val="22"/>
          <w:lang w:val="de-AT"/>
        </w:rPr>
        <w:t>geben wir</w:t>
      </w:r>
      <w:r w:rsidRPr="00C57A4B">
        <w:rPr>
          <w:rFonts w:ascii="Arial" w:hAnsi="Arial" w:cs="Arial"/>
          <w:sz w:val="22"/>
          <w:szCs w:val="22"/>
          <w:lang w:val="de-AT"/>
        </w:rPr>
        <w:t xml:space="preserve"> nachstehende Verpflichtungserklärung zur Vertraulichkeit nach Maßgabe der nachfolge</w:t>
      </w:r>
      <w:r w:rsidRPr="00C57A4B">
        <w:rPr>
          <w:rFonts w:ascii="Arial" w:hAnsi="Arial" w:cs="Arial"/>
          <w:sz w:val="22"/>
          <w:szCs w:val="22"/>
          <w:lang w:val="de-AT"/>
        </w:rPr>
        <w:t>n</w:t>
      </w:r>
      <w:r w:rsidRPr="00C57A4B">
        <w:rPr>
          <w:rFonts w:ascii="Arial" w:hAnsi="Arial" w:cs="Arial"/>
          <w:sz w:val="22"/>
          <w:szCs w:val="22"/>
          <w:lang w:val="de-AT"/>
        </w:rPr>
        <w:t xml:space="preserve">den Bestimmungen </w:t>
      </w:r>
      <w:r>
        <w:rPr>
          <w:rFonts w:ascii="Arial" w:hAnsi="Arial" w:cs="Arial"/>
          <w:sz w:val="22"/>
          <w:szCs w:val="22"/>
          <w:lang w:val="de-AT"/>
        </w:rPr>
        <w:t>ab</w:t>
      </w:r>
      <w:r w:rsidRPr="00C57A4B">
        <w:rPr>
          <w:rFonts w:ascii="Arial" w:hAnsi="Arial" w:cs="Arial"/>
          <w:sz w:val="22"/>
          <w:szCs w:val="22"/>
          <w:lang w:val="de-AT"/>
        </w:rPr>
        <w:t xml:space="preserve">: </w:t>
      </w:r>
    </w:p>
    <w:p w14:paraId="4E6F60DD"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Wir, die</w:t>
      </w:r>
      <w:r w:rsidRPr="00C57A4B">
        <w:rPr>
          <w:rFonts w:ascii="Arial" w:hAnsi="Arial" w:cs="Arial"/>
          <w:sz w:val="22"/>
          <w:szCs w:val="22"/>
          <w:lang w:val="de-AT"/>
        </w:rPr>
        <w:t xml:space="preserve"> [Name der Wirtschaftsprüfungsgesellschaft] </w:t>
      </w:r>
      <w:r>
        <w:rPr>
          <w:rFonts w:ascii="Arial" w:hAnsi="Arial" w:cs="Arial"/>
          <w:sz w:val="22"/>
          <w:szCs w:val="22"/>
          <w:lang w:val="de-AT"/>
        </w:rPr>
        <w:t>werden</w:t>
      </w:r>
      <w:r w:rsidRPr="00C57A4B">
        <w:rPr>
          <w:rFonts w:ascii="Arial" w:hAnsi="Arial" w:cs="Arial"/>
          <w:sz w:val="22"/>
          <w:szCs w:val="22"/>
          <w:lang w:val="de-AT"/>
        </w:rPr>
        <w:t xml:space="preserve"> </w:t>
      </w:r>
    </w:p>
    <w:p w14:paraId="21E3DBB9" w14:textId="77777777" w:rsidR="00C656F8" w:rsidRDefault="00C656F8" w:rsidP="00C656F8">
      <w:pPr>
        <w:pStyle w:val="Listenabsatz"/>
        <w:numPr>
          <w:ilvl w:val="0"/>
          <w:numId w:val="63"/>
        </w:numPr>
        <w:spacing w:before="100" w:beforeAutospacing="1" w:after="100" w:afterAutospacing="1"/>
        <w:rPr>
          <w:rFonts w:ascii="Arial" w:hAnsi="Arial" w:cs="Arial"/>
          <w:sz w:val="22"/>
          <w:szCs w:val="22"/>
          <w:lang w:val="de-AT"/>
        </w:rPr>
      </w:pPr>
      <w:r w:rsidRPr="00C57A4B">
        <w:rPr>
          <w:rFonts w:ascii="Arial" w:hAnsi="Arial" w:cs="Arial"/>
          <w:sz w:val="22"/>
          <w:szCs w:val="22"/>
          <w:lang w:val="de-AT"/>
        </w:rPr>
        <w:t>solche Infor</w:t>
      </w:r>
      <w:r>
        <w:rPr>
          <w:rFonts w:ascii="Arial" w:hAnsi="Arial" w:cs="Arial"/>
          <w:sz w:val="22"/>
          <w:szCs w:val="22"/>
          <w:lang w:val="de-AT"/>
        </w:rPr>
        <w:t>mationen mindestens mit dem gleic</w:t>
      </w:r>
      <w:r w:rsidRPr="00C57A4B">
        <w:rPr>
          <w:rFonts w:ascii="Arial" w:hAnsi="Arial" w:cs="Arial"/>
          <w:sz w:val="22"/>
          <w:szCs w:val="22"/>
          <w:lang w:val="de-AT"/>
        </w:rPr>
        <w:t>hen Maß an Sorgfalt</w:t>
      </w:r>
      <w:r>
        <w:rPr>
          <w:rFonts w:ascii="Arial" w:hAnsi="Arial" w:cs="Arial"/>
          <w:sz w:val="22"/>
          <w:szCs w:val="22"/>
          <w:lang w:val="de-AT"/>
        </w:rPr>
        <w:t>,</w:t>
      </w:r>
      <w:r w:rsidRPr="00C57A4B">
        <w:rPr>
          <w:rFonts w:ascii="Arial" w:hAnsi="Arial" w:cs="Arial"/>
          <w:sz w:val="22"/>
          <w:szCs w:val="22"/>
          <w:lang w:val="de-AT"/>
        </w:rPr>
        <w:t xml:space="preserve"> das sie gewöhnlich für den Schutz ihrer ein Geschäftsgeheimnis darstellenden Informationen zugrunde legt, als vertraulich behandeln, </w:t>
      </w:r>
    </w:p>
    <w:p w14:paraId="3D710F17" w14:textId="77777777" w:rsidR="00C656F8" w:rsidRPr="00C57A4B" w:rsidRDefault="00C656F8" w:rsidP="00C656F8">
      <w:pPr>
        <w:pStyle w:val="Listenabsatz"/>
        <w:spacing w:before="100" w:beforeAutospacing="1" w:after="100" w:afterAutospacing="1"/>
        <w:rPr>
          <w:rFonts w:ascii="Arial" w:hAnsi="Arial" w:cs="Arial"/>
          <w:sz w:val="22"/>
          <w:szCs w:val="22"/>
          <w:lang w:val="de-AT"/>
        </w:rPr>
      </w:pPr>
    </w:p>
    <w:p w14:paraId="355CB8C0" w14:textId="77777777" w:rsidR="00C656F8" w:rsidRDefault="00C656F8" w:rsidP="00C656F8">
      <w:pPr>
        <w:pStyle w:val="Listenabsatz"/>
        <w:numPr>
          <w:ilvl w:val="0"/>
          <w:numId w:val="63"/>
        </w:num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solche Informationen nur für Zwecke des oben erwähnten Ausschreibungsverfahrens verwenden, </w:t>
      </w:r>
    </w:p>
    <w:p w14:paraId="41287DF5" w14:textId="77777777" w:rsidR="00C656F8" w:rsidRPr="00D63633" w:rsidRDefault="00C656F8" w:rsidP="00C656F8">
      <w:pPr>
        <w:pStyle w:val="Listenabsatz"/>
        <w:rPr>
          <w:rFonts w:ascii="Arial" w:hAnsi="Arial" w:cs="Arial"/>
          <w:sz w:val="22"/>
          <w:szCs w:val="22"/>
          <w:lang w:val="de-AT"/>
        </w:rPr>
      </w:pPr>
    </w:p>
    <w:p w14:paraId="49750289" w14:textId="77777777" w:rsidR="00C656F8" w:rsidRDefault="00C656F8" w:rsidP="00C656F8">
      <w:pPr>
        <w:pStyle w:val="Listenabsatz"/>
        <w:numPr>
          <w:ilvl w:val="0"/>
          <w:numId w:val="63"/>
        </w:numPr>
        <w:spacing w:before="100" w:beforeAutospacing="1" w:after="100" w:afterAutospacing="1"/>
        <w:rPr>
          <w:rFonts w:ascii="Arial" w:hAnsi="Arial" w:cs="Arial"/>
          <w:sz w:val="22"/>
          <w:szCs w:val="22"/>
          <w:lang w:val="de-AT"/>
        </w:rPr>
      </w:pPr>
      <w:proofErr w:type="gramStart"/>
      <w:r w:rsidRPr="00C57A4B">
        <w:rPr>
          <w:rFonts w:ascii="Arial" w:hAnsi="Arial" w:cs="Arial"/>
          <w:sz w:val="22"/>
          <w:szCs w:val="22"/>
          <w:lang w:val="de-AT"/>
        </w:rPr>
        <w:t>die</w:t>
      </w:r>
      <w:proofErr w:type="gramEnd"/>
      <w:r w:rsidRPr="00C57A4B">
        <w:rPr>
          <w:rFonts w:ascii="Arial" w:hAnsi="Arial" w:cs="Arial"/>
          <w:sz w:val="22"/>
          <w:szCs w:val="22"/>
          <w:lang w:val="de-AT"/>
        </w:rPr>
        <w:t xml:space="preserve"> Offenlegung solcher Informationen auf den Kreis ihrer Mitarbeiter und der Mitarbe</w:t>
      </w:r>
      <w:r w:rsidRPr="00C57A4B">
        <w:rPr>
          <w:rFonts w:ascii="Arial" w:hAnsi="Arial" w:cs="Arial"/>
          <w:sz w:val="22"/>
          <w:szCs w:val="22"/>
          <w:lang w:val="de-AT"/>
        </w:rPr>
        <w:t>i</w:t>
      </w:r>
      <w:r w:rsidRPr="00C57A4B">
        <w:rPr>
          <w:rFonts w:ascii="Arial" w:hAnsi="Arial" w:cs="Arial"/>
          <w:sz w:val="22"/>
          <w:szCs w:val="22"/>
          <w:lang w:val="de-AT"/>
        </w:rPr>
        <w:t xml:space="preserve">ter in den Beteiligungsgesellschaften beschränken, die diese Kenntnisse benötigen. </w:t>
      </w:r>
    </w:p>
    <w:p w14:paraId="28EF1624" w14:textId="77777777" w:rsidR="00C656F8" w:rsidRPr="00D63633" w:rsidRDefault="00C656F8" w:rsidP="00C656F8">
      <w:pPr>
        <w:pStyle w:val="Listenabsatz"/>
        <w:rPr>
          <w:rFonts w:ascii="Arial" w:hAnsi="Arial" w:cs="Arial"/>
          <w:sz w:val="22"/>
          <w:szCs w:val="22"/>
          <w:lang w:val="de-AT"/>
        </w:rPr>
      </w:pPr>
    </w:p>
    <w:p w14:paraId="77312AC8" w14:textId="77777777" w:rsidR="00C656F8" w:rsidRPr="00C57A4B"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Datum </w:t>
      </w:r>
      <w:r>
        <w:rPr>
          <w:rFonts w:ascii="Arial" w:hAnsi="Arial" w:cs="Arial"/>
          <w:sz w:val="22"/>
          <w:szCs w:val="22"/>
          <w:lang w:val="de-AT"/>
        </w:rPr>
        <w:br/>
        <w:t>………………………………………………..</w:t>
      </w:r>
    </w:p>
    <w:p w14:paraId="34433457"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ab/>
      </w:r>
    </w:p>
    <w:p w14:paraId="113BC6D9" w14:textId="77777777" w:rsidR="00C656F8" w:rsidRDefault="00C656F8" w:rsidP="00C656F8">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Name, Unterschrift </w:t>
      </w:r>
      <w:r>
        <w:rPr>
          <w:rFonts w:ascii="Arial" w:hAnsi="Arial" w:cs="Arial"/>
          <w:sz w:val="22"/>
          <w:szCs w:val="22"/>
          <w:lang w:val="de-AT"/>
        </w:rPr>
        <w:br/>
        <w:t>………………………………………………….</w:t>
      </w:r>
    </w:p>
    <w:p w14:paraId="3D48331F" w14:textId="77777777" w:rsidR="00C656F8" w:rsidRDefault="00C656F8" w:rsidP="00C656F8">
      <w:pPr>
        <w:rPr>
          <w:rFonts w:ascii="Arial" w:hAnsi="Arial" w:cs="Arial"/>
          <w:sz w:val="22"/>
          <w:szCs w:val="22"/>
          <w:lang w:val="de-AT"/>
        </w:rPr>
      </w:pPr>
      <w:r>
        <w:rPr>
          <w:rFonts w:ascii="Arial" w:hAnsi="Arial" w:cs="Arial"/>
          <w:sz w:val="22"/>
          <w:szCs w:val="22"/>
          <w:lang w:val="de-AT"/>
        </w:rPr>
        <w:br w:type="page"/>
      </w:r>
    </w:p>
    <w:p w14:paraId="5791A9D4" w14:textId="23F6D5F7" w:rsidR="00813BE0" w:rsidRDefault="00813BE0" w:rsidP="00813BE0">
      <w:pPr>
        <w:spacing w:before="100" w:beforeAutospacing="1" w:after="100" w:afterAutospacing="1"/>
        <w:rPr>
          <w:rFonts w:ascii="Arial" w:hAnsi="Arial" w:cs="Arial"/>
          <w:b/>
          <w:szCs w:val="22"/>
          <w:lang w:val="de-AT"/>
        </w:rPr>
      </w:pPr>
      <w:r>
        <w:rPr>
          <w:rFonts w:ascii="Arial" w:hAnsi="Arial" w:cs="Arial"/>
          <w:b/>
          <w:szCs w:val="22"/>
          <w:lang w:val="de-AT"/>
        </w:rPr>
        <w:lastRenderedPageBreak/>
        <w:t>Muster 6: Unabhängigkeitserklärung</w:t>
      </w:r>
      <w:r w:rsidRPr="00C57A4B">
        <w:rPr>
          <w:rFonts w:ascii="Arial" w:hAnsi="Arial" w:cs="Arial"/>
          <w:b/>
          <w:szCs w:val="22"/>
          <w:lang w:val="de-AT"/>
        </w:rPr>
        <w:t xml:space="preserve"> </w:t>
      </w:r>
    </w:p>
    <w:p w14:paraId="0DE1CFE5" w14:textId="7A1BDDA4" w:rsidR="00813BE0" w:rsidRPr="00103C0B" w:rsidRDefault="008E3A1C" w:rsidP="00813BE0">
      <w:pPr>
        <w:spacing w:before="100" w:beforeAutospacing="1" w:after="100" w:afterAutospacing="1"/>
        <w:rPr>
          <w:rFonts w:ascii="Arial" w:hAnsi="Arial" w:cs="Arial"/>
          <w:sz w:val="22"/>
          <w:szCs w:val="22"/>
          <w:lang w:val="de-AT"/>
        </w:rPr>
      </w:pPr>
      <w:r>
        <w:rPr>
          <w:rFonts w:ascii="Arial" w:hAnsi="Arial" w:cs="Arial"/>
          <w:sz w:val="22"/>
          <w:szCs w:val="22"/>
          <w:lang w:val="de-AT"/>
        </w:rPr>
        <w:t>Wir, die</w:t>
      </w:r>
      <w:r w:rsidRPr="00103C0B">
        <w:rPr>
          <w:rFonts w:ascii="Arial" w:hAnsi="Arial" w:cs="Arial"/>
          <w:sz w:val="22"/>
          <w:szCs w:val="22"/>
          <w:lang w:val="de-AT"/>
        </w:rPr>
        <w:t xml:space="preserve"> </w:t>
      </w:r>
      <w:r w:rsidR="003B61A8" w:rsidRPr="00C57A4B">
        <w:rPr>
          <w:rFonts w:ascii="Arial" w:hAnsi="Arial" w:cs="Arial"/>
          <w:sz w:val="22"/>
          <w:szCs w:val="22"/>
          <w:lang w:val="de-AT"/>
        </w:rPr>
        <w:t>[Name der Wirtschaftsprüfungsgesellschaft]</w:t>
      </w:r>
      <w:r w:rsidR="003B61A8" w:rsidDel="003B61A8">
        <w:rPr>
          <w:rFonts w:ascii="Arial" w:hAnsi="Arial" w:cs="Arial"/>
          <w:sz w:val="22"/>
          <w:szCs w:val="22"/>
          <w:lang w:val="de-AT"/>
        </w:rPr>
        <w:t xml:space="preserve"> </w:t>
      </w:r>
      <w:r>
        <w:rPr>
          <w:rFonts w:ascii="Arial" w:hAnsi="Arial" w:cs="Arial"/>
          <w:sz w:val="22"/>
          <w:szCs w:val="22"/>
          <w:lang w:val="de-AT"/>
        </w:rPr>
        <w:t>beteiligen</w:t>
      </w:r>
      <w:r w:rsidRPr="00103C0B">
        <w:rPr>
          <w:rFonts w:ascii="Arial" w:hAnsi="Arial" w:cs="Arial"/>
          <w:sz w:val="22"/>
          <w:szCs w:val="22"/>
          <w:lang w:val="de-AT"/>
        </w:rPr>
        <w:t xml:space="preserve"> </w:t>
      </w:r>
      <w:r>
        <w:rPr>
          <w:rFonts w:ascii="Arial" w:hAnsi="Arial" w:cs="Arial"/>
          <w:sz w:val="22"/>
          <w:szCs w:val="22"/>
          <w:lang w:val="de-AT"/>
        </w:rPr>
        <w:t>uns</w:t>
      </w:r>
      <w:r w:rsidRPr="00103C0B">
        <w:rPr>
          <w:rFonts w:ascii="Arial" w:hAnsi="Arial" w:cs="Arial"/>
          <w:sz w:val="22"/>
          <w:szCs w:val="22"/>
          <w:lang w:val="de-AT"/>
        </w:rPr>
        <w:t xml:space="preserve"> </w:t>
      </w:r>
      <w:r w:rsidR="00813BE0" w:rsidRPr="00103C0B">
        <w:rPr>
          <w:rFonts w:ascii="Arial" w:hAnsi="Arial" w:cs="Arial"/>
          <w:sz w:val="22"/>
          <w:szCs w:val="22"/>
          <w:lang w:val="de-AT"/>
        </w:rPr>
        <w:t xml:space="preserve">an der Ausschreibung der Prüfung des Jahres- und Konzernabschlusses </w:t>
      </w:r>
      <w:r w:rsidR="003B61A8" w:rsidRPr="00C57A4B">
        <w:rPr>
          <w:rFonts w:ascii="Arial" w:hAnsi="Arial" w:cs="Arial"/>
          <w:sz w:val="22"/>
          <w:szCs w:val="22"/>
          <w:lang w:val="de-AT"/>
        </w:rPr>
        <w:t>der [</w:t>
      </w:r>
      <w:r w:rsidR="003B61A8">
        <w:rPr>
          <w:rFonts w:ascii="Arial" w:hAnsi="Arial" w:cs="Arial"/>
          <w:sz w:val="22"/>
          <w:szCs w:val="22"/>
          <w:lang w:val="de-AT"/>
        </w:rPr>
        <w:t>Gesellschaft</w:t>
      </w:r>
      <w:r w:rsidR="003B61A8" w:rsidRPr="00C57A4B">
        <w:rPr>
          <w:rFonts w:ascii="Arial" w:hAnsi="Arial" w:cs="Arial"/>
          <w:sz w:val="22"/>
          <w:szCs w:val="22"/>
          <w:lang w:val="de-AT"/>
        </w:rPr>
        <w:t>] sowie b</w:t>
      </w:r>
      <w:r w:rsidR="003B61A8" w:rsidRPr="00C57A4B">
        <w:rPr>
          <w:rFonts w:ascii="Arial" w:hAnsi="Arial" w:cs="Arial"/>
          <w:sz w:val="22"/>
          <w:szCs w:val="22"/>
          <w:lang w:val="de-AT"/>
        </w:rPr>
        <w:t>e</w:t>
      </w:r>
      <w:r w:rsidR="003B61A8" w:rsidRPr="00C57A4B">
        <w:rPr>
          <w:rFonts w:ascii="Arial" w:hAnsi="Arial" w:cs="Arial"/>
          <w:sz w:val="22"/>
          <w:szCs w:val="22"/>
          <w:lang w:val="de-AT"/>
        </w:rPr>
        <w:t>stimmter Abschlüsse der in den Ko</w:t>
      </w:r>
      <w:r w:rsidR="003B61A8">
        <w:rPr>
          <w:rFonts w:ascii="Arial" w:hAnsi="Arial" w:cs="Arial"/>
          <w:sz w:val="22"/>
          <w:szCs w:val="22"/>
          <w:lang w:val="de-AT"/>
        </w:rPr>
        <w:t>nzernabsch</w:t>
      </w:r>
      <w:r w:rsidR="003B61A8" w:rsidRPr="00C57A4B">
        <w:rPr>
          <w:rFonts w:ascii="Arial" w:hAnsi="Arial" w:cs="Arial"/>
          <w:sz w:val="22"/>
          <w:szCs w:val="22"/>
          <w:lang w:val="de-AT"/>
        </w:rPr>
        <w:t>luss einbezogenen Tochtergesellschaften für das Geschäftsjahr 20[XX</w:t>
      </w:r>
      <w:r w:rsidR="003B61A8">
        <w:rPr>
          <w:rFonts w:ascii="Arial" w:hAnsi="Arial" w:cs="Arial"/>
          <w:sz w:val="22"/>
          <w:szCs w:val="22"/>
          <w:lang w:val="de-AT"/>
        </w:rPr>
        <w:t>]</w:t>
      </w:r>
      <w:r w:rsidR="00813BE0" w:rsidRPr="00103C0B">
        <w:rPr>
          <w:rFonts w:ascii="Arial" w:hAnsi="Arial" w:cs="Arial"/>
          <w:sz w:val="22"/>
          <w:szCs w:val="22"/>
          <w:lang w:val="de-AT"/>
        </w:rPr>
        <w:t>.</w:t>
      </w:r>
    </w:p>
    <w:p w14:paraId="2AF13AAA" w14:textId="62420417" w:rsidR="00813BE0" w:rsidRPr="00103C0B" w:rsidRDefault="00813BE0" w:rsidP="00813BE0">
      <w:pPr>
        <w:spacing w:before="100" w:beforeAutospacing="1" w:after="100" w:afterAutospacing="1"/>
        <w:rPr>
          <w:rFonts w:ascii="Arial" w:hAnsi="Arial" w:cs="Arial"/>
          <w:sz w:val="22"/>
          <w:szCs w:val="22"/>
          <w:lang w:val="de-AT"/>
        </w:rPr>
      </w:pPr>
      <w:r w:rsidRPr="00103C0B">
        <w:rPr>
          <w:rFonts w:ascii="Arial" w:hAnsi="Arial" w:cs="Arial"/>
          <w:sz w:val="22"/>
          <w:szCs w:val="22"/>
          <w:lang w:val="de-AT"/>
        </w:rPr>
        <w:t xml:space="preserve">Wir bestätigen hiermit, dass wir mit den </w:t>
      </w:r>
      <w:r w:rsidR="00B479D6">
        <w:rPr>
          <w:rFonts w:ascii="Arial" w:hAnsi="Arial" w:cs="Arial"/>
          <w:sz w:val="22"/>
          <w:szCs w:val="22"/>
          <w:lang w:val="de-AT"/>
        </w:rPr>
        <w:t>anzuwendenden</w:t>
      </w:r>
      <w:r w:rsidR="00B479D6" w:rsidRPr="00103C0B">
        <w:rPr>
          <w:rFonts w:ascii="Arial" w:hAnsi="Arial" w:cs="Arial"/>
          <w:sz w:val="22"/>
          <w:szCs w:val="22"/>
          <w:lang w:val="de-AT"/>
        </w:rPr>
        <w:t xml:space="preserve"> </w:t>
      </w:r>
      <w:r w:rsidR="00C55BF7">
        <w:rPr>
          <w:rFonts w:ascii="Arial" w:hAnsi="Arial" w:cs="Arial"/>
          <w:sz w:val="22"/>
          <w:szCs w:val="22"/>
          <w:lang w:val="de-AT"/>
        </w:rPr>
        <w:t xml:space="preserve">EU-rechtlichen und österreichischen </w:t>
      </w:r>
      <w:r w:rsidRPr="00103C0B">
        <w:rPr>
          <w:rFonts w:ascii="Arial" w:hAnsi="Arial" w:cs="Arial"/>
          <w:sz w:val="22"/>
          <w:szCs w:val="22"/>
          <w:lang w:val="de-AT"/>
        </w:rPr>
        <w:t xml:space="preserve">Unabhängigkeitsanforderungen </w:t>
      </w:r>
      <w:r w:rsidR="00C55BF7">
        <w:rPr>
          <w:rFonts w:ascii="Arial" w:hAnsi="Arial" w:cs="Arial"/>
          <w:sz w:val="22"/>
          <w:szCs w:val="22"/>
          <w:lang w:val="de-AT"/>
        </w:rPr>
        <w:t xml:space="preserve">sowie jenen der International </w:t>
      </w:r>
      <w:proofErr w:type="spellStart"/>
      <w:r w:rsidR="00C55BF7">
        <w:rPr>
          <w:rFonts w:ascii="Arial" w:hAnsi="Arial" w:cs="Arial"/>
          <w:sz w:val="22"/>
          <w:szCs w:val="22"/>
          <w:lang w:val="de-AT"/>
        </w:rPr>
        <w:t>Federation</w:t>
      </w:r>
      <w:proofErr w:type="spellEnd"/>
      <w:r w:rsidR="00C55BF7">
        <w:rPr>
          <w:rFonts w:ascii="Arial" w:hAnsi="Arial" w:cs="Arial"/>
          <w:sz w:val="22"/>
          <w:szCs w:val="22"/>
          <w:lang w:val="de-AT"/>
        </w:rPr>
        <w:t xml:space="preserve"> </w:t>
      </w:r>
      <w:proofErr w:type="spellStart"/>
      <w:r w:rsidR="00C55BF7">
        <w:rPr>
          <w:rFonts w:ascii="Arial" w:hAnsi="Arial" w:cs="Arial"/>
          <w:sz w:val="22"/>
          <w:szCs w:val="22"/>
          <w:lang w:val="de-AT"/>
        </w:rPr>
        <w:t>of</w:t>
      </w:r>
      <w:proofErr w:type="spellEnd"/>
      <w:r w:rsidR="00C55BF7">
        <w:rPr>
          <w:rFonts w:ascii="Arial" w:hAnsi="Arial" w:cs="Arial"/>
          <w:sz w:val="22"/>
          <w:szCs w:val="22"/>
          <w:lang w:val="de-AT"/>
        </w:rPr>
        <w:t xml:space="preserve"> </w:t>
      </w:r>
      <w:proofErr w:type="spellStart"/>
      <w:r w:rsidR="00C55BF7">
        <w:rPr>
          <w:rFonts w:ascii="Arial" w:hAnsi="Arial" w:cs="Arial"/>
          <w:sz w:val="22"/>
          <w:szCs w:val="22"/>
          <w:lang w:val="de-AT"/>
        </w:rPr>
        <w:t>Accountants</w:t>
      </w:r>
      <w:proofErr w:type="spellEnd"/>
      <w:r w:rsidR="00C55BF7">
        <w:rPr>
          <w:rFonts w:ascii="Arial" w:hAnsi="Arial" w:cs="Arial"/>
          <w:sz w:val="22"/>
          <w:szCs w:val="22"/>
          <w:lang w:val="de-AT"/>
        </w:rPr>
        <w:t xml:space="preserve"> (IFAC) </w:t>
      </w:r>
      <w:r w:rsidR="00B479D6" w:rsidRPr="00103C0B">
        <w:rPr>
          <w:rFonts w:ascii="Arial" w:hAnsi="Arial" w:cs="Arial"/>
          <w:sz w:val="22"/>
          <w:szCs w:val="22"/>
          <w:lang w:val="de-AT"/>
        </w:rPr>
        <w:t>vertraut sind</w:t>
      </w:r>
      <w:r w:rsidR="00DF05BB">
        <w:rPr>
          <w:rFonts w:ascii="Arial" w:hAnsi="Arial" w:cs="Arial"/>
          <w:sz w:val="22"/>
          <w:szCs w:val="22"/>
          <w:lang w:val="de-AT"/>
        </w:rPr>
        <w:t>.</w:t>
      </w:r>
    </w:p>
    <w:p w14:paraId="402AF15B" w14:textId="44B96BE5" w:rsidR="00813BE0" w:rsidRDefault="00813BE0" w:rsidP="00813BE0">
      <w:pPr>
        <w:spacing w:before="100" w:beforeAutospacing="1" w:after="100" w:afterAutospacing="1"/>
        <w:rPr>
          <w:rFonts w:ascii="Arial" w:hAnsi="Arial" w:cs="Arial"/>
          <w:sz w:val="22"/>
          <w:szCs w:val="22"/>
          <w:lang w:val="de-AT"/>
        </w:rPr>
      </w:pPr>
      <w:r w:rsidRPr="00103C0B">
        <w:rPr>
          <w:rFonts w:ascii="Arial" w:hAnsi="Arial" w:cs="Arial"/>
          <w:sz w:val="22"/>
          <w:szCs w:val="22"/>
          <w:lang w:val="de-AT"/>
        </w:rPr>
        <w:t>Außerdem bestätigen wir, dass unsere Prüfungsgesellschaft sowie alle anderen Prüfungsg</w:t>
      </w:r>
      <w:r w:rsidRPr="00103C0B">
        <w:rPr>
          <w:rFonts w:ascii="Arial" w:hAnsi="Arial" w:cs="Arial"/>
          <w:sz w:val="22"/>
          <w:szCs w:val="22"/>
          <w:lang w:val="de-AT"/>
        </w:rPr>
        <w:t>e</w:t>
      </w:r>
      <w:r w:rsidRPr="00103C0B">
        <w:rPr>
          <w:rFonts w:ascii="Arial" w:hAnsi="Arial" w:cs="Arial"/>
          <w:sz w:val="22"/>
          <w:szCs w:val="22"/>
          <w:lang w:val="de-AT"/>
        </w:rPr>
        <w:t>sellschaften, mit denen wir global im Netzwerk verbunden sind, die oben aufgeführten Una</w:t>
      </w:r>
      <w:r w:rsidRPr="00103C0B">
        <w:rPr>
          <w:rFonts w:ascii="Arial" w:hAnsi="Arial" w:cs="Arial"/>
          <w:sz w:val="22"/>
          <w:szCs w:val="22"/>
          <w:lang w:val="de-AT"/>
        </w:rPr>
        <w:t>b</w:t>
      </w:r>
      <w:r w:rsidRPr="00103C0B">
        <w:rPr>
          <w:rFonts w:ascii="Arial" w:hAnsi="Arial" w:cs="Arial"/>
          <w:sz w:val="22"/>
          <w:szCs w:val="22"/>
          <w:lang w:val="de-AT"/>
        </w:rPr>
        <w:t xml:space="preserve">hängigkeitsvorschriften einhalten werden. </w:t>
      </w:r>
      <w:proofErr w:type="gramStart"/>
      <w:r w:rsidRPr="00103C0B">
        <w:rPr>
          <w:rFonts w:ascii="Arial" w:hAnsi="Arial" w:cs="Arial"/>
          <w:sz w:val="22"/>
          <w:szCs w:val="22"/>
          <w:lang w:val="de-AT"/>
        </w:rPr>
        <w:t xml:space="preserve">Die  </w:t>
      </w:r>
      <w:r w:rsidR="00C55BF7">
        <w:rPr>
          <w:rFonts w:ascii="Arial" w:hAnsi="Arial" w:cs="Arial"/>
          <w:sz w:val="22"/>
          <w:szCs w:val="22"/>
          <w:lang w:val="de-AT"/>
        </w:rPr>
        <w:t>gemäß</w:t>
      </w:r>
      <w:proofErr w:type="gramEnd"/>
      <w:r w:rsidR="00C55BF7">
        <w:rPr>
          <w:rFonts w:ascii="Arial" w:hAnsi="Arial" w:cs="Arial"/>
          <w:sz w:val="22"/>
          <w:szCs w:val="22"/>
          <w:lang w:val="de-AT"/>
        </w:rPr>
        <w:t xml:space="preserve"> § 270 </w:t>
      </w:r>
      <w:proofErr w:type="spellStart"/>
      <w:r w:rsidR="00C55BF7">
        <w:rPr>
          <w:rFonts w:ascii="Arial" w:hAnsi="Arial" w:cs="Arial"/>
          <w:sz w:val="22"/>
          <w:szCs w:val="22"/>
          <w:lang w:val="de-AT"/>
        </w:rPr>
        <w:t>Abs</w:t>
      </w:r>
      <w:proofErr w:type="spellEnd"/>
      <w:r w:rsidR="00C55BF7">
        <w:rPr>
          <w:rFonts w:ascii="Arial" w:hAnsi="Arial" w:cs="Arial"/>
          <w:sz w:val="22"/>
          <w:szCs w:val="22"/>
          <w:lang w:val="de-AT"/>
        </w:rPr>
        <w:t xml:space="preserve"> 1a UGB </w:t>
      </w:r>
      <w:r w:rsidRPr="00103C0B">
        <w:rPr>
          <w:rFonts w:ascii="Arial" w:hAnsi="Arial" w:cs="Arial"/>
          <w:sz w:val="22"/>
          <w:szCs w:val="22"/>
          <w:lang w:val="de-AT"/>
        </w:rPr>
        <w:t>erforderliche Una</w:t>
      </w:r>
      <w:r w:rsidRPr="00103C0B">
        <w:rPr>
          <w:rFonts w:ascii="Arial" w:hAnsi="Arial" w:cs="Arial"/>
          <w:sz w:val="22"/>
          <w:szCs w:val="22"/>
          <w:lang w:val="de-AT"/>
        </w:rPr>
        <w:t>b</w:t>
      </w:r>
      <w:r w:rsidRPr="00103C0B">
        <w:rPr>
          <w:rFonts w:ascii="Arial" w:hAnsi="Arial" w:cs="Arial"/>
          <w:sz w:val="22"/>
          <w:szCs w:val="22"/>
          <w:lang w:val="de-AT"/>
        </w:rPr>
        <w:t>hängigkeitserklärung werden wir zeitgerecht abgeben.</w:t>
      </w:r>
    </w:p>
    <w:p w14:paraId="090DE09D" w14:textId="77777777" w:rsidR="00813BE0" w:rsidRPr="00103C0B" w:rsidRDefault="00813BE0" w:rsidP="00813BE0">
      <w:pPr>
        <w:spacing w:before="100" w:beforeAutospacing="1" w:after="100" w:afterAutospacing="1"/>
        <w:rPr>
          <w:rFonts w:ascii="Arial" w:hAnsi="Arial" w:cs="Arial"/>
          <w:sz w:val="22"/>
          <w:szCs w:val="22"/>
          <w:lang w:val="de-AT"/>
        </w:rPr>
      </w:pPr>
    </w:p>
    <w:p w14:paraId="1D615B15" w14:textId="77777777" w:rsidR="00813BE0" w:rsidRPr="00C57A4B" w:rsidRDefault="00813BE0" w:rsidP="00813BE0">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Datum </w:t>
      </w:r>
      <w:r>
        <w:rPr>
          <w:rFonts w:ascii="Arial" w:hAnsi="Arial" w:cs="Arial"/>
          <w:sz w:val="22"/>
          <w:szCs w:val="22"/>
          <w:lang w:val="de-AT"/>
        </w:rPr>
        <w:br/>
        <w:t>………………………………………………..</w:t>
      </w:r>
    </w:p>
    <w:p w14:paraId="3AEFF0A6" w14:textId="77777777" w:rsidR="00813BE0" w:rsidRDefault="00813BE0" w:rsidP="00813BE0">
      <w:pPr>
        <w:spacing w:before="100" w:beforeAutospacing="1" w:after="100" w:afterAutospacing="1"/>
        <w:rPr>
          <w:rFonts w:ascii="Arial" w:hAnsi="Arial" w:cs="Arial"/>
          <w:sz w:val="22"/>
          <w:szCs w:val="22"/>
          <w:lang w:val="de-AT"/>
        </w:rPr>
      </w:pPr>
      <w:r>
        <w:rPr>
          <w:rFonts w:ascii="Arial" w:hAnsi="Arial" w:cs="Arial"/>
          <w:sz w:val="22"/>
          <w:szCs w:val="22"/>
          <w:lang w:val="de-AT"/>
        </w:rPr>
        <w:tab/>
      </w:r>
    </w:p>
    <w:p w14:paraId="21EFD6BD" w14:textId="77777777" w:rsidR="00813BE0" w:rsidRDefault="00813BE0" w:rsidP="00813BE0">
      <w:pPr>
        <w:spacing w:before="100" w:beforeAutospacing="1" w:after="100" w:afterAutospacing="1"/>
        <w:rPr>
          <w:rFonts w:ascii="Arial" w:hAnsi="Arial" w:cs="Arial"/>
          <w:sz w:val="22"/>
          <w:szCs w:val="22"/>
          <w:lang w:val="de-AT"/>
        </w:rPr>
      </w:pPr>
      <w:r w:rsidRPr="00C57A4B">
        <w:rPr>
          <w:rFonts w:ascii="Arial" w:hAnsi="Arial" w:cs="Arial"/>
          <w:sz w:val="22"/>
          <w:szCs w:val="22"/>
          <w:lang w:val="de-AT"/>
        </w:rPr>
        <w:t xml:space="preserve">Name, Unterschrift </w:t>
      </w:r>
      <w:r>
        <w:rPr>
          <w:rFonts w:ascii="Arial" w:hAnsi="Arial" w:cs="Arial"/>
          <w:sz w:val="22"/>
          <w:szCs w:val="22"/>
          <w:lang w:val="de-AT"/>
        </w:rPr>
        <w:br/>
        <w:t>………………………………………………….</w:t>
      </w:r>
    </w:p>
    <w:p w14:paraId="24B85385" w14:textId="77777777" w:rsidR="00813BE0" w:rsidRDefault="00813BE0" w:rsidP="00C656F8">
      <w:pPr>
        <w:rPr>
          <w:rFonts w:ascii="Arial" w:hAnsi="Arial" w:cs="Arial"/>
          <w:sz w:val="22"/>
          <w:szCs w:val="22"/>
          <w:lang w:val="de-AT"/>
        </w:rPr>
      </w:pPr>
    </w:p>
    <w:p w14:paraId="2D97388E" w14:textId="77777777" w:rsidR="00813BE0" w:rsidRDefault="00813BE0" w:rsidP="00C656F8">
      <w:pPr>
        <w:rPr>
          <w:rFonts w:ascii="Arial" w:hAnsi="Arial" w:cs="Arial"/>
          <w:sz w:val="22"/>
          <w:szCs w:val="22"/>
          <w:lang w:val="de-AT"/>
        </w:rPr>
      </w:pPr>
    </w:p>
    <w:p w14:paraId="25649FFD" w14:textId="77777777" w:rsidR="00813BE0" w:rsidRDefault="00813BE0" w:rsidP="00813BE0">
      <w:pPr>
        <w:rPr>
          <w:rFonts w:ascii="Arial" w:eastAsiaTheme="majorEastAsia" w:hAnsi="Arial" w:cs="Arial"/>
          <w:b/>
          <w:sz w:val="22"/>
          <w:szCs w:val="22"/>
          <w:lang w:val="de-AT"/>
        </w:rPr>
      </w:pPr>
      <w:r>
        <w:rPr>
          <w:rFonts w:ascii="Arial" w:hAnsi="Arial" w:cs="Arial"/>
          <w:sz w:val="22"/>
          <w:szCs w:val="22"/>
          <w:lang w:val="de-AT"/>
        </w:rPr>
        <w:br w:type="page"/>
      </w:r>
    </w:p>
    <w:p w14:paraId="0A4A2C9C" w14:textId="54D2A0E6" w:rsidR="00C656F8" w:rsidRPr="00EE08E8" w:rsidRDefault="00C656F8" w:rsidP="00C656F8">
      <w:pPr>
        <w:spacing w:before="100" w:beforeAutospacing="1" w:after="100" w:afterAutospacing="1"/>
        <w:rPr>
          <w:rFonts w:ascii="Arial" w:hAnsi="Arial" w:cs="Arial"/>
          <w:b/>
          <w:szCs w:val="22"/>
          <w:lang w:val="de-AT"/>
        </w:rPr>
      </w:pPr>
      <w:r w:rsidRPr="00EE08E8">
        <w:rPr>
          <w:rFonts w:ascii="Arial" w:hAnsi="Arial" w:cs="Arial"/>
          <w:b/>
          <w:szCs w:val="22"/>
          <w:lang w:val="de-AT"/>
        </w:rPr>
        <w:lastRenderedPageBreak/>
        <w:t xml:space="preserve">Muster </w:t>
      </w:r>
      <w:r w:rsidR="00027EFC" w:rsidRPr="00EE08E8">
        <w:rPr>
          <w:rFonts w:ascii="Arial" w:hAnsi="Arial" w:cs="Arial"/>
          <w:b/>
          <w:szCs w:val="22"/>
          <w:lang w:val="de-AT"/>
        </w:rPr>
        <w:t>7</w:t>
      </w:r>
      <w:r w:rsidRPr="00EE08E8">
        <w:rPr>
          <w:rFonts w:ascii="Arial" w:hAnsi="Arial" w:cs="Arial"/>
          <w:b/>
          <w:szCs w:val="22"/>
          <w:lang w:val="de-AT"/>
        </w:rPr>
        <w:t xml:space="preserve">: Request </w:t>
      </w:r>
      <w:proofErr w:type="spellStart"/>
      <w:r w:rsidRPr="00EE08E8">
        <w:rPr>
          <w:rFonts w:ascii="Arial" w:hAnsi="Arial" w:cs="Arial"/>
          <w:b/>
          <w:szCs w:val="22"/>
          <w:lang w:val="de-AT"/>
        </w:rPr>
        <w:t>for</w:t>
      </w:r>
      <w:proofErr w:type="spellEnd"/>
      <w:r w:rsidRPr="00EE08E8">
        <w:rPr>
          <w:rFonts w:ascii="Arial" w:hAnsi="Arial" w:cs="Arial"/>
          <w:b/>
          <w:szCs w:val="22"/>
          <w:lang w:val="de-AT"/>
        </w:rPr>
        <w:t xml:space="preserve"> </w:t>
      </w:r>
      <w:proofErr w:type="spellStart"/>
      <w:r w:rsidRPr="00EE08E8">
        <w:rPr>
          <w:rFonts w:ascii="Arial" w:hAnsi="Arial" w:cs="Arial"/>
          <w:b/>
          <w:szCs w:val="22"/>
          <w:lang w:val="de-AT"/>
        </w:rPr>
        <w:t>Proposals</w:t>
      </w:r>
      <w:proofErr w:type="spellEnd"/>
      <w:r w:rsidRPr="00EE08E8">
        <w:rPr>
          <w:rFonts w:ascii="Arial" w:hAnsi="Arial" w:cs="Arial"/>
          <w:b/>
          <w:szCs w:val="22"/>
          <w:lang w:val="de-AT"/>
        </w:rPr>
        <w:t xml:space="preserve"> (</w:t>
      </w:r>
      <w:proofErr w:type="spellStart"/>
      <w:r w:rsidRPr="00EE08E8">
        <w:rPr>
          <w:rFonts w:ascii="Arial" w:hAnsi="Arial" w:cs="Arial"/>
          <w:b/>
          <w:szCs w:val="22"/>
          <w:lang w:val="de-AT"/>
        </w:rPr>
        <w:t>RfP</w:t>
      </w:r>
      <w:proofErr w:type="spellEnd"/>
      <w:r w:rsidRPr="00EE08E8">
        <w:rPr>
          <w:rFonts w:ascii="Arial" w:hAnsi="Arial" w:cs="Arial"/>
          <w:b/>
          <w:szCs w:val="22"/>
          <w:lang w:val="de-AT"/>
        </w:rPr>
        <w:t xml:space="preserve">) </w:t>
      </w:r>
    </w:p>
    <w:p w14:paraId="5A9E1CBC" w14:textId="77777777" w:rsidR="00C656F8" w:rsidRPr="00C01AA1" w:rsidRDefault="00C656F8" w:rsidP="00C656F8">
      <w:pPr>
        <w:spacing w:before="100" w:beforeAutospacing="1" w:after="100" w:afterAutospacing="1"/>
        <w:rPr>
          <w:rFonts w:ascii="Arial" w:hAnsi="Arial" w:cs="Arial"/>
          <w:b/>
          <w:sz w:val="22"/>
          <w:szCs w:val="22"/>
          <w:lang w:val="de-AT"/>
        </w:rPr>
      </w:pPr>
      <w:r w:rsidRPr="00C01AA1">
        <w:rPr>
          <w:rFonts w:ascii="Arial" w:hAnsi="Arial" w:cs="Arial"/>
          <w:b/>
          <w:sz w:val="22"/>
          <w:szCs w:val="22"/>
          <w:lang w:val="de-AT"/>
        </w:rPr>
        <w:t>Ausschreibu</w:t>
      </w:r>
      <w:r>
        <w:rPr>
          <w:rFonts w:ascii="Arial" w:hAnsi="Arial" w:cs="Arial"/>
          <w:b/>
          <w:sz w:val="22"/>
          <w:szCs w:val="22"/>
          <w:lang w:val="de-AT"/>
        </w:rPr>
        <w:t>ng der Jahres-/Konzernabschluss</w:t>
      </w:r>
      <w:r w:rsidRPr="00C01AA1">
        <w:rPr>
          <w:rFonts w:ascii="Arial" w:hAnsi="Arial" w:cs="Arial"/>
          <w:b/>
          <w:sz w:val="22"/>
          <w:szCs w:val="22"/>
          <w:lang w:val="de-AT"/>
        </w:rPr>
        <w:t>prüfung der [</w:t>
      </w:r>
      <w:r>
        <w:rPr>
          <w:rFonts w:ascii="Arial" w:hAnsi="Arial" w:cs="Arial"/>
          <w:b/>
          <w:sz w:val="22"/>
          <w:szCs w:val="22"/>
          <w:lang w:val="de-AT"/>
        </w:rPr>
        <w:t>Gesellschaft</w:t>
      </w:r>
      <w:r w:rsidRPr="00C01AA1">
        <w:rPr>
          <w:rFonts w:ascii="Arial" w:hAnsi="Arial" w:cs="Arial"/>
          <w:b/>
          <w:sz w:val="22"/>
          <w:szCs w:val="22"/>
          <w:lang w:val="de-AT"/>
        </w:rPr>
        <w:t xml:space="preserve">] zum </w:t>
      </w:r>
      <w:r>
        <w:rPr>
          <w:rFonts w:ascii="Arial" w:hAnsi="Arial" w:cs="Arial"/>
          <w:b/>
          <w:sz w:val="22"/>
          <w:szCs w:val="22"/>
          <w:lang w:val="de-AT"/>
        </w:rPr>
        <w:br/>
      </w:r>
      <w:r w:rsidRPr="00C01AA1">
        <w:rPr>
          <w:rFonts w:ascii="Arial" w:hAnsi="Arial" w:cs="Arial"/>
          <w:b/>
          <w:sz w:val="22"/>
          <w:szCs w:val="22"/>
          <w:lang w:val="de-AT"/>
        </w:rPr>
        <w:t xml:space="preserve">[Datum Abschlussstichtag] </w:t>
      </w:r>
    </w:p>
    <w:p w14:paraId="7EC13DBF" w14:textId="77777777" w:rsidR="00C656F8" w:rsidRPr="00291F4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[Anrede]</w:t>
      </w:r>
      <w:r w:rsidRPr="00291F46">
        <w:rPr>
          <w:rFonts w:ascii="Arial" w:hAnsi="Arial" w:cs="Arial"/>
          <w:sz w:val="22"/>
          <w:szCs w:val="22"/>
          <w:lang w:val="de-AT"/>
        </w:rPr>
        <w:t xml:space="preserve"> </w:t>
      </w:r>
    </w:p>
    <w:p w14:paraId="566AC657" w14:textId="77777777" w:rsidR="00C656F8" w:rsidRDefault="00C656F8" w:rsidP="00C656F8">
      <w:pPr>
        <w:spacing w:before="100" w:beforeAutospacing="1" w:after="100" w:afterAutospacing="1"/>
        <w:rPr>
          <w:rFonts w:ascii="Arial" w:hAnsi="Arial" w:cs="Arial"/>
          <w:sz w:val="22"/>
          <w:szCs w:val="22"/>
          <w:lang w:val="de-AT"/>
        </w:rPr>
      </w:pPr>
      <w:r w:rsidRPr="00291F46">
        <w:rPr>
          <w:rFonts w:ascii="Arial" w:hAnsi="Arial" w:cs="Arial"/>
          <w:sz w:val="22"/>
          <w:szCs w:val="22"/>
          <w:lang w:val="de-AT"/>
        </w:rPr>
        <w:t>Der Aufsichtsrat der [</w:t>
      </w:r>
      <w:r>
        <w:rPr>
          <w:rFonts w:ascii="Arial" w:hAnsi="Arial" w:cs="Arial"/>
          <w:sz w:val="22"/>
          <w:szCs w:val="22"/>
          <w:lang w:val="de-AT"/>
        </w:rPr>
        <w:t>Gesellschaft</w:t>
      </w:r>
      <w:r w:rsidRPr="00291F46">
        <w:rPr>
          <w:rFonts w:ascii="Arial" w:hAnsi="Arial" w:cs="Arial"/>
          <w:sz w:val="22"/>
          <w:szCs w:val="22"/>
          <w:lang w:val="de-AT"/>
        </w:rPr>
        <w:t xml:space="preserve">] hat </w:t>
      </w:r>
      <w:r>
        <w:rPr>
          <w:rFonts w:ascii="Arial" w:hAnsi="Arial" w:cs="Arial"/>
          <w:sz w:val="22"/>
          <w:szCs w:val="22"/>
          <w:lang w:val="de-AT"/>
        </w:rPr>
        <w:t xml:space="preserve">beschlossen, die </w:t>
      </w:r>
      <w:r w:rsidRPr="00291F46">
        <w:rPr>
          <w:rFonts w:ascii="Arial" w:hAnsi="Arial" w:cs="Arial"/>
          <w:sz w:val="22"/>
          <w:szCs w:val="22"/>
          <w:lang w:val="de-AT"/>
        </w:rPr>
        <w:t>Jahres-/</w:t>
      </w:r>
      <w:r>
        <w:rPr>
          <w:rFonts w:ascii="Arial" w:hAnsi="Arial" w:cs="Arial"/>
          <w:sz w:val="22"/>
          <w:szCs w:val="22"/>
          <w:lang w:val="de-AT"/>
        </w:rPr>
        <w:t>Konzernabschluss</w:t>
      </w:r>
      <w:r w:rsidRPr="00291F46">
        <w:rPr>
          <w:rFonts w:ascii="Arial" w:hAnsi="Arial" w:cs="Arial"/>
          <w:sz w:val="22"/>
          <w:szCs w:val="22"/>
          <w:lang w:val="de-AT"/>
        </w:rPr>
        <w:t>prüfung der [</w:t>
      </w:r>
      <w:r>
        <w:rPr>
          <w:rFonts w:ascii="Arial" w:hAnsi="Arial" w:cs="Arial"/>
          <w:sz w:val="22"/>
          <w:szCs w:val="22"/>
          <w:lang w:val="de-AT"/>
        </w:rPr>
        <w:t>Gesellschaft</w:t>
      </w:r>
      <w:r w:rsidRPr="00291F46">
        <w:rPr>
          <w:rFonts w:ascii="Arial" w:hAnsi="Arial" w:cs="Arial"/>
          <w:sz w:val="22"/>
          <w:szCs w:val="22"/>
          <w:lang w:val="de-AT"/>
        </w:rPr>
        <w:t xml:space="preserve">] auszuschreiben. </w:t>
      </w:r>
      <w:r>
        <w:rPr>
          <w:rFonts w:ascii="Arial" w:hAnsi="Arial" w:cs="Arial"/>
          <w:sz w:val="22"/>
          <w:szCs w:val="22"/>
          <w:lang w:val="de-AT"/>
        </w:rPr>
        <w:t>Mit diesem Schreiben</w:t>
      </w:r>
      <w:r w:rsidRPr="00291F46">
        <w:rPr>
          <w:rFonts w:ascii="Arial" w:hAnsi="Arial" w:cs="Arial"/>
          <w:sz w:val="22"/>
          <w:szCs w:val="22"/>
          <w:lang w:val="de-AT"/>
        </w:rPr>
        <w:t xml:space="preserve"> laden wir Ihr Unternehmen zur Teilnahme an der Ausschreibung ein. </w:t>
      </w:r>
    </w:p>
    <w:p w14:paraId="5947DE7B" w14:textId="77777777" w:rsidR="00C656F8"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 xml:space="preserve">1. </w:t>
      </w:r>
      <w:r w:rsidRPr="00B07F5F">
        <w:rPr>
          <w:rFonts w:ascii="Arial" w:hAnsi="Arial" w:cs="Arial"/>
          <w:b/>
          <w:sz w:val="22"/>
          <w:szCs w:val="22"/>
          <w:lang w:val="de-AT"/>
        </w:rPr>
        <w:t xml:space="preserve">Gegenstand der </w:t>
      </w:r>
      <w:r>
        <w:rPr>
          <w:rFonts w:ascii="Arial" w:hAnsi="Arial" w:cs="Arial"/>
          <w:b/>
          <w:sz w:val="22"/>
          <w:szCs w:val="22"/>
          <w:lang w:val="de-AT"/>
        </w:rPr>
        <w:t>Ausschreibung</w:t>
      </w:r>
    </w:p>
    <w:p w14:paraId="352EFD96" w14:textId="77777777" w:rsidR="00C656F8" w:rsidRPr="00023128" w:rsidRDefault="00C656F8" w:rsidP="00C656F8">
      <w:pPr>
        <w:spacing w:before="100" w:beforeAutospacing="1" w:after="100" w:afterAutospacing="1"/>
        <w:rPr>
          <w:rFonts w:ascii="Arial" w:hAnsi="Arial" w:cs="Arial"/>
          <w:sz w:val="22"/>
          <w:szCs w:val="22"/>
          <w:lang w:val="de-AT"/>
        </w:rPr>
      </w:pPr>
      <w:r w:rsidRPr="00023128">
        <w:rPr>
          <w:rFonts w:ascii="Arial" w:hAnsi="Arial" w:cs="Arial"/>
          <w:sz w:val="22"/>
          <w:szCs w:val="22"/>
          <w:lang w:val="de-AT"/>
        </w:rPr>
        <w:t xml:space="preserve">Die Ausschreibung umfasst folgende </w:t>
      </w:r>
      <w:r>
        <w:rPr>
          <w:rFonts w:ascii="Arial" w:hAnsi="Arial" w:cs="Arial"/>
          <w:sz w:val="22"/>
          <w:szCs w:val="22"/>
          <w:lang w:val="de-AT"/>
        </w:rPr>
        <w:t>Leistungen</w:t>
      </w:r>
      <w:r w:rsidRPr="00023128">
        <w:rPr>
          <w:rFonts w:ascii="Arial" w:hAnsi="Arial" w:cs="Arial"/>
          <w:sz w:val="22"/>
          <w:szCs w:val="22"/>
          <w:lang w:val="de-AT"/>
        </w:rPr>
        <w:t>:</w:t>
      </w:r>
    </w:p>
    <w:p w14:paraId="66C3225B" w14:textId="2F7372F8" w:rsidR="00C656F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Prüfung </w:t>
      </w:r>
      <w:r w:rsidRPr="00B07F5F">
        <w:rPr>
          <w:rFonts w:ascii="Arial" w:hAnsi="Arial" w:cs="Arial"/>
          <w:sz w:val="22"/>
          <w:szCs w:val="22"/>
          <w:lang w:val="de-AT"/>
        </w:rPr>
        <w:t>de</w:t>
      </w:r>
      <w:r>
        <w:rPr>
          <w:rFonts w:ascii="Arial" w:hAnsi="Arial" w:cs="Arial"/>
          <w:sz w:val="22"/>
          <w:szCs w:val="22"/>
          <w:lang w:val="de-AT"/>
        </w:rPr>
        <w:t>s</w:t>
      </w:r>
      <w:r w:rsidRPr="00B07F5F">
        <w:rPr>
          <w:rFonts w:ascii="Arial" w:hAnsi="Arial" w:cs="Arial"/>
          <w:sz w:val="22"/>
          <w:szCs w:val="22"/>
          <w:lang w:val="de-AT"/>
        </w:rPr>
        <w:t xml:space="preserve"> nach den </w:t>
      </w:r>
      <w:r>
        <w:rPr>
          <w:rFonts w:ascii="Arial" w:hAnsi="Arial" w:cs="Arial"/>
          <w:sz w:val="22"/>
          <w:szCs w:val="22"/>
          <w:lang w:val="de-AT"/>
        </w:rPr>
        <w:t>österreichischen</w:t>
      </w:r>
      <w:r w:rsidRPr="00B07F5F">
        <w:rPr>
          <w:rFonts w:ascii="Arial" w:hAnsi="Arial" w:cs="Arial"/>
          <w:sz w:val="22"/>
          <w:szCs w:val="22"/>
          <w:lang w:val="de-AT"/>
        </w:rPr>
        <w:t xml:space="preserve"> gesetzlichen Vorschriften und den ergä</w:t>
      </w:r>
      <w:r w:rsidRPr="00B07F5F">
        <w:rPr>
          <w:rFonts w:ascii="Arial" w:hAnsi="Arial" w:cs="Arial"/>
          <w:sz w:val="22"/>
          <w:szCs w:val="22"/>
          <w:lang w:val="de-AT"/>
        </w:rPr>
        <w:t>n</w:t>
      </w:r>
      <w:r w:rsidRPr="00B07F5F">
        <w:rPr>
          <w:rFonts w:ascii="Arial" w:hAnsi="Arial" w:cs="Arial"/>
          <w:sz w:val="22"/>
          <w:szCs w:val="22"/>
          <w:lang w:val="de-AT"/>
        </w:rPr>
        <w:t>zenden Bestimmungen der Sat</w:t>
      </w:r>
      <w:r>
        <w:rPr>
          <w:rFonts w:ascii="Arial" w:hAnsi="Arial" w:cs="Arial"/>
          <w:sz w:val="22"/>
          <w:szCs w:val="22"/>
          <w:lang w:val="de-AT"/>
        </w:rPr>
        <w:t xml:space="preserve">zung aufgestellten Jahresabschlusses und Lageberichts </w:t>
      </w:r>
      <w:r w:rsidRPr="00B07F5F">
        <w:rPr>
          <w:rFonts w:ascii="Arial" w:hAnsi="Arial" w:cs="Arial"/>
          <w:sz w:val="22"/>
          <w:szCs w:val="22"/>
          <w:lang w:val="de-AT"/>
        </w:rPr>
        <w:t>der [</w:t>
      </w:r>
      <w:r>
        <w:rPr>
          <w:rFonts w:ascii="Arial" w:hAnsi="Arial" w:cs="Arial"/>
          <w:sz w:val="22"/>
          <w:szCs w:val="22"/>
          <w:lang w:val="de-AT"/>
        </w:rPr>
        <w:t>Gesellschaft]</w:t>
      </w:r>
      <w:r w:rsidR="0063781F">
        <w:rPr>
          <w:rFonts w:ascii="Arial" w:hAnsi="Arial" w:cs="Arial"/>
          <w:sz w:val="22"/>
          <w:szCs w:val="22"/>
          <w:lang w:val="de-AT"/>
        </w:rPr>
        <w:t>;</w:t>
      </w:r>
    </w:p>
    <w:p w14:paraId="6709E61B" w14:textId="77777777" w:rsidR="00C656F8" w:rsidRDefault="00C656F8" w:rsidP="00C656F8">
      <w:pPr>
        <w:pStyle w:val="Listenabsatz"/>
        <w:spacing w:before="100" w:beforeAutospacing="1" w:after="100" w:afterAutospacing="1"/>
        <w:rPr>
          <w:rFonts w:ascii="Arial" w:hAnsi="Arial" w:cs="Arial"/>
          <w:sz w:val="22"/>
          <w:szCs w:val="22"/>
          <w:lang w:val="de-AT"/>
        </w:rPr>
      </w:pPr>
    </w:p>
    <w:p w14:paraId="5B7A2403" w14:textId="0D49D886" w:rsidR="0063781F" w:rsidRDefault="0063781F" w:rsidP="0063781F">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Prüfung des </w:t>
      </w:r>
      <w:r w:rsidRPr="00012628">
        <w:rPr>
          <w:rFonts w:ascii="Arial" w:hAnsi="Arial" w:cs="Arial"/>
          <w:sz w:val="22"/>
          <w:szCs w:val="22"/>
          <w:lang w:val="de-AT"/>
        </w:rPr>
        <w:t>Konzernabschluss</w:t>
      </w:r>
      <w:r>
        <w:rPr>
          <w:rFonts w:ascii="Arial" w:hAnsi="Arial" w:cs="Arial"/>
          <w:sz w:val="22"/>
          <w:szCs w:val="22"/>
          <w:lang w:val="de-AT"/>
        </w:rPr>
        <w:t>es</w:t>
      </w:r>
      <w:r w:rsidRPr="00012628">
        <w:rPr>
          <w:rFonts w:ascii="Arial" w:hAnsi="Arial" w:cs="Arial"/>
          <w:sz w:val="22"/>
          <w:szCs w:val="22"/>
          <w:lang w:val="de-AT"/>
        </w:rPr>
        <w:t xml:space="preserve"> nach § 245a UGB nach den Vorschriften der IFRS</w:t>
      </w:r>
      <w:r>
        <w:rPr>
          <w:rFonts w:ascii="Arial" w:hAnsi="Arial" w:cs="Arial"/>
          <w:sz w:val="22"/>
          <w:szCs w:val="22"/>
          <w:lang w:val="de-AT"/>
        </w:rPr>
        <w:t>, wie sie in der EU anzuwenden sind,</w:t>
      </w:r>
      <w:r w:rsidRPr="00012628">
        <w:rPr>
          <w:rFonts w:ascii="Arial" w:hAnsi="Arial" w:cs="Arial"/>
          <w:sz w:val="22"/>
          <w:szCs w:val="22"/>
          <w:lang w:val="de-AT"/>
        </w:rPr>
        <w:t xml:space="preserve"> und </w:t>
      </w:r>
      <w:r>
        <w:rPr>
          <w:rFonts w:ascii="Arial" w:hAnsi="Arial" w:cs="Arial"/>
          <w:sz w:val="22"/>
          <w:szCs w:val="22"/>
          <w:lang w:val="de-AT"/>
        </w:rPr>
        <w:t>des Konzernl</w:t>
      </w:r>
      <w:r w:rsidRPr="00012628">
        <w:rPr>
          <w:rFonts w:ascii="Arial" w:hAnsi="Arial" w:cs="Arial"/>
          <w:sz w:val="22"/>
          <w:szCs w:val="22"/>
          <w:lang w:val="de-AT"/>
        </w:rPr>
        <w:t>agebericht</w:t>
      </w:r>
      <w:r>
        <w:rPr>
          <w:rFonts w:ascii="Arial" w:hAnsi="Arial" w:cs="Arial"/>
          <w:sz w:val="22"/>
          <w:szCs w:val="22"/>
          <w:lang w:val="de-AT"/>
        </w:rPr>
        <w:t>s</w:t>
      </w:r>
      <w:r w:rsidRPr="00012628">
        <w:rPr>
          <w:rFonts w:ascii="Arial" w:hAnsi="Arial" w:cs="Arial"/>
          <w:sz w:val="22"/>
          <w:szCs w:val="22"/>
          <w:lang w:val="de-AT"/>
        </w:rPr>
        <w:t xml:space="preserve"> der [Gesel</w:t>
      </w:r>
      <w:r w:rsidRPr="00012628">
        <w:rPr>
          <w:rFonts w:ascii="Arial" w:hAnsi="Arial" w:cs="Arial"/>
          <w:sz w:val="22"/>
          <w:szCs w:val="22"/>
          <w:lang w:val="de-AT"/>
        </w:rPr>
        <w:t>l</w:t>
      </w:r>
      <w:r w:rsidRPr="00012628">
        <w:rPr>
          <w:rFonts w:ascii="Arial" w:hAnsi="Arial" w:cs="Arial"/>
          <w:sz w:val="22"/>
          <w:szCs w:val="22"/>
          <w:lang w:val="de-AT"/>
        </w:rPr>
        <w:t>schaft]</w:t>
      </w:r>
      <w:r>
        <w:rPr>
          <w:rFonts w:ascii="Arial" w:hAnsi="Arial" w:cs="Arial"/>
          <w:sz w:val="22"/>
          <w:szCs w:val="22"/>
          <w:lang w:val="de-AT"/>
        </w:rPr>
        <w:t>;</w:t>
      </w:r>
      <w:r w:rsidRPr="00012628">
        <w:rPr>
          <w:rFonts w:ascii="Arial" w:hAnsi="Arial" w:cs="Arial"/>
          <w:sz w:val="22"/>
          <w:szCs w:val="22"/>
          <w:lang w:val="de-AT"/>
        </w:rPr>
        <w:t xml:space="preserve"> </w:t>
      </w:r>
    </w:p>
    <w:p w14:paraId="4470F481" w14:textId="65043DE8" w:rsidR="0063781F" w:rsidRPr="0063781F" w:rsidRDefault="0063781F" w:rsidP="00103C0B">
      <w:pPr>
        <w:pStyle w:val="Listenabsatz"/>
        <w:rPr>
          <w:rFonts w:ascii="Arial" w:hAnsi="Arial" w:cs="Arial"/>
          <w:sz w:val="22"/>
          <w:szCs w:val="22"/>
          <w:lang w:val="de-AT"/>
        </w:rPr>
      </w:pPr>
    </w:p>
    <w:p w14:paraId="0E57B742" w14:textId="4C78EFE3" w:rsidR="00C656F8" w:rsidRPr="0001262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die Prüfung de</w:t>
      </w:r>
      <w:r w:rsidR="0063781F">
        <w:rPr>
          <w:rFonts w:ascii="Arial" w:hAnsi="Arial" w:cs="Arial"/>
          <w:sz w:val="22"/>
          <w:szCs w:val="22"/>
          <w:lang w:val="de-AT"/>
        </w:rPr>
        <w:t>r</w:t>
      </w:r>
      <w:r>
        <w:rPr>
          <w:rFonts w:ascii="Arial" w:hAnsi="Arial" w:cs="Arial"/>
          <w:sz w:val="22"/>
          <w:szCs w:val="22"/>
          <w:lang w:val="de-AT"/>
        </w:rPr>
        <w:t xml:space="preserve"> </w:t>
      </w:r>
      <w:r w:rsidRPr="0070762F">
        <w:rPr>
          <w:rFonts w:ascii="Arial" w:hAnsi="Arial" w:cs="Arial"/>
          <w:sz w:val="22"/>
          <w:szCs w:val="22"/>
          <w:lang w:val="de-AT"/>
        </w:rPr>
        <w:t xml:space="preserve">nach den Konzernrichtlinien </w:t>
      </w:r>
      <w:r>
        <w:rPr>
          <w:rFonts w:ascii="Arial" w:hAnsi="Arial" w:cs="Arial"/>
          <w:sz w:val="22"/>
          <w:szCs w:val="22"/>
          <w:lang w:val="de-AT"/>
        </w:rPr>
        <w:t xml:space="preserve">erstellten </w:t>
      </w:r>
      <w:r w:rsidR="0063781F">
        <w:rPr>
          <w:rFonts w:ascii="Arial" w:hAnsi="Arial" w:cs="Arial"/>
          <w:sz w:val="22"/>
          <w:szCs w:val="22"/>
          <w:lang w:val="de-AT"/>
        </w:rPr>
        <w:t xml:space="preserve">Berichtspakete </w:t>
      </w:r>
      <w:r>
        <w:rPr>
          <w:rFonts w:ascii="Arial" w:hAnsi="Arial" w:cs="Arial"/>
          <w:sz w:val="22"/>
          <w:szCs w:val="22"/>
          <w:lang w:val="de-AT"/>
        </w:rPr>
        <w:t>für Konsolidi</w:t>
      </w:r>
      <w:r>
        <w:rPr>
          <w:rFonts w:ascii="Arial" w:hAnsi="Arial" w:cs="Arial"/>
          <w:sz w:val="22"/>
          <w:szCs w:val="22"/>
          <w:lang w:val="de-AT"/>
        </w:rPr>
        <w:t>e</w:t>
      </w:r>
      <w:r>
        <w:rPr>
          <w:rFonts w:ascii="Arial" w:hAnsi="Arial" w:cs="Arial"/>
          <w:sz w:val="22"/>
          <w:szCs w:val="22"/>
          <w:lang w:val="de-AT"/>
        </w:rPr>
        <w:t>rungszwecke</w:t>
      </w:r>
      <w:r w:rsidRPr="0070762F">
        <w:rPr>
          <w:rFonts w:ascii="Arial" w:hAnsi="Arial" w:cs="Arial"/>
          <w:sz w:val="22"/>
          <w:szCs w:val="22"/>
          <w:lang w:val="de-AT"/>
        </w:rPr>
        <w:t xml:space="preserve"> der </w:t>
      </w:r>
      <w:r>
        <w:rPr>
          <w:rFonts w:ascii="Arial" w:hAnsi="Arial" w:cs="Arial"/>
          <w:sz w:val="22"/>
          <w:szCs w:val="22"/>
          <w:lang w:val="de-AT"/>
        </w:rPr>
        <w:t xml:space="preserve">in Anlage 3 angeführten </w:t>
      </w:r>
      <w:r w:rsidRPr="0070762F">
        <w:rPr>
          <w:rFonts w:ascii="Arial" w:hAnsi="Arial" w:cs="Arial"/>
          <w:sz w:val="22"/>
          <w:szCs w:val="22"/>
          <w:lang w:val="de-AT"/>
        </w:rPr>
        <w:t>Tochtergesellschaften</w:t>
      </w:r>
      <w:r w:rsidR="0063781F">
        <w:rPr>
          <w:rFonts w:ascii="Arial" w:hAnsi="Arial" w:cs="Arial"/>
          <w:sz w:val="22"/>
          <w:szCs w:val="22"/>
          <w:lang w:val="de-AT"/>
        </w:rPr>
        <w:t xml:space="preserve"> (auf Basis </w:t>
      </w:r>
      <w:r w:rsidR="0063781F" w:rsidRPr="00012628">
        <w:rPr>
          <w:rFonts w:ascii="Arial" w:hAnsi="Arial" w:cs="Arial"/>
          <w:sz w:val="22"/>
          <w:szCs w:val="22"/>
          <w:lang w:val="de-AT"/>
        </w:rPr>
        <w:t>der IFRS</w:t>
      </w:r>
      <w:r w:rsidR="0063781F">
        <w:rPr>
          <w:rFonts w:ascii="Arial" w:hAnsi="Arial" w:cs="Arial"/>
          <w:sz w:val="22"/>
          <w:szCs w:val="22"/>
          <w:lang w:val="de-AT"/>
        </w:rPr>
        <w:t>, wie sie in der EU anzuwenden sind)</w:t>
      </w:r>
      <w:r>
        <w:rPr>
          <w:rFonts w:ascii="Arial" w:hAnsi="Arial" w:cs="Arial"/>
          <w:sz w:val="22"/>
          <w:szCs w:val="22"/>
          <w:lang w:val="de-AT"/>
        </w:rPr>
        <w:t xml:space="preserve">; </w:t>
      </w:r>
      <w:r>
        <w:rPr>
          <w:rFonts w:ascii="Arial" w:hAnsi="Arial" w:cs="Arial"/>
          <w:sz w:val="22"/>
          <w:szCs w:val="22"/>
        </w:rPr>
        <w:t>der Prüfungsumfang (</w:t>
      </w:r>
      <w:proofErr w:type="spellStart"/>
      <w:r>
        <w:rPr>
          <w:rFonts w:ascii="Arial" w:hAnsi="Arial" w:cs="Arial"/>
          <w:sz w:val="22"/>
          <w:szCs w:val="22"/>
        </w:rPr>
        <w:t>Scoping</w:t>
      </w:r>
      <w:proofErr w:type="spellEnd"/>
      <w:r>
        <w:rPr>
          <w:rFonts w:ascii="Arial" w:hAnsi="Arial" w:cs="Arial"/>
          <w:sz w:val="22"/>
          <w:szCs w:val="22"/>
        </w:rPr>
        <w:t xml:space="preserve">) der in den </w:t>
      </w:r>
      <w:r w:rsidRPr="00F54C16">
        <w:rPr>
          <w:rFonts w:ascii="Arial" w:hAnsi="Arial" w:cs="Arial"/>
          <w:sz w:val="22"/>
          <w:szCs w:val="22"/>
        </w:rPr>
        <w:t>Ko</w:t>
      </w:r>
      <w:r w:rsidRPr="00F54C16">
        <w:rPr>
          <w:rFonts w:ascii="Arial" w:hAnsi="Arial" w:cs="Arial"/>
          <w:sz w:val="22"/>
          <w:szCs w:val="22"/>
        </w:rPr>
        <w:t>n</w:t>
      </w:r>
      <w:r w:rsidRPr="00F54C16">
        <w:rPr>
          <w:rFonts w:ascii="Arial" w:hAnsi="Arial" w:cs="Arial"/>
          <w:sz w:val="22"/>
          <w:szCs w:val="22"/>
        </w:rPr>
        <w:t>zernabschluss einbez</w:t>
      </w:r>
      <w:r>
        <w:rPr>
          <w:rFonts w:ascii="Arial" w:hAnsi="Arial" w:cs="Arial"/>
          <w:sz w:val="22"/>
          <w:szCs w:val="22"/>
        </w:rPr>
        <w:t>ogenen</w:t>
      </w:r>
      <w:r w:rsidRPr="00F54C16">
        <w:rPr>
          <w:rFonts w:ascii="Arial" w:hAnsi="Arial" w:cs="Arial"/>
          <w:sz w:val="22"/>
          <w:szCs w:val="22"/>
        </w:rPr>
        <w:t xml:space="preserve"> Gesellschaften</w:t>
      </w:r>
      <w:r>
        <w:rPr>
          <w:rFonts w:ascii="Arial" w:hAnsi="Arial" w:cs="Arial"/>
          <w:sz w:val="22"/>
          <w:szCs w:val="22"/>
        </w:rPr>
        <w:t xml:space="preserve"> ist ebenfalls in Anlage 3 angegeben; da</w:t>
      </w:r>
      <w:r>
        <w:rPr>
          <w:rFonts w:ascii="Arial" w:hAnsi="Arial" w:cs="Arial"/>
          <w:sz w:val="22"/>
          <w:szCs w:val="22"/>
        </w:rPr>
        <w:t>r</w:t>
      </w:r>
      <w:r>
        <w:rPr>
          <w:rFonts w:ascii="Arial" w:hAnsi="Arial" w:cs="Arial"/>
          <w:sz w:val="22"/>
          <w:szCs w:val="22"/>
        </w:rPr>
        <w:t xml:space="preserve">über hinaus ersuchen wir um Vorschlag und dazugehöriger Kostenschätzung eines von Ihnen als angemessen eingeschätzten </w:t>
      </w:r>
      <w:proofErr w:type="spellStart"/>
      <w:r>
        <w:rPr>
          <w:rFonts w:ascii="Arial" w:hAnsi="Arial" w:cs="Arial"/>
          <w:sz w:val="22"/>
          <w:szCs w:val="22"/>
        </w:rPr>
        <w:t>Scopings</w:t>
      </w:r>
      <w:proofErr w:type="spellEnd"/>
      <w:r w:rsidR="0063781F">
        <w:rPr>
          <w:rFonts w:ascii="Arial" w:hAnsi="Arial" w:cs="Arial"/>
          <w:sz w:val="22"/>
          <w:szCs w:val="22"/>
        </w:rPr>
        <w:t>;</w:t>
      </w:r>
    </w:p>
    <w:p w14:paraId="561E2961" w14:textId="77777777" w:rsidR="00C656F8" w:rsidRPr="00012628" w:rsidRDefault="00C656F8" w:rsidP="00C656F8">
      <w:pPr>
        <w:pStyle w:val="Listenabsatz"/>
        <w:spacing w:before="100" w:beforeAutospacing="1" w:after="100" w:afterAutospacing="1"/>
        <w:rPr>
          <w:rFonts w:ascii="Arial" w:hAnsi="Arial" w:cs="Arial"/>
          <w:sz w:val="22"/>
          <w:szCs w:val="22"/>
          <w:lang w:val="de-AT"/>
        </w:rPr>
      </w:pPr>
    </w:p>
    <w:p w14:paraId="5E26563D" w14:textId="7D059EFB" w:rsidR="00C656F8" w:rsidRPr="0063781F" w:rsidRDefault="0063781F" w:rsidP="00FE731B">
      <w:pPr>
        <w:pStyle w:val="Listenabsatz"/>
        <w:numPr>
          <w:ilvl w:val="0"/>
          <w:numId w:val="59"/>
        </w:numPr>
        <w:spacing w:before="100" w:beforeAutospacing="1" w:after="100" w:afterAutospacing="1"/>
        <w:rPr>
          <w:rFonts w:ascii="Arial" w:hAnsi="Arial" w:cs="Arial"/>
          <w:sz w:val="22"/>
          <w:szCs w:val="22"/>
          <w:lang w:val="de-AT"/>
        </w:rPr>
      </w:pPr>
      <w:r w:rsidRPr="0063781F">
        <w:rPr>
          <w:rFonts w:ascii="Arial" w:hAnsi="Arial" w:cs="Arial"/>
          <w:sz w:val="22"/>
          <w:szCs w:val="22"/>
          <w:lang w:val="de-AT"/>
        </w:rPr>
        <w:t>die Prüfung des nach den jeweiligen länderspezifischen Vorschriften erstellten Jahre</w:t>
      </w:r>
      <w:r w:rsidRPr="0063781F">
        <w:rPr>
          <w:rFonts w:ascii="Arial" w:hAnsi="Arial" w:cs="Arial"/>
          <w:sz w:val="22"/>
          <w:szCs w:val="22"/>
          <w:lang w:val="de-AT"/>
        </w:rPr>
        <w:t>s</w:t>
      </w:r>
      <w:r w:rsidRPr="0063781F">
        <w:rPr>
          <w:rFonts w:ascii="Arial" w:hAnsi="Arial" w:cs="Arial"/>
          <w:sz w:val="22"/>
          <w:szCs w:val="22"/>
          <w:lang w:val="de-AT"/>
        </w:rPr>
        <w:t>abschlusses (gesetzliche Pflichtprüfungen) bestimmter Tochtergesellschaften;</w:t>
      </w:r>
      <w:r w:rsidR="00C656F8" w:rsidRPr="0063781F">
        <w:rPr>
          <w:rFonts w:ascii="Arial" w:hAnsi="Arial" w:cs="Arial"/>
          <w:sz w:val="22"/>
          <w:szCs w:val="22"/>
          <w:lang w:val="de-AT"/>
        </w:rPr>
        <w:t xml:space="preserve"> die I</w:t>
      </w:r>
      <w:r w:rsidR="00C656F8" w:rsidRPr="0063781F">
        <w:rPr>
          <w:rFonts w:ascii="Arial" w:hAnsi="Arial" w:cs="Arial"/>
          <w:sz w:val="22"/>
          <w:szCs w:val="22"/>
          <w:lang w:val="de-AT"/>
        </w:rPr>
        <w:t>n</w:t>
      </w:r>
      <w:r w:rsidR="00C656F8" w:rsidRPr="0063781F">
        <w:rPr>
          <w:rFonts w:ascii="Arial" w:hAnsi="Arial" w:cs="Arial"/>
          <w:sz w:val="22"/>
          <w:szCs w:val="22"/>
          <w:lang w:val="de-AT"/>
        </w:rPr>
        <w:t xml:space="preserve">formation über bestehende Prüfungspflichten ist ebenfalls Anlage 3 </w:t>
      </w:r>
      <w:r>
        <w:rPr>
          <w:rFonts w:ascii="Arial" w:hAnsi="Arial" w:cs="Arial"/>
          <w:sz w:val="22"/>
          <w:szCs w:val="22"/>
          <w:lang w:val="de-AT"/>
        </w:rPr>
        <w:t>zu entnehmen;</w:t>
      </w:r>
    </w:p>
    <w:p w14:paraId="7FC7407E" w14:textId="77777777" w:rsidR="00C656F8" w:rsidRPr="00B07F5F" w:rsidRDefault="00C656F8" w:rsidP="00C656F8">
      <w:pPr>
        <w:pStyle w:val="Listenabsatz"/>
        <w:rPr>
          <w:rFonts w:ascii="Arial" w:hAnsi="Arial" w:cs="Arial"/>
          <w:sz w:val="22"/>
          <w:szCs w:val="22"/>
          <w:lang w:val="de-AT"/>
        </w:rPr>
      </w:pPr>
    </w:p>
    <w:p w14:paraId="1A0215EA" w14:textId="5BB10482" w:rsidR="00C656F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Evaluierung des Risikomanagementsystems gemäß Regel 83 des österreichischen Corporate </w:t>
      </w:r>
      <w:proofErr w:type="spellStart"/>
      <w:r>
        <w:rPr>
          <w:rFonts w:ascii="Arial" w:hAnsi="Arial" w:cs="Arial"/>
          <w:sz w:val="22"/>
          <w:szCs w:val="22"/>
          <w:lang w:val="de-AT"/>
        </w:rPr>
        <w:t>Governance</w:t>
      </w:r>
      <w:proofErr w:type="spellEnd"/>
      <w:r>
        <w:rPr>
          <w:rFonts w:ascii="Arial" w:hAnsi="Arial" w:cs="Arial"/>
          <w:sz w:val="22"/>
          <w:szCs w:val="22"/>
          <w:lang w:val="de-AT"/>
        </w:rPr>
        <w:t xml:space="preserve"> Kodex]</w:t>
      </w:r>
      <w:r w:rsidR="0063781F">
        <w:rPr>
          <w:rFonts w:ascii="Arial" w:hAnsi="Arial" w:cs="Arial"/>
          <w:sz w:val="22"/>
          <w:szCs w:val="22"/>
          <w:lang w:val="de-AT"/>
        </w:rPr>
        <w:t>;</w:t>
      </w:r>
    </w:p>
    <w:p w14:paraId="5D0F7A76" w14:textId="77777777" w:rsidR="00C656F8" w:rsidRPr="00012628" w:rsidRDefault="00C656F8" w:rsidP="00C656F8">
      <w:pPr>
        <w:pStyle w:val="Listenabsatz"/>
        <w:rPr>
          <w:rFonts w:ascii="Arial" w:hAnsi="Arial" w:cs="Arial"/>
          <w:sz w:val="22"/>
          <w:szCs w:val="22"/>
          <w:lang w:val="de-AT"/>
        </w:rPr>
      </w:pPr>
    </w:p>
    <w:p w14:paraId="35D9F382" w14:textId="3106DCD9" w:rsidR="00C656F8" w:rsidRPr="00012628"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rPr>
        <w:t xml:space="preserve">[die </w:t>
      </w:r>
      <w:r w:rsidRPr="00F54C16">
        <w:rPr>
          <w:rFonts w:ascii="Arial" w:hAnsi="Arial" w:cs="Arial"/>
          <w:sz w:val="22"/>
          <w:szCs w:val="22"/>
        </w:rPr>
        <w:t xml:space="preserve">Prüfung der nichtfinanziellen Erklärung </w:t>
      </w:r>
      <w:proofErr w:type="spellStart"/>
      <w:r w:rsidRPr="00F54C16">
        <w:rPr>
          <w:rFonts w:ascii="Arial" w:hAnsi="Arial" w:cs="Arial"/>
          <w:sz w:val="22"/>
          <w:szCs w:val="22"/>
        </w:rPr>
        <w:t>bzw</w:t>
      </w:r>
      <w:proofErr w:type="spellEnd"/>
      <w:r w:rsidRPr="00F54C16">
        <w:rPr>
          <w:rFonts w:ascii="Arial" w:hAnsi="Arial" w:cs="Arial"/>
          <w:sz w:val="22"/>
          <w:szCs w:val="22"/>
        </w:rPr>
        <w:t xml:space="preserve"> des nichtfinanziellen Berichts nach § 243b </w:t>
      </w:r>
      <w:r>
        <w:rPr>
          <w:rFonts w:ascii="Arial" w:hAnsi="Arial" w:cs="Arial"/>
          <w:sz w:val="22"/>
          <w:szCs w:val="22"/>
        </w:rPr>
        <w:t>und § 267a UGB]</w:t>
      </w:r>
      <w:r w:rsidR="0063781F">
        <w:rPr>
          <w:rFonts w:ascii="Arial" w:hAnsi="Arial" w:cs="Arial"/>
          <w:sz w:val="22"/>
          <w:szCs w:val="22"/>
        </w:rPr>
        <w:t>;</w:t>
      </w:r>
    </w:p>
    <w:p w14:paraId="055F989F" w14:textId="77777777" w:rsidR="00C656F8" w:rsidRPr="00103C0B" w:rsidRDefault="00C656F8" w:rsidP="00C656F8">
      <w:pPr>
        <w:pStyle w:val="Listenabsatz"/>
        <w:rPr>
          <w:rFonts w:ascii="Arial" w:hAnsi="Arial"/>
          <w:sz w:val="22"/>
          <w:lang w:val="de-AT"/>
        </w:rPr>
      </w:pPr>
    </w:p>
    <w:p w14:paraId="3F6ECFCC" w14:textId="6F5340B4" w:rsidR="00C656F8" w:rsidRPr="00103C0B" w:rsidRDefault="00C656F8" w:rsidP="00C656F8">
      <w:pPr>
        <w:pStyle w:val="Listenabsatz"/>
        <w:numPr>
          <w:ilvl w:val="0"/>
          <w:numId w:val="59"/>
        </w:numPr>
        <w:spacing w:before="100" w:beforeAutospacing="1" w:after="100" w:afterAutospacing="1"/>
        <w:rPr>
          <w:rFonts w:ascii="Arial" w:hAnsi="Arial" w:cs="Arial"/>
          <w:sz w:val="22"/>
          <w:szCs w:val="22"/>
          <w:lang w:val="de-AT"/>
        </w:rPr>
      </w:pPr>
      <w:r>
        <w:rPr>
          <w:rFonts w:ascii="Arial" w:hAnsi="Arial" w:cs="Arial"/>
          <w:sz w:val="22"/>
          <w:szCs w:val="22"/>
        </w:rPr>
        <w:t>[</w:t>
      </w:r>
      <w:r w:rsidRPr="00F54C16">
        <w:rPr>
          <w:rFonts w:ascii="Arial" w:hAnsi="Arial" w:cs="Arial"/>
          <w:sz w:val="22"/>
          <w:szCs w:val="22"/>
        </w:rPr>
        <w:t xml:space="preserve">die Prüfung des Corporate </w:t>
      </w:r>
      <w:proofErr w:type="spellStart"/>
      <w:r w:rsidRPr="00F54C16">
        <w:rPr>
          <w:rFonts w:ascii="Arial" w:hAnsi="Arial" w:cs="Arial"/>
          <w:sz w:val="22"/>
          <w:szCs w:val="22"/>
        </w:rPr>
        <w:t>Governance</w:t>
      </w:r>
      <w:proofErr w:type="spellEnd"/>
      <w:r w:rsidRPr="00F54C16">
        <w:rPr>
          <w:rFonts w:ascii="Arial" w:hAnsi="Arial" w:cs="Arial"/>
          <w:sz w:val="22"/>
          <w:szCs w:val="22"/>
        </w:rPr>
        <w:t>-Berichts nach §</w:t>
      </w:r>
      <w:r>
        <w:rPr>
          <w:rFonts w:ascii="Arial" w:hAnsi="Arial" w:cs="Arial"/>
          <w:sz w:val="22"/>
          <w:szCs w:val="22"/>
        </w:rPr>
        <w:t>§</w:t>
      </w:r>
      <w:r w:rsidRPr="00F54C16">
        <w:rPr>
          <w:rFonts w:ascii="Arial" w:hAnsi="Arial" w:cs="Arial"/>
          <w:sz w:val="22"/>
          <w:szCs w:val="22"/>
        </w:rPr>
        <w:t xml:space="preserve"> 243c</w:t>
      </w:r>
      <w:r>
        <w:rPr>
          <w:rFonts w:ascii="Arial" w:hAnsi="Arial" w:cs="Arial"/>
          <w:sz w:val="22"/>
          <w:szCs w:val="22"/>
        </w:rPr>
        <w:t xml:space="preserve"> </w:t>
      </w:r>
      <w:proofErr w:type="spellStart"/>
      <w:r>
        <w:rPr>
          <w:rFonts w:ascii="Arial" w:hAnsi="Arial" w:cs="Arial"/>
          <w:sz w:val="22"/>
          <w:szCs w:val="22"/>
        </w:rPr>
        <w:t>bzw</w:t>
      </w:r>
      <w:proofErr w:type="spellEnd"/>
      <w:r>
        <w:rPr>
          <w:rFonts w:ascii="Arial" w:hAnsi="Arial" w:cs="Arial"/>
          <w:sz w:val="22"/>
          <w:szCs w:val="22"/>
        </w:rPr>
        <w:t xml:space="preserve"> 267b</w:t>
      </w:r>
      <w:r w:rsidRPr="00F54C16">
        <w:rPr>
          <w:rFonts w:ascii="Arial" w:hAnsi="Arial" w:cs="Arial"/>
          <w:sz w:val="22"/>
          <w:szCs w:val="22"/>
        </w:rPr>
        <w:t xml:space="preserve"> UGB</w:t>
      </w:r>
      <w:r>
        <w:rPr>
          <w:rFonts w:ascii="Arial" w:hAnsi="Arial" w:cs="Arial"/>
          <w:sz w:val="22"/>
          <w:szCs w:val="22"/>
        </w:rPr>
        <w:t>]</w:t>
      </w:r>
      <w:r w:rsidR="0063781F">
        <w:rPr>
          <w:rFonts w:ascii="Arial" w:hAnsi="Arial" w:cs="Arial"/>
          <w:sz w:val="22"/>
          <w:szCs w:val="22"/>
        </w:rPr>
        <w:t>;</w:t>
      </w:r>
    </w:p>
    <w:p w14:paraId="6873B0AE" w14:textId="77777777" w:rsidR="00DF1820" w:rsidRDefault="00DF1820" w:rsidP="00103C0B">
      <w:pPr>
        <w:pStyle w:val="Listenabsatz"/>
        <w:spacing w:before="100" w:beforeAutospacing="1" w:after="100" w:afterAutospacing="1"/>
        <w:rPr>
          <w:rFonts w:ascii="Arial" w:hAnsi="Arial" w:cs="Arial"/>
          <w:sz w:val="22"/>
          <w:szCs w:val="22"/>
          <w:lang w:val="de-AT"/>
        </w:rPr>
      </w:pPr>
    </w:p>
    <w:p w14:paraId="6CE6DC9A" w14:textId="7A4545DC" w:rsidR="00C656F8" w:rsidRDefault="00C656F8"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w:t>
      </w:r>
      <w:proofErr w:type="spellStart"/>
      <w:r w:rsidRPr="00E7675F">
        <w:rPr>
          <w:rFonts w:ascii="Arial" w:hAnsi="Arial" w:cs="Arial"/>
          <w:sz w:val="22"/>
          <w:szCs w:val="22"/>
          <w:lang w:val="de-AT"/>
        </w:rPr>
        <w:t>prüferische</w:t>
      </w:r>
      <w:proofErr w:type="spellEnd"/>
      <w:r w:rsidRPr="00E7675F">
        <w:rPr>
          <w:rFonts w:ascii="Arial" w:hAnsi="Arial" w:cs="Arial"/>
          <w:sz w:val="22"/>
          <w:szCs w:val="22"/>
          <w:lang w:val="de-AT"/>
        </w:rPr>
        <w:t xml:space="preserve"> Durchsicht des Konzernabschlusses und des Konzernzwischenlageb</w:t>
      </w:r>
      <w:r w:rsidRPr="00E7675F">
        <w:rPr>
          <w:rFonts w:ascii="Arial" w:hAnsi="Arial" w:cs="Arial"/>
          <w:sz w:val="22"/>
          <w:szCs w:val="22"/>
          <w:lang w:val="de-AT"/>
        </w:rPr>
        <w:t>e</w:t>
      </w:r>
      <w:r w:rsidRPr="00E7675F">
        <w:rPr>
          <w:rFonts w:ascii="Arial" w:hAnsi="Arial" w:cs="Arial"/>
          <w:sz w:val="22"/>
          <w:szCs w:val="22"/>
          <w:lang w:val="de-AT"/>
        </w:rPr>
        <w:t>richts der [</w:t>
      </w:r>
      <w:r>
        <w:rPr>
          <w:rFonts w:ascii="Arial" w:hAnsi="Arial" w:cs="Arial"/>
          <w:sz w:val="22"/>
          <w:szCs w:val="22"/>
          <w:lang w:val="de-AT"/>
        </w:rPr>
        <w:t>Gesellschaft</w:t>
      </w:r>
      <w:r w:rsidRPr="00E7675F">
        <w:rPr>
          <w:rFonts w:ascii="Arial" w:hAnsi="Arial" w:cs="Arial"/>
          <w:sz w:val="22"/>
          <w:szCs w:val="22"/>
          <w:lang w:val="de-AT"/>
        </w:rPr>
        <w:t>] über die ersten sechs Monate des Geschäftsjahres</w:t>
      </w:r>
      <w:r>
        <w:rPr>
          <w:rFonts w:ascii="Arial" w:hAnsi="Arial" w:cs="Arial"/>
          <w:sz w:val="22"/>
          <w:szCs w:val="22"/>
          <w:lang w:val="de-AT"/>
        </w:rPr>
        <w:t>]</w:t>
      </w:r>
      <w:r w:rsidR="0063781F">
        <w:rPr>
          <w:rFonts w:ascii="Arial" w:hAnsi="Arial" w:cs="Arial"/>
          <w:sz w:val="22"/>
          <w:szCs w:val="22"/>
          <w:lang w:val="de-AT"/>
        </w:rPr>
        <w:t>;</w:t>
      </w:r>
    </w:p>
    <w:p w14:paraId="6FA9E71E" w14:textId="77777777" w:rsidR="00C656F8" w:rsidRPr="00E7675F" w:rsidRDefault="00C656F8" w:rsidP="00C656F8">
      <w:pPr>
        <w:pStyle w:val="Listenabsatz"/>
        <w:spacing w:before="100" w:beforeAutospacing="1" w:after="100" w:afterAutospacing="1"/>
        <w:rPr>
          <w:rFonts w:ascii="Arial" w:hAnsi="Arial" w:cs="Arial"/>
          <w:sz w:val="22"/>
          <w:szCs w:val="22"/>
          <w:lang w:val="de-AT"/>
        </w:rPr>
      </w:pPr>
    </w:p>
    <w:p w14:paraId="64146EBF" w14:textId="4E95FEEF" w:rsidR="00C656F8" w:rsidRDefault="00C656F8"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[die </w:t>
      </w:r>
      <w:proofErr w:type="spellStart"/>
      <w:r w:rsidRPr="00E7675F">
        <w:rPr>
          <w:rFonts w:ascii="Arial" w:hAnsi="Arial" w:cs="Arial"/>
          <w:sz w:val="22"/>
          <w:szCs w:val="22"/>
          <w:lang w:val="de-AT"/>
        </w:rPr>
        <w:t>prüferische</w:t>
      </w:r>
      <w:proofErr w:type="spellEnd"/>
      <w:r w:rsidRPr="00E7675F">
        <w:rPr>
          <w:rFonts w:ascii="Arial" w:hAnsi="Arial" w:cs="Arial"/>
          <w:sz w:val="22"/>
          <w:szCs w:val="22"/>
          <w:lang w:val="de-AT"/>
        </w:rPr>
        <w:t xml:space="preserve"> Durchsicht bestimmter, in den Konzernabsch</w:t>
      </w:r>
      <w:r>
        <w:rPr>
          <w:rFonts w:ascii="Arial" w:hAnsi="Arial" w:cs="Arial"/>
          <w:sz w:val="22"/>
          <w:szCs w:val="22"/>
          <w:lang w:val="de-AT"/>
        </w:rPr>
        <w:t>luss einbezogener Toc</w:t>
      </w:r>
      <w:r>
        <w:rPr>
          <w:rFonts w:ascii="Arial" w:hAnsi="Arial" w:cs="Arial"/>
          <w:sz w:val="22"/>
          <w:szCs w:val="22"/>
          <w:lang w:val="de-AT"/>
        </w:rPr>
        <w:t>h</w:t>
      </w:r>
      <w:r>
        <w:rPr>
          <w:rFonts w:ascii="Arial" w:hAnsi="Arial" w:cs="Arial"/>
          <w:sz w:val="22"/>
          <w:szCs w:val="22"/>
          <w:lang w:val="de-AT"/>
        </w:rPr>
        <w:t>tergesell</w:t>
      </w:r>
      <w:r w:rsidRPr="00E7675F">
        <w:rPr>
          <w:rFonts w:ascii="Arial" w:hAnsi="Arial" w:cs="Arial"/>
          <w:sz w:val="22"/>
          <w:szCs w:val="22"/>
          <w:lang w:val="de-AT"/>
        </w:rPr>
        <w:t>schaften über die ersten sechs Monate des Geschäftsjahres</w:t>
      </w:r>
      <w:r>
        <w:rPr>
          <w:rFonts w:ascii="Arial" w:hAnsi="Arial" w:cs="Arial"/>
          <w:sz w:val="22"/>
          <w:szCs w:val="22"/>
          <w:lang w:val="de-AT"/>
        </w:rPr>
        <w:t>]</w:t>
      </w:r>
      <w:r w:rsidR="0063781F">
        <w:rPr>
          <w:rFonts w:ascii="Arial" w:hAnsi="Arial" w:cs="Arial"/>
          <w:sz w:val="22"/>
          <w:szCs w:val="22"/>
          <w:lang w:val="de-AT"/>
        </w:rPr>
        <w:t>;</w:t>
      </w:r>
    </w:p>
    <w:p w14:paraId="7EE9712C" w14:textId="77777777" w:rsidR="00C656F8" w:rsidRPr="0070762F" w:rsidRDefault="00C656F8" w:rsidP="00C656F8">
      <w:pPr>
        <w:pStyle w:val="Listenabsatz"/>
        <w:rPr>
          <w:rFonts w:ascii="Arial" w:hAnsi="Arial" w:cs="Arial"/>
          <w:sz w:val="22"/>
          <w:szCs w:val="22"/>
          <w:lang w:val="de-AT"/>
        </w:rPr>
      </w:pPr>
    </w:p>
    <w:p w14:paraId="1EF93D97" w14:textId="6B61F3F5" w:rsidR="0063781F" w:rsidRPr="0063781F" w:rsidRDefault="0063781F"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rPr>
        <w:t>[vereinbarte Untersuchungshandlungen</w:t>
      </w:r>
      <w:r w:rsidRPr="00F54C16">
        <w:rPr>
          <w:rFonts w:ascii="Arial" w:hAnsi="Arial" w:cs="Arial"/>
          <w:sz w:val="22"/>
          <w:szCs w:val="22"/>
        </w:rPr>
        <w:t xml:space="preserve"> im Zusammenhang mit Financial </w:t>
      </w:r>
      <w:proofErr w:type="spellStart"/>
      <w:r w:rsidRPr="00F54C16">
        <w:rPr>
          <w:rFonts w:ascii="Arial" w:hAnsi="Arial" w:cs="Arial"/>
          <w:sz w:val="22"/>
          <w:szCs w:val="22"/>
        </w:rPr>
        <w:t>Convenants</w:t>
      </w:r>
      <w:proofErr w:type="spellEnd"/>
      <w:r>
        <w:rPr>
          <w:rFonts w:ascii="Arial" w:hAnsi="Arial" w:cs="Arial"/>
          <w:sz w:val="22"/>
          <w:szCs w:val="22"/>
        </w:rPr>
        <w:t>];</w:t>
      </w:r>
    </w:p>
    <w:p w14:paraId="0E73FCC9" w14:textId="77777777" w:rsidR="0063781F" w:rsidRPr="0063781F" w:rsidRDefault="0063781F" w:rsidP="0063781F">
      <w:pPr>
        <w:pStyle w:val="Listenabsatz"/>
        <w:rPr>
          <w:rFonts w:ascii="Arial" w:hAnsi="Arial" w:cs="Arial"/>
          <w:sz w:val="22"/>
          <w:szCs w:val="22"/>
          <w:lang w:val="de-AT"/>
        </w:rPr>
      </w:pPr>
    </w:p>
    <w:p w14:paraId="5CA79261" w14:textId="49004417" w:rsidR="00C656F8" w:rsidRDefault="0063781F" w:rsidP="00C656F8">
      <w:pPr>
        <w:pStyle w:val="Listenabsatz"/>
        <w:numPr>
          <w:ilvl w:val="0"/>
          <w:numId w:val="60"/>
        </w:numPr>
        <w:spacing w:before="100" w:beforeAutospacing="1" w:after="100" w:afterAutospacing="1"/>
        <w:rPr>
          <w:rFonts w:ascii="Arial" w:hAnsi="Arial" w:cs="Arial"/>
          <w:sz w:val="22"/>
          <w:szCs w:val="22"/>
          <w:lang w:val="de-AT"/>
        </w:rPr>
      </w:pPr>
      <w:r>
        <w:rPr>
          <w:rFonts w:ascii="Arial" w:hAnsi="Arial" w:cs="Arial"/>
          <w:sz w:val="22"/>
          <w:szCs w:val="22"/>
          <w:lang w:val="de-AT"/>
        </w:rPr>
        <w:t>[</w:t>
      </w:r>
      <w:proofErr w:type="gramStart"/>
      <w:r w:rsidRPr="00421015">
        <w:rPr>
          <w:rFonts w:ascii="Arial" w:hAnsi="Arial" w:cs="Arial"/>
          <w:sz w:val="22"/>
          <w:szCs w:val="22"/>
          <w:lang w:val="de-AT"/>
        </w:rPr>
        <w:t>weitere</w:t>
      </w:r>
      <w:proofErr w:type="gramEnd"/>
      <w:r w:rsidRPr="00421015">
        <w:rPr>
          <w:rFonts w:ascii="Arial" w:hAnsi="Arial" w:cs="Arial"/>
          <w:sz w:val="22"/>
          <w:szCs w:val="22"/>
          <w:lang w:val="de-AT"/>
        </w:rPr>
        <w:t xml:space="preserve"> Leistungen angeben</w:t>
      </w:r>
      <w:r>
        <w:rPr>
          <w:rFonts w:ascii="Arial" w:hAnsi="Arial" w:cs="Arial"/>
          <w:sz w:val="22"/>
          <w:szCs w:val="22"/>
          <w:lang w:val="de-AT"/>
        </w:rPr>
        <w:t>].</w:t>
      </w:r>
      <w:r w:rsidR="00C656F8" w:rsidRPr="00E7675F">
        <w:rPr>
          <w:rFonts w:ascii="Arial" w:hAnsi="Arial" w:cs="Arial"/>
          <w:sz w:val="22"/>
          <w:szCs w:val="22"/>
          <w:lang w:val="de-AT"/>
        </w:rPr>
        <w:t xml:space="preserve"> </w:t>
      </w:r>
    </w:p>
    <w:p w14:paraId="23A77492" w14:textId="77777777" w:rsidR="00C656F8" w:rsidRPr="00291F4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Die Prüfungsleistungen sollen für das am [Bilanzstichtag] endende Geschäftsjahr erbracht werden. Wir beabsichtigen, diese Prüfungsleistungen vorbehaltlich der entsprechenden B</w:t>
      </w:r>
      <w:r>
        <w:rPr>
          <w:rFonts w:ascii="Arial" w:hAnsi="Arial" w:cs="Arial"/>
          <w:sz w:val="22"/>
          <w:szCs w:val="22"/>
          <w:lang w:val="de-AT"/>
        </w:rPr>
        <w:t>e</w:t>
      </w:r>
      <w:r>
        <w:rPr>
          <w:rFonts w:ascii="Arial" w:hAnsi="Arial" w:cs="Arial"/>
          <w:sz w:val="22"/>
          <w:szCs w:val="22"/>
          <w:lang w:val="de-AT"/>
        </w:rPr>
        <w:lastRenderedPageBreak/>
        <w:t>schlussfassung der zuständigen Organe zumindest für die [Anzahl] darauf folgenden Jahre an den im Verfahren ausgewählten Abschlussprüfer zu vergeben.</w:t>
      </w:r>
    </w:p>
    <w:p w14:paraId="6A2FDD01" w14:textId="77777777" w:rsidR="00C656F8" w:rsidRPr="00C01AA1"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2</w:t>
      </w:r>
      <w:r w:rsidRPr="00C01AA1">
        <w:rPr>
          <w:rFonts w:ascii="Arial" w:hAnsi="Arial" w:cs="Arial"/>
          <w:b/>
          <w:sz w:val="22"/>
          <w:szCs w:val="22"/>
          <w:lang w:val="de-AT"/>
        </w:rPr>
        <w:t xml:space="preserve">. Informationen über </w:t>
      </w:r>
      <w:r>
        <w:rPr>
          <w:rFonts w:ascii="Arial" w:hAnsi="Arial" w:cs="Arial"/>
          <w:b/>
          <w:sz w:val="22"/>
          <w:szCs w:val="22"/>
          <w:lang w:val="de-AT"/>
        </w:rPr>
        <w:t>uns</w:t>
      </w:r>
    </w:p>
    <w:p w14:paraId="493E52A5" w14:textId="77777777" w:rsidR="00C656F8" w:rsidRPr="00291F46"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Informationen über unser Unternehmen und die wesentlichen Kennzahlen sind in</w:t>
      </w:r>
      <w:r w:rsidRPr="00291F46">
        <w:rPr>
          <w:rFonts w:ascii="Arial" w:hAnsi="Arial" w:cs="Arial"/>
          <w:sz w:val="22"/>
          <w:szCs w:val="22"/>
          <w:lang w:val="de-AT"/>
        </w:rPr>
        <w:t xml:space="preserve"> </w:t>
      </w:r>
      <w:r>
        <w:rPr>
          <w:rFonts w:ascii="Arial" w:hAnsi="Arial" w:cs="Arial"/>
          <w:sz w:val="22"/>
          <w:szCs w:val="22"/>
          <w:lang w:val="de-AT"/>
        </w:rPr>
        <w:t>Anlage</w:t>
      </w:r>
      <w:r w:rsidRPr="00291F46">
        <w:rPr>
          <w:rFonts w:ascii="Arial" w:hAnsi="Arial" w:cs="Arial"/>
          <w:sz w:val="22"/>
          <w:szCs w:val="22"/>
          <w:lang w:val="de-AT"/>
        </w:rPr>
        <w:t xml:space="preserve"> 1 </w:t>
      </w:r>
      <w:r>
        <w:rPr>
          <w:rFonts w:ascii="Arial" w:hAnsi="Arial" w:cs="Arial"/>
          <w:sz w:val="22"/>
          <w:szCs w:val="22"/>
          <w:lang w:val="de-AT"/>
        </w:rPr>
        <w:t>enthalten</w:t>
      </w:r>
      <w:r w:rsidRPr="00291F46">
        <w:rPr>
          <w:rFonts w:ascii="Arial" w:hAnsi="Arial" w:cs="Arial"/>
          <w:sz w:val="22"/>
          <w:szCs w:val="22"/>
          <w:lang w:val="de-AT"/>
        </w:rPr>
        <w:t>.</w:t>
      </w:r>
    </w:p>
    <w:p w14:paraId="76F55144" w14:textId="495837B0" w:rsidR="00C656F8" w:rsidRPr="00291F46" w:rsidRDefault="00C656F8" w:rsidP="00C656F8">
      <w:pPr>
        <w:spacing w:before="100" w:beforeAutospacing="1" w:after="100" w:afterAutospacing="1"/>
        <w:rPr>
          <w:rFonts w:ascii="Arial" w:hAnsi="Arial" w:cs="Arial"/>
          <w:sz w:val="22"/>
          <w:szCs w:val="22"/>
          <w:lang w:val="de-AT"/>
        </w:rPr>
      </w:pPr>
      <w:r w:rsidRPr="00291F46">
        <w:rPr>
          <w:rFonts w:ascii="Arial" w:hAnsi="Arial" w:cs="Arial"/>
          <w:sz w:val="22"/>
          <w:szCs w:val="22"/>
          <w:lang w:val="de-AT"/>
        </w:rPr>
        <w:t>[</w:t>
      </w:r>
      <w:r w:rsidR="00747C0D" w:rsidRPr="00747C0D">
        <w:rPr>
          <w:rFonts w:ascii="Arial" w:hAnsi="Arial" w:cs="Arial"/>
          <w:i/>
          <w:color w:val="FF0000"/>
          <w:sz w:val="22"/>
          <w:szCs w:val="22"/>
          <w:lang w:val="de-AT"/>
        </w:rPr>
        <w:t>Optional</w:t>
      </w:r>
      <w:r w:rsidR="00747C0D" w:rsidRPr="00747C0D">
        <w:rPr>
          <w:rFonts w:ascii="Arial" w:hAnsi="Arial" w:cs="Arial"/>
          <w:color w:val="FF0000"/>
          <w:sz w:val="22"/>
          <w:szCs w:val="22"/>
          <w:lang w:val="de-AT"/>
        </w:rPr>
        <w:t>:</w:t>
      </w:r>
      <w:r w:rsidR="00747C0D" w:rsidRPr="00747C0D">
        <w:rPr>
          <w:rFonts w:ascii="Arial" w:hAnsi="Arial" w:cs="Arial"/>
          <w:sz w:val="22"/>
          <w:szCs w:val="22"/>
          <w:lang w:val="de-AT"/>
        </w:rPr>
        <w:t xml:space="preserve"> Angabe </w:t>
      </w:r>
      <w:r w:rsidRPr="00747C0D">
        <w:rPr>
          <w:rFonts w:ascii="Arial" w:hAnsi="Arial" w:cs="Arial"/>
          <w:sz w:val="22"/>
          <w:szCs w:val="22"/>
          <w:lang w:val="de-AT"/>
        </w:rPr>
        <w:t>ergänzend</w:t>
      </w:r>
      <w:r w:rsidR="00747C0D" w:rsidRPr="00747C0D">
        <w:rPr>
          <w:rFonts w:ascii="Arial" w:hAnsi="Arial" w:cs="Arial"/>
          <w:sz w:val="22"/>
          <w:szCs w:val="22"/>
          <w:lang w:val="de-AT"/>
        </w:rPr>
        <w:t>er</w:t>
      </w:r>
      <w:r w:rsidRPr="00747C0D">
        <w:rPr>
          <w:rFonts w:ascii="Arial" w:hAnsi="Arial" w:cs="Arial"/>
          <w:sz w:val="22"/>
          <w:szCs w:val="22"/>
          <w:lang w:val="de-AT"/>
        </w:rPr>
        <w:t xml:space="preserve"> Informationen über ihr Unternehmen]</w:t>
      </w:r>
      <w:r w:rsidRPr="00291F46">
        <w:rPr>
          <w:rFonts w:ascii="Arial" w:hAnsi="Arial" w:cs="Arial"/>
          <w:sz w:val="22"/>
          <w:szCs w:val="22"/>
          <w:lang w:val="de-AT"/>
        </w:rPr>
        <w:t xml:space="preserve"> </w:t>
      </w:r>
    </w:p>
    <w:p w14:paraId="3C3B88ED" w14:textId="77777777" w:rsidR="00C656F8" w:rsidRPr="00291F46" w:rsidRDefault="00C656F8" w:rsidP="00C656F8">
      <w:pPr>
        <w:spacing w:before="100" w:beforeAutospacing="1" w:after="100" w:afterAutospacing="1"/>
        <w:rPr>
          <w:rFonts w:ascii="Arial" w:hAnsi="Arial" w:cs="Arial"/>
          <w:sz w:val="22"/>
          <w:szCs w:val="22"/>
          <w:lang w:val="de-AT"/>
        </w:rPr>
      </w:pPr>
      <w:r w:rsidRPr="00291F46">
        <w:rPr>
          <w:rFonts w:ascii="Arial" w:hAnsi="Arial" w:cs="Arial"/>
          <w:sz w:val="22"/>
          <w:szCs w:val="22"/>
          <w:lang w:val="de-AT"/>
        </w:rPr>
        <w:t>Weitere Informationen entnehmen Sie bitte unserer Website</w:t>
      </w:r>
      <w:r>
        <w:rPr>
          <w:rFonts w:ascii="Arial" w:hAnsi="Arial" w:cs="Arial"/>
          <w:sz w:val="22"/>
          <w:szCs w:val="22"/>
          <w:lang w:val="de-AT"/>
        </w:rPr>
        <w:t>, die auch den Geschäftsbericht enthält</w:t>
      </w:r>
      <w:r w:rsidRPr="00291F46">
        <w:rPr>
          <w:rFonts w:ascii="Arial" w:hAnsi="Arial" w:cs="Arial"/>
          <w:sz w:val="22"/>
          <w:szCs w:val="22"/>
          <w:lang w:val="de-AT"/>
        </w:rPr>
        <w:t xml:space="preserve"> [Webseite der </w:t>
      </w:r>
      <w:r>
        <w:rPr>
          <w:rFonts w:ascii="Arial" w:hAnsi="Arial" w:cs="Arial"/>
          <w:sz w:val="22"/>
          <w:szCs w:val="22"/>
          <w:lang w:val="de-AT"/>
        </w:rPr>
        <w:t>Gesellschaft</w:t>
      </w:r>
      <w:r w:rsidRPr="00291F46">
        <w:rPr>
          <w:rFonts w:ascii="Arial" w:hAnsi="Arial" w:cs="Arial"/>
          <w:sz w:val="22"/>
          <w:szCs w:val="22"/>
          <w:lang w:val="de-AT"/>
        </w:rPr>
        <w:t xml:space="preserve">]. </w:t>
      </w:r>
    </w:p>
    <w:p w14:paraId="5300C33D" w14:textId="77777777" w:rsidR="00C656F8" w:rsidRPr="00C01AA1"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 xml:space="preserve">3. Der </w:t>
      </w:r>
      <w:r w:rsidRPr="00C01AA1">
        <w:rPr>
          <w:rFonts w:ascii="Arial" w:hAnsi="Arial" w:cs="Arial"/>
          <w:b/>
          <w:sz w:val="22"/>
          <w:szCs w:val="22"/>
          <w:lang w:val="de-AT"/>
        </w:rPr>
        <w:t>Ausschreibungsprozess</w:t>
      </w:r>
    </w:p>
    <w:p w14:paraId="5F4EDE83" w14:textId="77777777" w:rsidR="00C656F8" w:rsidRPr="00F54C16" w:rsidRDefault="00C656F8" w:rsidP="00C656F8">
      <w:pPr>
        <w:spacing w:before="100" w:beforeAutospacing="1" w:after="100" w:afterAutospacing="1"/>
        <w:rPr>
          <w:rFonts w:ascii="Arial" w:hAnsi="Arial" w:cs="Arial"/>
          <w:sz w:val="22"/>
          <w:szCs w:val="22"/>
          <w:lang w:val="de-AT"/>
        </w:rPr>
      </w:pPr>
      <w:r w:rsidRPr="00291F46">
        <w:rPr>
          <w:rFonts w:ascii="Arial" w:hAnsi="Arial" w:cs="Arial"/>
          <w:sz w:val="22"/>
          <w:szCs w:val="22"/>
          <w:lang w:val="de-AT"/>
        </w:rPr>
        <w:t xml:space="preserve">Ziel der </w:t>
      </w:r>
      <w:r>
        <w:rPr>
          <w:rFonts w:ascii="Arial" w:hAnsi="Arial" w:cs="Arial"/>
          <w:sz w:val="22"/>
          <w:szCs w:val="22"/>
          <w:lang w:val="de-AT"/>
        </w:rPr>
        <w:t>Ausschreibung</w:t>
      </w:r>
      <w:r w:rsidRPr="00291F46">
        <w:rPr>
          <w:rFonts w:ascii="Arial" w:hAnsi="Arial" w:cs="Arial"/>
          <w:sz w:val="22"/>
          <w:szCs w:val="22"/>
          <w:lang w:val="de-AT"/>
        </w:rPr>
        <w:t xml:space="preserve"> ist e</w:t>
      </w:r>
      <w:r>
        <w:rPr>
          <w:rFonts w:ascii="Arial" w:hAnsi="Arial" w:cs="Arial"/>
          <w:sz w:val="22"/>
          <w:szCs w:val="22"/>
          <w:lang w:val="de-AT"/>
        </w:rPr>
        <w:t xml:space="preserve">s, ein aussagekräftiges Angebot als Grundlage für die Auswahl unseres Abschlussprüfers zu erhalten. Die Auswahl unseres Abschlussprüfers erfolgt anhand festgelegter </w:t>
      </w:r>
      <w:r w:rsidRPr="00291F46">
        <w:rPr>
          <w:rFonts w:ascii="Arial" w:hAnsi="Arial" w:cs="Arial"/>
          <w:sz w:val="22"/>
          <w:szCs w:val="22"/>
          <w:lang w:val="de-AT"/>
        </w:rPr>
        <w:t>Auswahlkriterien</w:t>
      </w:r>
      <w:r>
        <w:rPr>
          <w:rFonts w:ascii="Arial" w:hAnsi="Arial" w:cs="Arial"/>
          <w:sz w:val="22"/>
          <w:szCs w:val="22"/>
          <w:lang w:val="de-AT"/>
        </w:rPr>
        <w:t>, die in Anlage 2 dargestellt sind</w:t>
      </w:r>
      <w:r w:rsidRPr="00291F46">
        <w:rPr>
          <w:rFonts w:ascii="Arial" w:hAnsi="Arial" w:cs="Arial"/>
          <w:sz w:val="22"/>
          <w:szCs w:val="22"/>
          <w:lang w:val="de-AT"/>
        </w:rPr>
        <w:t>. Bitte orientieren Sie sich an den Auswahlkriterien und strukturieren Sie Ihr Angebot entsprechend.</w:t>
      </w:r>
    </w:p>
    <w:p w14:paraId="6FBB423F" w14:textId="77777777" w:rsidR="00C656F8" w:rsidRPr="00117342" w:rsidRDefault="00C656F8" w:rsidP="00C656F8">
      <w:pPr>
        <w:spacing w:before="100" w:beforeAutospacing="1" w:after="100" w:afterAutospacing="1"/>
        <w:rPr>
          <w:rFonts w:ascii="Arial" w:hAnsi="Arial" w:cs="Arial"/>
          <w:b/>
          <w:sz w:val="22"/>
          <w:szCs w:val="22"/>
          <w:lang w:val="de-AT"/>
        </w:rPr>
      </w:pPr>
      <w:r w:rsidRPr="00117342">
        <w:rPr>
          <w:rFonts w:ascii="Arial" w:hAnsi="Arial" w:cs="Arial"/>
          <w:b/>
          <w:sz w:val="22"/>
          <w:szCs w:val="22"/>
          <w:lang w:val="de-AT"/>
        </w:rPr>
        <w:t xml:space="preserve">3.1. </w:t>
      </w:r>
      <w:r>
        <w:rPr>
          <w:rFonts w:ascii="Arial" w:hAnsi="Arial" w:cs="Arial"/>
          <w:b/>
          <w:sz w:val="22"/>
          <w:szCs w:val="22"/>
          <w:lang w:val="de-AT"/>
        </w:rPr>
        <w:t>Organisation</w:t>
      </w:r>
      <w:r w:rsidRPr="00117342">
        <w:rPr>
          <w:rFonts w:ascii="Arial" w:hAnsi="Arial" w:cs="Arial"/>
          <w:b/>
          <w:sz w:val="22"/>
          <w:szCs w:val="22"/>
          <w:lang w:val="de-AT"/>
        </w:rPr>
        <w:t xml:space="preserve"> und Zeitplan</w:t>
      </w:r>
    </w:p>
    <w:p w14:paraId="7DE951FC" w14:textId="00ED8EE8"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Die administrative Durchführung des Ausschreibungsverfahrens erfolgt durch ein Auswahlk</w:t>
      </w:r>
      <w:r>
        <w:rPr>
          <w:rFonts w:ascii="Arial" w:hAnsi="Arial" w:cs="Arial"/>
          <w:sz w:val="22"/>
          <w:szCs w:val="22"/>
          <w:lang w:val="de-AT"/>
        </w:rPr>
        <w:t>o</w:t>
      </w:r>
      <w:r>
        <w:rPr>
          <w:rFonts w:ascii="Arial" w:hAnsi="Arial" w:cs="Arial"/>
          <w:sz w:val="22"/>
          <w:szCs w:val="22"/>
          <w:lang w:val="de-AT"/>
        </w:rPr>
        <w:t>mitee.</w:t>
      </w:r>
      <w:r w:rsidR="00E534E8">
        <w:rPr>
          <w:rFonts w:ascii="Arial" w:hAnsi="Arial" w:cs="Arial"/>
          <w:sz w:val="22"/>
          <w:szCs w:val="22"/>
          <w:lang w:val="de-AT"/>
        </w:rPr>
        <w:t xml:space="preserve"> </w:t>
      </w:r>
      <w:r>
        <w:rPr>
          <w:rFonts w:ascii="Arial" w:hAnsi="Arial" w:cs="Arial"/>
          <w:sz w:val="22"/>
          <w:szCs w:val="22"/>
          <w:lang w:val="de-AT"/>
        </w:rPr>
        <w:t>Die Entscheidung über den Vorschlag des Abschlussprüfers wird vom Prüfungsau</w:t>
      </w:r>
      <w:r>
        <w:rPr>
          <w:rFonts w:ascii="Arial" w:hAnsi="Arial" w:cs="Arial"/>
          <w:sz w:val="22"/>
          <w:szCs w:val="22"/>
          <w:lang w:val="de-AT"/>
        </w:rPr>
        <w:t>s</w:t>
      </w:r>
      <w:r>
        <w:rPr>
          <w:rFonts w:ascii="Arial" w:hAnsi="Arial" w:cs="Arial"/>
          <w:sz w:val="22"/>
          <w:szCs w:val="22"/>
          <w:lang w:val="de-AT"/>
        </w:rPr>
        <w:t>schuss des Aufsichtsrates vorbereitet und vom Aufsichtsrat [voraussichtlich in seiner Sitzung am Datum] getroffen. Die Wahl des Abschlussprüfers erfolgt voraussichtlich durch die Haup</w:t>
      </w:r>
      <w:r>
        <w:rPr>
          <w:rFonts w:ascii="Arial" w:hAnsi="Arial" w:cs="Arial"/>
          <w:sz w:val="22"/>
          <w:szCs w:val="22"/>
          <w:lang w:val="de-AT"/>
        </w:rPr>
        <w:t>t</w:t>
      </w:r>
      <w:r>
        <w:rPr>
          <w:rFonts w:ascii="Arial" w:hAnsi="Arial" w:cs="Arial"/>
          <w:sz w:val="22"/>
          <w:szCs w:val="22"/>
          <w:lang w:val="de-AT"/>
        </w:rPr>
        <w:t>versammlung [am Datum].</w:t>
      </w:r>
    </w:p>
    <w:p w14:paraId="7AFB2E59" w14:textId="77777777" w:rsidR="00C656F8" w:rsidRDefault="00C656F8" w:rsidP="00C656F8">
      <w:pPr>
        <w:rPr>
          <w:rFonts w:ascii="Arial" w:hAnsi="Arial" w:cs="Arial"/>
          <w:sz w:val="22"/>
          <w:szCs w:val="22"/>
          <w:lang w:val="de-AT"/>
        </w:rPr>
      </w:pPr>
      <w:r w:rsidRPr="00785DD9">
        <w:rPr>
          <w:rFonts w:ascii="Arial" w:hAnsi="Arial" w:cs="Arial"/>
          <w:sz w:val="22"/>
          <w:szCs w:val="22"/>
          <w:lang w:val="de-AT"/>
        </w:rPr>
        <w:t>Als zentral</w:t>
      </w:r>
      <w:r>
        <w:rPr>
          <w:rFonts w:ascii="Arial" w:hAnsi="Arial" w:cs="Arial"/>
          <w:sz w:val="22"/>
          <w:szCs w:val="22"/>
          <w:lang w:val="de-AT"/>
        </w:rPr>
        <w:t>er Ansprechpartner für den Auss</w:t>
      </w:r>
      <w:r w:rsidRPr="00785DD9">
        <w:rPr>
          <w:rFonts w:ascii="Arial" w:hAnsi="Arial" w:cs="Arial"/>
          <w:sz w:val="22"/>
          <w:szCs w:val="22"/>
          <w:lang w:val="de-AT"/>
        </w:rPr>
        <w:t>chreibungsprozess steht Ihnen [Vorname Name, Abte</w:t>
      </w:r>
      <w:r>
        <w:rPr>
          <w:rFonts w:ascii="Arial" w:hAnsi="Arial" w:cs="Arial"/>
          <w:sz w:val="22"/>
          <w:szCs w:val="22"/>
          <w:lang w:val="de-AT"/>
        </w:rPr>
        <w:t>ilung, Telefonnummer, E-Mail-Ad</w:t>
      </w:r>
      <w:r w:rsidRPr="00785DD9">
        <w:rPr>
          <w:rFonts w:ascii="Arial" w:hAnsi="Arial" w:cs="Arial"/>
          <w:sz w:val="22"/>
          <w:szCs w:val="22"/>
          <w:lang w:val="de-AT"/>
        </w:rPr>
        <w:t xml:space="preserve">resse] zur Verfügung. Bitte wenden Sie sich bei </w:t>
      </w:r>
      <w:r>
        <w:rPr>
          <w:rFonts w:ascii="Arial" w:hAnsi="Arial" w:cs="Arial"/>
          <w:sz w:val="22"/>
          <w:szCs w:val="22"/>
          <w:lang w:val="de-AT"/>
        </w:rPr>
        <w:t>allen</w:t>
      </w:r>
      <w:r w:rsidRPr="00785DD9">
        <w:rPr>
          <w:rFonts w:ascii="Arial" w:hAnsi="Arial" w:cs="Arial"/>
          <w:sz w:val="22"/>
          <w:szCs w:val="22"/>
          <w:lang w:val="de-AT"/>
        </w:rPr>
        <w:t xml:space="preserve"> Fragen </w:t>
      </w:r>
      <w:r>
        <w:rPr>
          <w:rFonts w:ascii="Arial" w:hAnsi="Arial" w:cs="Arial"/>
          <w:sz w:val="22"/>
          <w:szCs w:val="22"/>
          <w:lang w:val="de-AT"/>
        </w:rPr>
        <w:t xml:space="preserve">in Zusammenhang mit dieser Ausschreibung </w:t>
      </w:r>
      <w:r w:rsidRPr="00785DD9">
        <w:rPr>
          <w:rFonts w:ascii="Arial" w:hAnsi="Arial" w:cs="Arial"/>
          <w:sz w:val="22"/>
          <w:szCs w:val="22"/>
          <w:lang w:val="de-AT"/>
        </w:rPr>
        <w:t>ausschließlich an diesen Ansprechpar</w:t>
      </w:r>
      <w:r w:rsidRPr="00785DD9">
        <w:rPr>
          <w:rFonts w:ascii="Arial" w:hAnsi="Arial" w:cs="Arial"/>
          <w:sz w:val="22"/>
          <w:szCs w:val="22"/>
          <w:lang w:val="de-AT"/>
        </w:rPr>
        <w:t>t</w:t>
      </w:r>
      <w:r w:rsidRPr="00785DD9">
        <w:rPr>
          <w:rFonts w:ascii="Arial" w:hAnsi="Arial" w:cs="Arial"/>
          <w:sz w:val="22"/>
          <w:szCs w:val="22"/>
          <w:lang w:val="de-AT"/>
        </w:rPr>
        <w:t xml:space="preserve">ner. </w:t>
      </w:r>
    </w:p>
    <w:p w14:paraId="112E0BA3" w14:textId="77777777" w:rsidR="00C656F8" w:rsidRPr="00785DD9" w:rsidRDefault="00C656F8" w:rsidP="00C656F8">
      <w:pPr>
        <w:rPr>
          <w:rFonts w:ascii="Arial" w:hAnsi="Arial" w:cs="Arial"/>
          <w:sz w:val="22"/>
          <w:szCs w:val="22"/>
          <w:lang w:val="de-AT"/>
        </w:rPr>
      </w:pPr>
    </w:p>
    <w:p w14:paraId="2D7C29BC" w14:textId="186CF787" w:rsidR="00C656F8" w:rsidRDefault="00747C0D" w:rsidP="00C656F8">
      <w:pPr>
        <w:rPr>
          <w:rFonts w:ascii="Arial" w:hAnsi="Arial" w:cs="Arial"/>
          <w:sz w:val="22"/>
          <w:szCs w:val="22"/>
          <w:lang w:val="de-AT"/>
        </w:rPr>
      </w:pPr>
      <w:r>
        <w:rPr>
          <w:rFonts w:ascii="Arial" w:hAnsi="Arial" w:cs="Arial"/>
          <w:sz w:val="22"/>
          <w:szCs w:val="22"/>
          <w:lang w:val="de-AT"/>
        </w:rPr>
        <w:t>[</w:t>
      </w:r>
      <w:r w:rsidRPr="00747C0D">
        <w:rPr>
          <w:rFonts w:ascii="Arial" w:hAnsi="Arial" w:cs="Arial"/>
          <w:i/>
          <w:color w:val="FF0000"/>
          <w:sz w:val="22"/>
          <w:szCs w:val="22"/>
          <w:lang w:val="de-AT"/>
        </w:rPr>
        <w:t>Optional</w:t>
      </w:r>
      <w:r>
        <w:rPr>
          <w:rFonts w:ascii="Arial" w:hAnsi="Arial" w:cs="Arial"/>
          <w:sz w:val="22"/>
          <w:szCs w:val="22"/>
          <w:lang w:val="de-AT"/>
        </w:rPr>
        <w:t xml:space="preserve">: </w:t>
      </w:r>
      <w:r w:rsidR="00C656F8" w:rsidRPr="00785DD9">
        <w:rPr>
          <w:rFonts w:ascii="Arial" w:hAnsi="Arial" w:cs="Arial"/>
          <w:sz w:val="22"/>
          <w:szCs w:val="22"/>
          <w:lang w:val="de-AT"/>
        </w:rPr>
        <w:t>Bitte sehen Sie davon ab, Mitglieder des Vorstands sowie andere Mitarbeiter uns</w:t>
      </w:r>
      <w:r w:rsidR="00C656F8" w:rsidRPr="00785DD9">
        <w:rPr>
          <w:rFonts w:ascii="Arial" w:hAnsi="Arial" w:cs="Arial"/>
          <w:sz w:val="22"/>
          <w:szCs w:val="22"/>
          <w:lang w:val="de-AT"/>
        </w:rPr>
        <w:t>e</w:t>
      </w:r>
      <w:r w:rsidR="00C656F8" w:rsidRPr="00785DD9">
        <w:rPr>
          <w:rFonts w:ascii="Arial" w:hAnsi="Arial" w:cs="Arial"/>
          <w:sz w:val="22"/>
          <w:szCs w:val="22"/>
          <w:lang w:val="de-AT"/>
        </w:rPr>
        <w:t>res Unternehmens, Mitglieder des Prüfungsausschusses oder anderer Aufsichtsgremien oder unsere</w:t>
      </w:r>
      <w:r w:rsidR="00C656F8">
        <w:rPr>
          <w:rFonts w:ascii="Arial" w:hAnsi="Arial" w:cs="Arial"/>
          <w:sz w:val="22"/>
          <w:szCs w:val="22"/>
          <w:lang w:val="de-AT"/>
        </w:rPr>
        <w:t xml:space="preserve"> ausländischen Gesellschaften wä</w:t>
      </w:r>
      <w:r w:rsidR="00C656F8" w:rsidRPr="00785DD9">
        <w:rPr>
          <w:rFonts w:ascii="Arial" w:hAnsi="Arial" w:cs="Arial"/>
          <w:sz w:val="22"/>
          <w:szCs w:val="22"/>
          <w:lang w:val="de-AT"/>
        </w:rPr>
        <w:t>hrend der Ausschreibung zu kontaktieren. Bitte info</w:t>
      </w:r>
      <w:r w:rsidR="00C656F8" w:rsidRPr="00785DD9">
        <w:rPr>
          <w:rFonts w:ascii="Arial" w:hAnsi="Arial" w:cs="Arial"/>
          <w:sz w:val="22"/>
          <w:szCs w:val="22"/>
          <w:lang w:val="de-AT"/>
        </w:rPr>
        <w:t>r</w:t>
      </w:r>
      <w:r w:rsidR="00C656F8" w:rsidRPr="00785DD9">
        <w:rPr>
          <w:rFonts w:ascii="Arial" w:hAnsi="Arial" w:cs="Arial"/>
          <w:sz w:val="22"/>
          <w:szCs w:val="22"/>
          <w:lang w:val="de-AT"/>
        </w:rPr>
        <w:t xml:space="preserve">mieren Sie Ihre Organisation über diese </w:t>
      </w:r>
      <w:r w:rsidR="00825C0E">
        <w:rPr>
          <w:rFonts w:ascii="Arial" w:hAnsi="Arial" w:cs="Arial"/>
          <w:sz w:val="22"/>
          <w:szCs w:val="22"/>
          <w:lang w:val="de-AT"/>
        </w:rPr>
        <w:t>Rahmenbedingungen</w:t>
      </w:r>
      <w:r w:rsidR="00C656F8" w:rsidRPr="00785DD9">
        <w:rPr>
          <w:rFonts w:ascii="Arial" w:hAnsi="Arial" w:cs="Arial"/>
          <w:sz w:val="22"/>
          <w:szCs w:val="22"/>
          <w:lang w:val="de-AT"/>
        </w:rPr>
        <w:t>.</w:t>
      </w:r>
      <w:r>
        <w:rPr>
          <w:rFonts w:ascii="Arial" w:hAnsi="Arial" w:cs="Arial"/>
          <w:sz w:val="22"/>
          <w:szCs w:val="22"/>
          <w:lang w:val="de-AT"/>
        </w:rPr>
        <w:t>]</w:t>
      </w:r>
      <w:r w:rsidR="00C656F8" w:rsidRPr="00785DD9">
        <w:rPr>
          <w:rFonts w:ascii="Arial" w:hAnsi="Arial" w:cs="Arial"/>
          <w:sz w:val="22"/>
          <w:szCs w:val="22"/>
          <w:lang w:val="de-AT"/>
        </w:rPr>
        <w:t xml:space="preserve"> </w:t>
      </w:r>
    </w:p>
    <w:p w14:paraId="3D8DF1A4" w14:textId="77777777" w:rsidR="00DF1820" w:rsidRDefault="00DF1820" w:rsidP="00103C0B">
      <w:pPr>
        <w:rPr>
          <w:rFonts w:ascii="Arial" w:hAnsi="Arial" w:cs="Arial"/>
          <w:sz w:val="22"/>
          <w:szCs w:val="22"/>
          <w:lang w:val="de-AT"/>
        </w:rPr>
      </w:pPr>
    </w:p>
    <w:p w14:paraId="0625E055" w14:textId="77777777" w:rsidR="00C656F8" w:rsidRPr="00117342" w:rsidRDefault="00C656F8" w:rsidP="00103C0B">
      <w:pPr>
        <w:rPr>
          <w:rFonts w:ascii="Arial" w:hAnsi="Arial" w:cs="Arial"/>
          <w:sz w:val="22"/>
          <w:szCs w:val="22"/>
          <w:lang w:val="de-AT"/>
        </w:rPr>
      </w:pPr>
      <w:r w:rsidRPr="00117342">
        <w:rPr>
          <w:rFonts w:ascii="Arial" w:hAnsi="Arial" w:cs="Arial"/>
          <w:sz w:val="22"/>
          <w:szCs w:val="22"/>
          <w:lang w:val="de-AT"/>
        </w:rPr>
        <w:t xml:space="preserve">Der Ausschreibungsprozess </w:t>
      </w:r>
      <w:r>
        <w:rPr>
          <w:rFonts w:ascii="Arial" w:hAnsi="Arial" w:cs="Arial"/>
          <w:sz w:val="22"/>
          <w:szCs w:val="22"/>
          <w:lang w:val="de-AT"/>
        </w:rPr>
        <w:t>umfasst folgende wesentliche Schritte</w:t>
      </w:r>
      <w:r w:rsidRPr="00117342">
        <w:rPr>
          <w:rFonts w:ascii="Arial" w:hAnsi="Arial" w:cs="Arial"/>
          <w:sz w:val="22"/>
          <w:szCs w:val="22"/>
          <w:lang w:val="de-AT"/>
        </w:rPr>
        <w:t>:</w:t>
      </w:r>
    </w:p>
    <w:tbl>
      <w:tblPr>
        <w:tblStyle w:val="Tabellenraster"/>
        <w:tblW w:w="0" w:type="auto"/>
        <w:tblLook w:val="04A0" w:firstRow="1" w:lastRow="0" w:firstColumn="1" w:lastColumn="0" w:noHBand="0" w:noVBand="1"/>
      </w:tblPr>
      <w:tblGrid>
        <w:gridCol w:w="2235"/>
        <w:gridCol w:w="7197"/>
      </w:tblGrid>
      <w:tr w:rsidR="00C656F8" w14:paraId="2FEA2603" w14:textId="77777777" w:rsidTr="00582FB2">
        <w:tc>
          <w:tcPr>
            <w:tcW w:w="2235" w:type="dxa"/>
            <w:tcBorders>
              <w:left w:val="nil"/>
              <w:right w:val="nil"/>
            </w:tcBorders>
            <w:shd w:val="clear" w:color="auto" w:fill="D9D9D9" w:themeFill="background1" w:themeFillShade="D9"/>
          </w:tcPr>
          <w:p w14:paraId="761BD2AD" w14:textId="2760A686" w:rsidR="00C656F8" w:rsidRDefault="00C656F8" w:rsidP="00C55BF7">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t>[</w:t>
            </w:r>
            <w:r w:rsidR="00C55BF7">
              <w:rPr>
                <w:rFonts w:ascii="Arial" w:hAnsi="Arial" w:cs="Arial"/>
                <w:b/>
                <w:sz w:val="22"/>
                <w:szCs w:val="22"/>
                <w:lang w:val="de-AT"/>
              </w:rPr>
              <w:t>Datum</w:t>
            </w:r>
            <w:r w:rsidRPr="00F9216F">
              <w:rPr>
                <w:rFonts w:ascii="Arial" w:hAnsi="Arial" w:cs="Arial"/>
                <w:b/>
                <w:sz w:val="22"/>
                <w:szCs w:val="22"/>
                <w:lang w:val="de-AT"/>
              </w:rPr>
              <w:t xml:space="preserve">] </w:t>
            </w:r>
          </w:p>
        </w:tc>
        <w:tc>
          <w:tcPr>
            <w:tcW w:w="7197" w:type="dxa"/>
            <w:tcBorders>
              <w:left w:val="nil"/>
              <w:right w:val="nil"/>
            </w:tcBorders>
          </w:tcPr>
          <w:p w14:paraId="246E20B9" w14:textId="77777777" w:rsidR="00C656F8" w:rsidRPr="00F9216F" w:rsidRDefault="00C656F8" w:rsidP="00582FB2">
            <w:pPr>
              <w:spacing w:before="100" w:beforeAutospacing="1" w:after="100" w:afterAutospacing="1"/>
              <w:rPr>
                <w:rFonts w:ascii="Arial" w:hAnsi="Arial" w:cs="Arial"/>
                <w:sz w:val="22"/>
                <w:szCs w:val="22"/>
                <w:lang w:val="de-AT"/>
              </w:rPr>
            </w:pPr>
            <w:r>
              <w:rPr>
                <w:rFonts w:ascii="Arial" w:hAnsi="Arial" w:cs="Arial"/>
                <w:sz w:val="22"/>
                <w:szCs w:val="22"/>
                <w:lang w:val="de-AT"/>
              </w:rPr>
              <w:t xml:space="preserve">Beginn des Auswahlverfahrens; </w:t>
            </w:r>
            <w:r w:rsidRPr="00F9216F">
              <w:rPr>
                <w:rFonts w:ascii="Arial" w:hAnsi="Arial" w:cs="Arial"/>
                <w:sz w:val="22"/>
                <w:szCs w:val="22"/>
                <w:lang w:val="de-AT"/>
              </w:rPr>
              <w:t xml:space="preserve">Bereitstellung </w:t>
            </w:r>
            <w:r>
              <w:rPr>
                <w:rFonts w:ascii="Arial" w:hAnsi="Arial" w:cs="Arial"/>
                <w:sz w:val="22"/>
                <w:szCs w:val="22"/>
                <w:lang w:val="de-AT"/>
              </w:rPr>
              <w:t>der</w:t>
            </w:r>
            <w:r w:rsidRPr="00F9216F">
              <w:rPr>
                <w:rFonts w:ascii="Arial" w:hAnsi="Arial" w:cs="Arial"/>
                <w:sz w:val="22"/>
                <w:szCs w:val="22"/>
                <w:lang w:val="de-AT"/>
              </w:rPr>
              <w:t xml:space="preserve"> Unternehmensi</w:t>
            </w:r>
            <w:r w:rsidRPr="00F9216F">
              <w:rPr>
                <w:rFonts w:ascii="Arial" w:hAnsi="Arial" w:cs="Arial"/>
                <w:sz w:val="22"/>
                <w:szCs w:val="22"/>
                <w:lang w:val="de-AT"/>
              </w:rPr>
              <w:t>n</w:t>
            </w:r>
            <w:r w:rsidRPr="00F9216F">
              <w:rPr>
                <w:rFonts w:ascii="Arial" w:hAnsi="Arial" w:cs="Arial"/>
                <w:sz w:val="22"/>
                <w:szCs w:val="22"/>
                <w:lang w:val="de-AT"/>
              </w:rPr>
              <w:t xml:space="preserve">formationen </w:t>
            </w:r>
          </w:p>
        </w:tc>
      </w:tr>
      <w:tr w:rsidR="00C656F8" w14:paraId="22A7178E" w14:textId="77777777" w:rsidTr="00582FB2">
        <w:tc>
          <w:tcPr>
            <w:tcW w:w="2235" w:type="dxa"/>
            <w:tcBorders>
              <w:left w:val="nil"/>
              <w:right w:val="nil"/>
            </w:tcBorders>
            <w:shd w:val="clear" w:color="auto" w:fill="D9D9D9" w:themeFill="background1" w:themeFillShade="D9"/>
          </w:tcPr>
          <w:p w14:paraId="44C0FB89" w14:textId="77777777" w:rsidR="00C656F8" w:rsidRDefault="00C656F8" w:rsidP="00582FB2">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t xml:space="preserve">[Datum] </w:t>
            </w:r>
          </w:p>
        </w:tc>
        <w:tc>
          <w:tcPr>
            <w:tcW w:w="7197" w:type="dxa"/>
            <w:tcBorders>
              <w:left w:val="nil"/>
              <w:right w:val="nil"/>
            </w:tcBorders>
          </w:tcPr>
          <w:p w14:paraId="3A7E8452" w14:textId="77777777" w:rsidR="00C656F8" w:rsidRPr="00B07F5F" w:rsidRDefault="00C656F8" w:rsidP="00582FB2">
            <w:pPr>
              <w:spacing w:before="100" w:beforeAutospacing="1" w:after="100" w:afterAutospacing="1"/>
              <w:rPr>
                <w:rFonts w:ascii="Arial" w:hAnsi="Arial" w:cs="Arial"/>
                <w:sz w:val="22"/>
                <w:szCs w:val="22"/>
                <w:lang w:val="de-AT"/>
              </w:rPr>
            </w:pPr>
            <w:r w:rsidRPr="00B07F5F">
              <w:rPr>
                <w:rFonts w:ascii="Arial" w:hAnsi="Arial" w:cs="Arial"/>
                <w:sz w:val="22"/>
                <w:szCs w:val="22"/>
                <w:lang w:val="de-AT"/>
              </w:rPr>
              <w:t xml:space="preserve">Rückmeldefrist für </w:t>
            </w:r>
            <w:r>
              <w:rPr>
                <w:rFonts w:ascii="Arial" w:hAnsi="Arial" w:cs="Arial"/>
                <w:sz w:val="22"/>
                <w:szCs w:val="22"/>
                <w:lang w:val="de-AT"/>
              </w:rPr>
              <w:t>die Teilnahme und Vertraulichkeitserklärung</w:t>
            </w:r>
          </w:p>
        </w:tc>
      </w:tr>
      <w:tr w:rsidR="00C656F8" w14:paraId="104D298C" w14:textId="77777777" w:rsidTr="00582FB2">
        <w:tc>
          <w:tcPr>
            <w:tcW w:w="2235" w:type="dxa"/>
            <w:tcBorders>
              <w:left w:val="nil"/>
              <w:right w:val="nil"/>
            </w:tcBorders>
            <w:shd w:val="clear" w:color="auto" w:fill="D9D9D9" w:themeFill="background1" w:themeFillShade="D9"/>
          </w:tcPr>
          <w:p w14:paraId="7F3F6D49" w14:textId="77777777" w:rsidR="00C656F8" w:rsidRDefault="00C656F8" w:rsidP="00582FB2">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t xml:space="preserve">[Datum] </w:t>
            </w:r>
          </w:p>
        </w:tc>
        <w:tc>
          <w:tcPr>
            <w:tcW w:w="7197" w:type="dxa"/>
            <w:tcBorders>
              <w:left w:val="nil"/>
              <w:right w:val="nil"/>
            </w:tcBorders>
          </w:tcPr>
          <w:p w14:paraId="3F508D65" w14:textId="77777777" w:rsidR="00C656F8" w:rsidRPr="00B07F5F" w:rsidRDefault="00C656F8" w:rsidP="00582FB2">
            <w:pPr>
              <w:spacing w:before="100" w:beforeAutospacing="1" w:after="100" w:afterAutospacing="1"/>
              <w:rPr>
                <w:rFonts w:ascii="Arial" w:hAnsi="Arial" w:cs="Arial"/>
                <w:sz w:val="22"/>
                <w:szCs w:val="22"/>
                <w:lang w:val="de-AT"/>
              </w:rPr>
            </w:pPr>
            <w:r w:rsidRPr="00B07F5F">
              <w:rPr>
                <w:rFonts w:ascii="Arial" w:hAnsi="Arial" w:cs="Arial"/>
                <w:sz w:val="22"/>
                <w:szCs w:val="22"/>
                <w:lang w:val="de-AT"/>
              </w:rPr>
              <w:t>Rückmeldefrist für Fragen zum schriftlichen Auswahlverfahren bzw. zu Un</w:t>
            </w:r>
            <w:r>
              <w:rPr>
                <w:rFonts w:ascii="Arial" w:hAnsi="Arial" w:cs="Arial"/>
                <w:sz w:val="22"/>
                <w:szCs w:val="22"/>
                <w:lang w:val="de-AT"/>
              </w:rPr>
              <w:t>ternehmensinformationen und Bereitstel</w:t>
            </w:r>
            <w:r w:rsidRPr="00B07F5F">
              <w:rPr>
                <w:rFonts w:ascii="Arial" w:hAnsi="Arial" w:cs="Arial"/>
                <w:sz w:val="22"/>
                <w:szCs w:val="22"/>
                <w:lang w:val="de-AT"/>
              </w:rPr>
              <w:t xml:space="preserve">lung von Antworten an alle Teilnehmer </w:t>
            </w:r>
          </w:p>
        </w:tc>
      </w:tr>
      <w:tr w:rsidR="00C656F8" w14:paraId="68E766E3" w14:textId="77777777" w:rsidTr="00582FB2">
        <w:tc>
          <w:tcPr>
            <w:tcW w:w="2235" w:type="dxa"/>
            <w:tcBorders>
              <w:left w:val="nil"/>
              <w:right w:val="nil"/>
            </w:tcBorders>
            <w:shd w:val="clear" w:color="auto" w:fill="D9D9D9" w:themeFill="background1" w:themeFillShade="D9"/>
          </w:tcPr>
          <w:p w14:paraId="7B3F88C4" w14:textId="77777777" w:rsidR="00C656F8" w:rsidRDefault="00C656F8" w:rsidP="00582FB2">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t xml:space="preserve">[Datum] </w:t>
            </w:r>
          </w:p>
        </w:tc>
        <w:tc>
          <w:tcPr>
            <w:tcW w:w="7197" w:type="dxa"/>
            <w:tcBorders>
              <w:left w:val="nil"/>
              <w:right w:val="nil"/>
            </w:tcBorders>
          </w:tcPr>
          <w:p w14:paraId="4F6ECE26" w14:textId="77777777" w:rsidR="00C656F8" w:rsidRPr="00B07F5F" w:rsidRDefault="00C656F8" w:rsidP="00582FB2">
            <w:pPr>
              <w:spacing w:before="100" w:beforeAutospacing="1" w:after="100" w:afterAutospacing="1"/>
              <w:rPr>
                <w:rFonts w:ascii="Arial" w:hAnsi="Arial" w:cs="Arial"/>
                <w:sz w:val="22"/>
                <w:szCs w:val="22"/>
                <w:lang w:val="de-AT"/>
              </w:rPr>
            </w:pPr>
            <w:r w:rsidRPr="00B07F5F">
              <w:rPr>
                <w:rFonts w:ascii="Arial" w:hAnsi="Arial" w:cs="Arial"/>
                <w:sz w:val="22"/>
                <w:szCs w:val="22"/>
                <w:lang w:val="de-AT"/>
              </w:rPr>
              <w:t>Übermittlung der schriftlichen Angebote an [</w:t>
            </w:r>
            <w:r>
              <w:rPr>
                <w:rFonts w:ascii="Arial" w:hAnsi="Arial" w:cs="Arial"/>
                <w:sz w:val="22"/>
                <w:szCs w:val="22"/>
                <w:lang w:val="de-AT"/>
              </w:rPr>
              <w:t>Gesellschaft</w:t>
            </w:r>
            <w:r w:rsidRPr="00B07F5F">
              <w:rPr>
                <w:rFonts w:ascii="Arial" w:hAnsi="Arial" w:cs="Arial"/>
                <w:sz w:val="22"/>
                <w:szCs w:val="22"/>
                <w:lang w:val="de-AT"/>
              </w:rPr>
              <w:t>]</w:t>
            </w:r>
          </w:p>
        </w:tc>
      </w:tr>
      <w:tr w:rsidR="00C656F8" w14:paraId="44D7FA04" w14:textId="77777777" w:rsidTr="00582FB2">
        <w:tc>
          <w:tcPr>
            <w:tcW w:w="2235" w:type="dxa"/>
            <w:tcBorders>
              <w:left w:val="nil"/>
              <w:right w:val="nil"/>
            </w:tcBorders>
            <w:shd w:val="clear" w:color="auto" w:fill="D9D9D9" w:themeFill="background1" w:themeFillShade="D9"/>
          </w:tcPr>
          <w:p w14:paraId="1062FF90" w14:textId="77777777" w:rsidR="00C656F8" w:rsidRDefault="00C656F8" w:rsidP="00582FB2">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t xml:space="preserve">[Datum] </w:t>
            </w:r>
          </w:p>
        </w:tc>
        <w:tc>
          <w:tcPr>
            <w:tcW w:w="7197" w:type="dxa"/>
            <w:tcBorders>
              <w:left w:val="nil"/>
              <w:right w:val="nil"/>
            </w:tcBorders>
          </w:tcPr>
          <w:p w14:paraId="40F2FCC5" w14:textId="77777777" w:rsidR="00C656F8" w:rsidRPr="00B07F5F" w:rsidRDefault="00C656F8" w:rsidP="00582FB2">
            <w:pPr>
              <w:spacing w:before="100" w:beforeAutospacing="1" w:after="100" w:afterAutospacing="1"/>
              <w:rPr>
                <w:rFonts w:ascii="Arial" w:hAnsi="Arial" w:cs="Arial"/>
                <w:sz w:val="22"/>
                <w:szCs w:val="22"/>
                <w:lang w:val="de-AT"/>
              </w:rPr>
            </w:pPr>
            <w:r w:rsidRPr="00B07F5F">
              <w:rPr>
                <w:rFonts w:ascii="Arial" w:hAnsi="Arial" w:cs="Arial"/>
                <w:sz w:val="22"/>
                <w:szCs w:val="22"/>
                <w:lang w:val="de-AT"/>
              </w:rPr>
              <w:t>Rückmeldung durch [</w:t>
            </w:r>
            <w:r>
              <w:rPr>
                <w:rFonts w:ascii="Arial" w:hAnsi="Arial" w:cs="Arial"/>
                <w:sz w:val="22"/>
                <w:szCs w:val="22"/>
                <w:lang w:val="de-AT"/>
              </w:rPr>
              <w:t>Gesellschaft</w:t>
            </w:r>
            <w:r w:rsidRPr="00B07F5F">
              <w:rPr>
                <w:rFonts w:ascii="Arial" w:hAnsi="Arial" w:cs="Arial"/>
                <w:sz w:val="22"/>
                <w:szCs w:val="22"/>
                <w:lang w:val="de-AT"/>
              </w:rPr>
              <w:t xml:space="preserve">] zum Ergebnis des schriftlichen Auswahlverfahrens </w:t>
            </w:r>
          </w:p>
        </w:tc>
      </w:tr>
      <w:tr w:rsidR="00C656F8" w14:paraId="48272C2C" w14:textId="77777777" w:rsidTr="00582FB2">
        <w:tc>
          <w:tcPr>
            <w:tcW w:w="2235" w:type="dxa"/>
            <w:tcBorders>
              <w:left w:val="nil"/>
              <w:right w:val="nil"/>
            </w:tcBorders>
            <w:shd w:val="clear" w:color="auto" w:fill="D9D9D9" w:themeFill="background1" w:themeFillShade="D9"/>
          </w:tcPr>
          <w:p w14:paraId="2C9F4D3C" w14:textId="41E12A29" w:rsidR="00C656F8" w:rsidRDefault="00C656F8" w:rsidP="00C55BF7">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t>[</w:t>
            </w:r>
            <w:r w:rsidR="00C55BF7">
              <w:rPr>
                <w:rFonts w:ascii="Arial" w:hAnsi="Arial" w:cs="Arial"/>
                <w:b/>
                <w:sz w:val="22"/>
                <w:szCs w:val="22"/>
                <w:lang w:val="de-AT"/>
              </w:rPr>
              <w:t>Datum</w:t>
            </w:r>
            <w:r w:rsidRPr="00F9216F">
              <w:rPr>
                <w:rFonts w:ascii="Arial" w:hAnsi="Arial" w:cs="Arial"/>
                <w:b/>
                <w:sz w:val="22"/>
                <w:szCs w:val="22"/>
                <w:lang w:val="de-AT"/>
              </w:rPr>
              <w:t xml:space="preserve">] </w:t>
            </w:r>
          </w:p>
        </w:tc>
        <w:tc>
          <w:tcPr>
            <w:tcW w:w="7197" w:type="dxa"/>
            <w:tcBorders>
              <w:left w:val="nil"/>
              <w:right w:val="nil"/>
            </w:tcBorders>
          </w:tcPr>
          <w:p w14:paraId="7662D235" w14:textId="77777777" w:rsidR="00C656F8" w:rsidRPr="00B07F5F" w:rsidRDefault="00C656F8" w:rsidP="00582FB2">
            <w:pPr>
              <w:spacing w:before="100" w:beforeAutospacing="1" w:after="100" w:afterAutospacing="1"/>
              <w:rPr>
                <w:rFonts w:ascii="Arial" w:hAnsi="Arial" w:cs="Arial"/>
                <w:sz w:val="22"/>
                <w:szCs w:val="22"/>
                <w:lang w:val="de-AT"/>
              </w:rPr>
            </w:pPr>
            <w:r w:rsidRPr="00B07F5F">
              <w:rPr>
                <w:rFonts w:ascii="Arial" w:hAnsi="Arial" w:cs="Arial"/>
                <w:sz w:val="22"/>
                <w:szCs w:val="22"/>
                <w:lang w:val="de-AT"/>
              </w:rPr>
              <w:t xml:space="preserve">Präsentationen </w:t>
            </w:r>
            <w:r>
              <w:rPr>
                <w:rFonts w:ascii="Arial" w:hAnsi="Arial" w:cs="Arial"/>
                <w:sz w:val="22"/>
                <w:szCs w:val="22"/>
                <w:lang w:val="de-AT"/>
              </w:rPr>
              <w:t>des Angebotes durch die Bewerber vor dem Auswah</w:t>
            </w:r>
            <w:r>
              <w:rPr>
                <w:rFonts w:ascii="Arial" w:hAnsi="Arial" w:cs="Arial"/>
                <w:sz w:val="22"/>
                <w:szCs w:val="22"/>
                <w:lang w:val="de-AT"/>
              </w:rPr>
              <w:t>l</w:t>
            </w:r>
            <w:r>
              <w:rPr>
                <w:rFonts w:ascii="Arial" w:hAnsi="Arial" w:cs="Arial"/>
                <w:sz w:val="22"/>
                <w:szCs w:val="22"/>
                <w:lang w:val="de-AT"/>
              </w:rPr>
              <w:lastRenderedPageBreak/>
              <w:t xml:space="preserve">komitee </w:t>
            </w:r>
            <w:r w:rsidRPr="00B07F5F">
              <w:rPr>
                <w:rFonts w:ascii="Arial" w:hAnsi="Arial" w:cs="Arial"/>
                <w:sz w:val="22"/>
                <w:szCs w:val="22"/>
                <w:lang w:val="de-AT"/>
              </w:rPr>
              <w:t>in [</w:t>
            </w:r>
            <w:r>
              <w:rPr>
                <w:rFonts w:ascii="Arial" w:hAnsi="Arial" w:cs="Arial"/>
                <w:sz w:val="22"/>
                <w:szCs w:val="22"/>
                <w:lang w:val="de-AT"/>
              </w:rPr>
              <w:t>Ort]</w:t>
            </w:r>
          </w:p>
        </w:tc>
      </w:tr>
      <w:tr w:rsidR="00C656F8" w14:paraId="304A4D6A" w14:textId="77777777" w:rsidTr="00582FB2">
        <w:tc>
          <w:tcPr>
            <w:tcW w:w="2235" w:type="dxa"/>
            <w:tcBorders>
              <w:left w:val="nil"/>
              <w:right w:val="nil"/>
            </w:tcBorders>
            <w:shd w:val="clear" w:color="auto" w:fill="D9D9D9" w:themeFill="background1" w:themeFillShade="D9"/>
          </w:tcPr>
          <w:p w14:paraId="21D663A3" w14:textId="761B4BAC" w:rsidR="00C656F8" w:rsidRDefault="00C656F8" w:rsidP="00C55BF7">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lastRenderedPageBreak/>
              <w:t>[</w:t>
            </w:r>
            <w:r w:rsidR="00C55BF7">
              <w:rPr>
                <w:rFonts w:ascii="Arial" w:hAnsi="Arial" w:cs="Arial"/>
                <w:b/>
                <w:sz w:val="22"/>
                <w:szCs w:val="22"/>
                <w:lang w:val="de-AT"/>
              </w:rPr>
              <w:t>Datum</w:t>
            </w:r>
            <w:r w:rsidRPr="00F9216F">
              <w:rPr>
                <w:rFonts w:ascii="Arial" w:hAnsi="Arial" w:cs="Arial"/>
                <w:b/>
                <w:sz w:val="22"/>
                <w:szCs w:val="22"/>
                <w:lang w:val="de-AT"/>
              </w:rPr>
              <w:t xml:space="preserve">] </w:t>
            </w:r>
          </w:p>
        </w:tc>
        <w:tc>
          <w:tcPr>
            <w:tcW w:w="7197" w:type="dxa"/>
            <w:tcBorders>
              <w:left w:val="nil"/>
              <w:right w:val="nil"/>
            </w:tcBorders>
          </w:tcPr>
          <w:p w14:paraId="38B91AEA" w14:textId="77777777" w:rsidR="00C656F8" w:rsidRPr="00B07F5F" w:rsidRDefault="00C656F8" w:rsidP="00582FB2">
            <w:pPr>
              <w:spacing w:before="100" w:beforeAutospacing="1" w:after="100" w:afterAutospacing="1"/>
              <w:rPr>
                <w:rFonts w:ascii="Arial" w:hAnsi="Arial" w:cs="Arial"/>
                <w:sz w:val="22"/>
                <w:szCs w:val="22"/>
                <w:lang w:val="de-AT"/>
              </w:rPr>
            </w:pPr>
            <w:r w:rsidRPr="00B07F5F">
              <w:rPr>
                <w:rFonts w:ascii="Arial" w:hAnsi="Arial" w:cs="Arial"/>
                <w:sz w:val="22"/>
                <w:szCs w:val="22"/>
                <w:lang w:val="de-AT"/>
              </w:rPr>
              <w:t xml:space="preserve">Präsentationen </w:t>
            </w:r>
            <w:r>
              <w:rPr>
                <w:rFonts w:ascii="Arial" w:hAnsi="Arial" w:cs="Arial"/>
                <w:sz w:val="22"/>
                <w:szCs w:val="22"/>
                <w:lang w:val="de-AT"/>
              </w:rPr>
              <w:t>des Angebotes</w:t>
            </w:r>
            <w:r w:rsidRPr="00B07F5F">
              <w:rPr>
                <w:rFonts w:ascii="Arial" w:hAnsi="Arial" w:cs="Arial"/>
                <w:sz w:val="22"/>
                <w:szCs w:val="22"/>
                <w:lang w:val="de-AT"/>
              </w:rPr>
              <w:t xml:space="preserve"> </w:t>
            </w:r>
            <w:r>
              <w:rPr>
                <w:rFonts w:ascii="Arial" w:hAnsi="Arial" w:cs="Arial"/>
                <w:sz w:val="22"/>
                <w:szCs w:val="22"/>
                <w:lang w:val="de-AT"/>
              </w:rPr>
              <w:t xml:space="preserve">durch die Bewerber </w:t>
            </w:r>
            <w:r w:rsidRPr="00B07F5F">
              <w:rPr>
                <w:rFonts w:ascii="Arial" w:hAnsi="Arial" w:cs="Arial"/>
                <w:sz w:val="22"/>
                <w:szCs w:val="22"/>
                <w:lang w:val="de-AT"/>
              </w:rPr>
              <w:t>vor dem Prüfung</w:t>
            </w:r>
            <w:r w:rsidRPr="00B07F5F">
              <w:rPr>
                <w:rFonts w:ascii="Arial" w:hAnsi="Arial" w:cs="Arial"/>
                <w:sz w:val="22"/>
                <w:szCs w:val="22"/>
                <w:lang w:val="de-AT"/>
              </w:rPr>
              <w:t>s</w:t>
            </w:r>
            <w:r w:rsidRPr="00B07F5F">
              <w:rPr>
                <w:rFonts w:ascii="Arial" w:hAnsi="Arial" w:cs="Arial"/>
                <w:sz w:val="22"/>
                <w:szCs w:val="22"/>
                <w:lang w:val="de-AT"/>
              </w:rPr>
              <w:t>ausschuss der [</w:t>
            </w:r>
            <w:r>
              <w:rPr>
                <w:rFonts w:ascii="Arial" w:hAnsi="Arial" w:cs="Arial"/>
                <w:sz w:val="22"/>
                <w:szCs w:val="22"/>
                <w:lang w:val="de-AT"/>
              </w:rPr>
              <w:t>Gesellschaft</w:t>
            </w:r>
            <w:r w:rsidRPr="00B07F5F">
              <w:rPr>
                <w:rFonts w:ascii="Arial" w:hAnsi="Arial" w:cs="Arial"/>
                <w:sz w:val="22"/>
                <w:szCs w:val="22"/>
                <w:lang w:val="de-AT"/>
              </w:rPr>
              <w:t>] in [</w:t>
            </w:r>
            <w:r>
              <w:rPr>
                <w:rFonts w:ascii="Arial" w:hAnsi="Arial" w:cs="Arial"/>
                <w:sz w:val="22"/>
                <w:szCs w:val="22"/>
                <w:lang w:val="de-AT"/>
              </w:rPr>
              <w:t>Ort</w:t>
            </w:r>
            <w:r w:rsidRPr="00B07F5F">
              <w:rPr>
                <w:rFonts w:ascii="Arial" w:hAnsi="Arial" w:cs="Arial"/>
                <w:sz w:val="22"/>
                <w:szCs w:val="22"/>
                <w:lang w:val="de-AT"/>
              </w:rPr>
              <w:t>]</w:t>
            </w:r>
          </w:p>
        </w:tc>
      </w:tr>
      <w:tr w:rsidR="00C656F8" w14:paraId="6B9D0A11" w14:textId="77777777" w:rsidTr="00582FB2">
        <w:tc>
          <w:tcPr>
            <w:tcW w:w="2235" w:type="dxa"/>
            <w:tcBorders>
              <w:left w:val="nil"/>
              <w:right w:val="nil"/>
            </w:tcBorders>
            <w:shd w:val="clear" w:color="auto" w:fill="D9D9D9" w:themeFill="background1" w:themeFillShade="D9"/>
          </w:tcPr>
          <w:p w14:paraId="2D889D25" w14:textId="77777777" w:rsidR="00C656F8" w:rsidRDefault="00C656F8" w:rsidP="00582FB2">
            <w:pPr>
              <w:spacing w:before="100" w:beforeAutospacing="1" w:after="100" w:afterAutospacing="1"/>
              <w:rPr>
                <w:rFonts w:ascii="Arial" w:hAnsi="Arial" w:cs="Arial"/>
                <w:b/>
                <w:sz w:val="22"/>
                <w:szCs w:val="22"/>
                <w:lang w:val="de-AT"/>
              </w:rPr>
            </w:pPr>
            <w:r w:rsidRPr="00F9216F">
              <w:rPr>
                <w:rFonts w:ascii="Arial" w:hAnsi="Arial" w:cs="Arial"/>
                <w:b/>
                <w:sz w:val="22"/>
                <w:szCs w:val="22"/>
                <w:lang w:val="de-AT"/>
              </w:rPr>
              <w:t xml:space="preserve">[Datum] </w:t>
            </w:r>
          </w:p>
        </w:tc>
        <w:tc>
          <w:tcPr>
            <w:tcW w:w="7197" w:type="dxa"/>
            <w:tcBorders>
              <w:left w:val="nil"/>
              <w:right w:val="nil"/>
            </w:tcBorders>
          </w:tcPr>
          <w:p w14:paraId="6D0172C6" w14:textId="77777777" w:rsidR="00C656F8" w:rsidRPr="00B07F5F" w:rsidRDefault="00C656F8" w:rsidP="00582FB2">
            <w:pPr>
              <w:spacing w:before="100" w:beforeAutospacing="1" w:after="100" w:afterAutospacing="1"/>
              <w:rPr>
                <w:rFonts w:ascii="Arial" w:hAnsi="Arial" w:cs="Arial"/>
                <w:sz w:val="22"/>
                <w:szCs w:val="22"/>
                <w:lang w:val="de-AT"/>
              </w:rPr>
            </w:pPr>
            <w:r w:rsidRPr="00B07F5F">
              <w:rPr>
                <w:rFonts w:ascii="Arial" w:hAnsi="Arial" w:cs="Arial"/>
                <w:sz w:val="22"/>
                <w:szCs w:val="22"/>
                <w:lang w:val="de-AT"/>
              </w:rPr>
              <w:t xml:space="preserve">Rückmeldung an </w:t>
            </w:r>
            <w:r>
              <w:rPr>
                <w:rFonts w:ascii="Arial" w:hAnsi="Arial" w:cs="Arial"/>
                <w:sz w:val="22"/>
                <w:szCs w:val="22"/>
                <w:lang w:val="de-AT"/>
              </w:rPr>
              <w:t>die Bewerber</w:t>
            </w:r>
            <w:r w:rsidRPr="00B07F5F">
              <w:rPr>
                <w:rFonts w:ascii="Arial" w:hAnsi="Arial" w:cs="Arial"/>
                <w:sz w:val="22"/>
                <w:szCs w:val="22"/>
                <w:lang w:val="de-AT"/>
              </w:rPr>
              <w:t xml:space="preserve"> über das Ergebnis der Entscheidung des Aufsichtsrats der [</w:t>
            </w:r>
            <w:r>
              <w:rPr>
                <w:rFonts w:ascii="Arial" w:hAnsi="Arial" w:cs="Arial"/>
                <w:sz w:val="22"/>
                <w:szCs w:val="22"/>
                <w:lang w:val="de-AT"/>
              </w:rPr>
              <w:t>Gesellschaft</w:t>
            </w:r>
            <w:r w:rsidRPr="00B07F5F">
              <w:rPr>
                <w:rFonts w:ascii="Arial" w:hAnsi="Arial" w:cs="Arial"/>
                <w:sz w:val="22"/>
                <w:szCs w:val="22"/>
                <w:lang w:val="de-AT"/>
              </w:rPr>
              <w:t>]</w:t>
            </w:r>
          </w:p>
        </w:tc>
      </w:tr>
    </w:tbl>
    <w:p w14:paraId="02981D00" w14:textId="77777777" w:rsidR="00C656F8" w:rsidRDefault="00C656F8" w:rsidP="00C656F8">
      <w:pPr>
        <w:rPr>
          <w:rFonts w:ascii="Arial" w:hAnsi="Arial" w:cs="Arial"/>
          <w:b/>
          <w:sz w:val="22"/>
          <w:szCs w:val="22"/>
          <w:lang w:val="de-AT"/>
        </w:rPr>
      </w:pPr>
    </w:p>
    <w:p w14:paraId="209D2EFE" w14:textId="77777777" w:rsidR="00C656F8" w:rsidRPr="005A29BD" w:rsidRDefault="00C656F8" w:rsidP="00C656F8">
      <w:pPr>
        <w:rPr>
          <w:rFonts w:ascii="Arial" w:hAnsi="Arial" w:cs="Arial"/>
          <w:b/>
          <w:sz w:val="22"/>
          <w:szCs w:val="22"/>
          <w:lang w:val="de-AT"/>
        </w:rPr>
      </w:pPr>
      <w:r>
        <w:rPr>
          <w:rFonts w:ascii="Arial" w:hAnsi="Arial" w:cs="Arial"/>
          <w:b/>
          <w:sz w:val="22"/>
          <w:szCs w:val="22"/>
          <w:lang w:val="de-AT"/>
        </w:rPr>
        <w:t>3</w:t>
      </w:r>
      <w:r w:rsidRPr="005A29BD">
        <w:rPr>
          <w:rFonts w:ascii="Arial" w:hAnsi="Arial" w:cs="Arial"/>
          <w:b/>
          <w:sz w:val="22"/>
          <w:szCs w:val="22"/>
          <w:lang w:val="de-AT"/>
        </w:rPr>
        <w:t xml:space="preserve">.2 </w:t>
      </w:r>
      <w:r>
        <w:rPr>
          <w:rFonts w:ascii="Arial" w:hAnsi="Arial" w:cs="Arial"/>
          <w:b/>
          <w:sz w:val="22"/>
          <w:szCs w:val="22"/>
          <w:lang w:val="de-AT"/>
        </w:rPr>
        <w:t>Fragen zur Ausschreibung</w:t>
      </w:r>
      <w:r w:rsidRPr="005A29BD">
        <w:rPr>
          <w:rFonts w:ascii="Arial" w:hAnsi="Arial" w:cs="Arial"/>
          <w:b/>
          <w:sz w:val="22"/>
          <w:szCs w:val="22"/>
          <w:lang w:val="de-AT"/>
        </w:rPr>
        <w:t xml:space="preserve"> </w:t>
      </w:r>
    </w:p>
    <w:p w14:paraId="49207D46" w14:textId="77777777" w:rsidR="00C656F8" w:rsidRDefault="00C656F8" w:rsidP="00C656F8">
      <w:pPr>
        <w:rPr>
          <w:rFonts w:ascii="Arial" w:hAnsi="Arial" w:cs="Arial"/>
          <w:sz w:val="22"/>
          <w:szCs w:val="22"/>
          <w:lang w:val="de-AT"/>
        </w:rPr>
      </w:pPr>
    </w:p>
    <w:p w14:paraId="7E72BD58" w14:textId="77777777" w:rsidR="00C656F8" w:rsidRDefault="00C656F8" w:rsidP="00C656F8">
      <w:pPr>
        <w:rPr>
          <w:rFonts w:ascii="Arial" w:hAnsi="Arial" w:cs="Arial"/>
          <w:sz w:val="22"/>
          <w:szCs w:val="22"/>
          <w:lang w:val="de-AT"/>
        </w:rPr>
      </w:pPr>
      <w:r>
        <w:rPr>
          <w:rFonts w:ascii="Arial" w:hAnsi="Arial" w:cs="Arial"/>
          <w:sz w:val="22"/>
          <w:szCs w:val="22"/>
          <w:lang w:val="de-AT"/>
        </w:rPr>
        <w:t>Wir bieten Ihnen an,</w:t>
      </w:r>
      <w:r w:rsidRPr="005A29BD">
        <w:rPr>
          <w:rFonts w:ascii="Arial" w:hAnsi="Arial" w:cs="Arial"/>
          <w:sz w:val="22"/>
          <w:szCs w:val="22"/>
          <w:lang w:val="de-AT"/>
        </w:rPr>
        <w:t xml:space="preserve"> während der Ausschreibung Fragen an uns zu richten. Bitte senden Sie Ihre gesammelten Fragen bis zum [Datum Fristende, Uhrzeit Fristende] per E-Mail an unsere zentral eingerichtete E-Mail-A</w:t>
      </w:r>
      <w:r>
        <w:rPr>
          <w:rFonts w:ascii="Arial" w:hAnsi="Arial" w:cs="Arial"/>
          <w:sz w:val="22"/>
          <w:szCs w:val="22"/>
          <w:lang w:val="de-AT"/>
        </w:rPr>
        <w:t xml:space="preserve">dresse </w:t>
      </w:r>
      <w:r w:rsidRPr="005A29BD">
        <w:rPr>
          <w:rFonts w:ascii="Arial" w:hAnsi="Arial" w:cs="Arial"/>
          <w:sz w:val="22"/>
          <w:szCs w:val="22"/>
          <w:lang w:val="de-AT"/>
        </w:rPr>
        <w:t xml:space="preserve">[E-Mail-Adresse] </w:t>
      </w:r>
      <w:r>
        <w:rPr>
          <w:rFonts w:ascii="Arial" w:hAnsi="Arial" w:cs="Arial"/>
          <w:sz w:val="22"/>
          <w:szCs w:val="22"/>
          <w:lang w:val="de-AT"/>
        </w:rPr>
        <w:t>[</w:t>
      </w:r>
      <w:r w:rsidRPr="005A29BD">
        <w:rPr>
          <w:rFonts w:ascii="Arial" w:hAnsi="Arial" w:cs="Arial"/>
          <w:sz w:val="22"/>
          <w:szCs w:val="22"/>
          <w:lang w:val="de-AT"/>
        </w:rPr>
        <w:t xml:space="preserve">oder </w:t>
      </w:r>
      <w:r>
        <w:rPr>
          <w:rFonts w:ascii="Arial" w:hAnsi="Arial" w:cs="Arial"/>
          <w:sz w:val="22"/>
          <w:szCs w:val="22"/>
          <w:lang w:val="de-AT"/>
        </w:rPr>
        <w:t xml:space="preserve">andere Kommunikationsmethode </w:t>
      </w:r>
      <w:r w:rsidRPr="005A29BD">
        <w:rPr>
          <w:rFonts w:ascii="Arial" w:hAnsi="Arial" w:cs="Arial"/>
          <w:sz w:val="22"/>
          <w:szCs w:val="22"/>
          <w:lang w:val="de-AT"/>
        </w:rPr>
        <w:t xml:space="preserve">angeben]. </w:t>
      </w:r>
    </w:p>
    <w:p w14:paraId="12D6CDC9" w14:textId="77777777" w:rsidR="00C656F8" w:rsidRPr="005A29BD" w:rsidRDefault="00C656F8" w:rsidP="00C656F8">
      <w:pPr>
        <w:rPr>
          <w:rFonts w:ascii="Arial" w:hAnsi="Arial" w:cs="Arial"/>
          <w:sz w:val="22"/>
          <w:szCs w:val="22"/>
          <w:lang w:val="de-AT"/>
        </w:rPr>
      </w:pPr>
    </w:p>
    <w:p w14:paraId="55A15263" w14:textId="1032EB17" w:rsidR="00C656F8" w:rsidRDefault="00C656F8" w:rsidP="00C656F8">
      <w:pPr>
        <w:rPr>
          <w:rFonts w:ascii="Arial" w:hAnsi="Arial" w:cs="Arial"/>
          <w:sz w:val="22"/>
          <w:szCs w:val="22"/>
          <w:lang w:val="de-AT"/>
        </w:rPr>
      </w:pPr>
      <w:r w:rsidRPr="005A29BD">
        <w:rPr>
          <w:rFonts w:ascii="Arial" w:hAnsi="Arial" w:cs="Arial"/>
          <w:sz w:val="22"/>
          <w:szCs w:val="22"/>
          <w:lang w:val="de-AT"/>
        </w:rPr>
        <w:t>Alle einge</w:t>
      </w:r>
      <w:r>
        <w:rPr>
          <w:rFonts w:ascii="Arial" w:hAnsi="Arial" w:cs="Arial"/>
          <w:sz w:val="22"/>
          <w:szCs w:val="22"/>
          <w:lang w:val="de-AT"/>
        </w:rPr>
        <w:t>henden Fragen werden wir sammeln und</w:t>
      </w:r>
      <w:r w:rsidRPr="005A29BD">
        <w:rPr>
          <w:rFonts w:ascii="Arial" w:hAnsi="Arial" w:cs="Arial"/>
          <w:sz w:val="22"/>
          <w:szCs w:val="22"/>
          <w:lang w:val="de-AT"/>
        </w:rPr>
        <w:t xml:space="preserve"> beantworten und </w:t>
      </w:r>
      <w:r>
        <w:rPr>
          <w:rFonts w:ascii="Arial" w:hAnsi="Arial" w:cs="Arial"/>
          <w:sz w:val="22"/>
          <w:szCs w:val="22"/>
          <w:lang w:val="de-AT"/>
        </w:rPr>
        <w:t xml:space="preserve">bis </w:t>
      </w:r>
      <w:r w:rsidRPr="005A29BD">
        <w:rPr>
          <w:rFonts w:ascii="Arial" w:hAnsi="Arial" w:cs="Arial"/>
          <w:sz w:val="22"/>
          <w:szCs w:val="22"/>
          <w:lang w:val="de-AT"/>
        </w:rPr>
        <w:t>[Datum Fristende]</w:t>
      </w:r>
      <w:r>
        <w:rPr>
          <w:rFonts w:ascii="Arial" w:hAnsi="Arial" w:cs="Arial"/>
          <w:sz w:val="22"/>
          <w:szCs w:val="22"/>
          <w:lang w:val="de-AT"/>
        </w:rPr>
        <w:t xml:space="preserve"> </w:t>
      </w:r>
      <w:r w:rsidRPr="005A29BD">
        <w:rPr>
          <w:rFonts w:ascii="Arial" w:hAnsi="Arial" w:cs="Arial"/>
          <w:sz w:val="22"/>
          <w:szCs w:val="22"/>
          <w:lang w:val="de-AT"/>
        </w:rPr>
        <w:t xml:space="preserve">allen an der Ausschreibung teilnehmenden </w:t>
      </w:r>
      <w:r>
        <w:rPr>
          <w:rFonts w:ascii="Arial" w:hAnsi="Arial" w:cs="Arial"/>
          <w:sz w:val="22"/>
          <w:szCs w:val="22"/>
          <w:lang w:val="de-AT"/>
        </w:rPr>
        <w:t>Bewerbern</w:t>
      </w:r>
      <w:r w:rsidRPr="005A29BD">
        <w:rPr>
          <w:rFonts w:ascii="Arial" w:hAnsi="Arial" w:cs="Arial"/>
          <w:sz w:val="22"/>
          <w:szCs w:val="22"/>
          <w:lang w:val="de-AT"/>
        </w:rPr>
        <w:t xml:space="preserve"> anonymisiert zugänglich machen. </w:t>
      </w:r>
    </w:p>
    <w:p w14:paraId="28E28CEA" w14:textId="77777777" w:rsidR="00C656F8" w:rsidRPr="005A29BD" w:rsidRDefault="00C656F8" w:rsidP="00C656F8">
      <w:pPr>
        <w:rPr>
          <w:rFonts w:ascii="Arial" w:hAnsi="Arial" w:cs="Arial"/>
          <w:sz w:val="22"/>
          <w:szCs w:val="22"/>
          <w:lang w:val="de-AT"/>
        </w:rPr>
      </w:pPr>
    </w:p>
    <w:p w14:paraId="1644A488" w14:textId="77777777" w:rsidR="00C656F8" w:rsidRDefault="00C656F8" w:rsidP="00C656F8">
      <w:pPr>
        <w:rPr>
          <w:rFonts w:ascii="Arial" w:hAnsi="Arial" w:cs="Arial"/>
          <w:b/>
          <w:sz w:val="22"/>
          <w:szCs w:val="22"/>
          <w:lang w:val="de-AT"/>
        </w:rPr>
      </w:pPr>
      <w:r>
        <w:rPr>
          <w:rFonts w:ascii="Arial" w:hAnsi="Arial" w:cs="Arial"/>
          <w:b/>
          <w:sz w:val="22"/>
          <w:szCs w:val="22"/>
          <w:lang w:val="de-AT"/>
        </w:rPr>
        <w:t>3</w:t>
      </w:r>
      <w:r w:rsidRPr="004E707D">
        <w:rPr>
          <w:rFonts w:ascii="Arial" w:hAnsi="Arial" w:cs="Arial"/>
          <w:b/>
          <w:sz w:val="22"/>
          <w:szCs w:val="22"/>
          <w:lang w:val="de-AT"/>
        </w:rPr>
        <w:t xml:space="preserve">.3 </w:t>
      </w:r>
      <w:proofErr w:type="gramStart"/>
      <w:r w:rsidRPr="004E707D">
        <w:rPr>
          <w:rFonts w:ascii="Arial" w:hAnsi="Arial" w:cs="Arial"/>
          <w:b/>
          <w:sz w:val="22"/>
          <w:szCs w:val="22"/>
          <w:lang w:val="de-AT"/>
        </w:rPr>
        <w:t>Format</w:t>
      </w:r>
      <w:proofErr w:type="gramEnd"/>
      <w:r w:rsidRPr="004E707D">
        <w:rPr>
          <w:rFonts w:ascii="Arial" w:hAnsi="Arial" w:cs="Arial"/>
          <w:b/>
          <w:sz w:val="22"/>
          <w:szCs w:val="22"/>
          <w:lang w:val="de-AT"/>
        </w:rPr>
        <w:t xml:space="preserve"> des schriftlichen Ang</w:t>
      </w:r>
      <w:r>
        <w:rPr>
          <w:rFonts w:ascii="Arial" w:hAnsi="Arial" w:cs="Arial"/>
          <w:b/>
          <w:sz w:val="22"/>
          <w:szCs w:val="22"/>
          <w:lang w:val="de-AT"/>
        </w:rPr>
        <w:t>ebotsdok</w:t>
      </w:r>
      <w:r w:rsidRPr="004E707D">
        <w:rPr>
          <w:rFonts w:ascii="Arial" w:hAnsi="Arial" w:cs="Arial"/>
          <w:b/>
          <w:sz w:val="22"/>
          <w:szCs w:val="22"/>
          <w:lang w:val="de-AT"/>
        </w:rPr>
        <w:t xml:space="preserve">uments </w:t>
      </w:r>
    </w:p>
    <w:p w14:paraId="6268BFBC" w14:textId="77777777" w:rsidR="00C656F8" w:rsidRPr="004E707D" w:rsidRDefault="00C656F8" w:rsidP="00C656F8">
      <w:pPr>
        <w:rPr>
          <w:rFonts w:ascii="Arial" w:hAnsi="Arial" w:cs="Arial"/>
          <w:b/>
          <w:sz w:val="22"/>
          <w:szCs w:val="22"/>
          <w:lang w:val="de-AT"/>
        </w:rPr>
      </w:pPr>
    </w:p>
    <w:p w14:paraId="67907054" w14:textId="77777777" w:rsidR="00C656F8" w:rsidRDefault="00C656F8" w:rsidP="00C656F8">
      <w:pPr>
        <w:rPr>
          <w:rFonts w:ascii="Arial" w:hAnsi="Arial" w:cs="Arial"/>
          <w:sz w:val="22"/>
          <w:szCs w:val="22"/>
          <w:lang w:val="de-AT"/>
        </w:rPr>
      </w:pPr>
      <w:r w:rsidRPr="005A29BD">
        <w:rPr>
          <w:rFonts w:ascii="Arial" w:hAnsi="Arial" w:cs="Arial"/>
          <w:sz w:val="22"/>
          <w:szCs w:val="22"/>
          <w:lang w:val="de-AT"/>
        </w:rPr>
        <w:t>Ihr</w:t>
      </w:r>
      <w:r>
        <w:rPr>
          <w:rFonts w:ascii="Arial" w:hAnsi="Arial" w:cs="Arial"/>
          <w:sz w:val="22"/>
          <w:szCs w:val="22"/>
          <w:lang w:val="de-AT"/>
        </w:rPr>
        <w:t xml:space="preserve"> Angebot sollte in [englischer/</w:t>
      </w:r>
      <w:r w:rsidRPr="005A29BD">
        <w:rPr>
          <w:rFonts w:ascii="Arial" w:hAnsi="Arial" w:cs="Arial"/>
          <w:sz w:val="22"/>
          <w:szCs w:val="22"/>
          <w:lang w:val="de-AT"/>
        </w:rPr>
        <w:t>deutscher</w:t>
      </w:r>
      <w:r>
        <w:rPr>
          <w:rFonts w:ascii="Arial" w:hAnsi="Arial" w:cs="Arial"/>
          <w:sz w:val="22"/>
          <w:szCs w:val="22"/>
          <w:lang w:val="de-AT"/>
        </w:rPr>
        <w:t>]</w:t>
      </w:r>
      <w:r w:rsidRPr="005A29BD">
        <w:rPr>
          <w:rFonts w:ascii="Arial" w:hAnsi="Arial" w:cs="Arial"/>
          <w:sz w:val="22"/>
          <w:szCs w:val="22"/>
          <w:lang w:val="de-AT"/>
        </w:rPr>
        <w:t xml:space="preserve"> Sprache verfasst sein. Bitte beschränke</w:t>
      </w:r>
      <w:r>
        <w:rPr>
          <w:rFonts w:ascii="Arial" w:hAnsi="Arial" w:cs="Arial"/>
          <w:sz w:val="22"/>
          <w:szCs w:val="22"/>
          <w:lang w:val="de-AT"/>
        </w:rPr>
        <w:t>n Sie Ihr Angebot auf [30/40/50]</w:t>
      </w:r>
      <w:r w:rsidRPr="005A29BD">
        <w:rPr>
          <w:rFonts w:ascii="Arial" w:hAnsi="Arial" w:cs="Arial"/>
          <w:sz w:val="22"/>
          <w:szCs w:val="22"/>
          <w:lang w:val="de-AT"/>
        </w:rPr>
        <w:t xml:space="preserve"> Seiten </w:t>
      </w:r>
      <w:r>
        <w:rPr>
          <w:rFonts w:ascii="Arial" w:hAnsi="Arial" w:cs="Arial"/>
          <w:sz w:val="22"/>
          <w:szCs w:val="22"/>
          <w:lang w:val="de-AT"/>
        </w:rPr>
        <w:t>(ohne</w:t>
      </w:r>
      <w:r w:rsidRPr="005A29BD">
        <w:rPr>
          <w:rFonts w:ascii="Arial" w:hAnsi="Arial" w:cs="Arial"/>
          <w:sz w:val="22"/>
          <w:szCs w:val="22"/>
          <w:lang w:val="de-AT"/>
        </w:rPr>
        <w:t xml:space="preserve"> Anhang</w:t>
      </w:r>
      <w:r>
        <w:rPr>
          <w:rFonts w:ascii="Arial" w:hAnsi="Arial" w:cs="Arial"/>
          <w:sz w:val="22"/>
          <w:szCs w:val="22"/>
          <w:lang w:val="de-AT"/>
        </w:rPr>
        <w:t>)</w:t>
      </w:r>
      <w:r w:rsidRPr="005A29BD">
        <w:rPr>
          <w:rFonts w:ascii="Arial" w:hAnsi="Arial" w:cs="Arial"/>
          <w:sz w:val="22"/>
          <w:szCs w:val="22"/>
          <w:lang w:val="de-AT"/>
        </w:rPr>
        <w:t xml:space="preserve"> und gehen Sie im Hauptteil auf die von uns vo</w:t>
      </w:r>
      <w:r w:rsidRPr="005A29BD">
        <w:rPr>
          <w:rFonts w:ascii="Arial" w:hAnsi="Arial" w:cs="Arial"/>
          <w:sz w:val="22"/>
          <w:szCs w:val="22"/>
          <w:lang w:val="de-AT"/>
        </w:rPr>
        <w:t>r</w:t>
      </w:r>
      <w:r w:rsidRPr="005A29BD">
        <w:rPr>
          <w:rFonts w:ascii="Arial" w:hAnsi="Arial" w:cs="Arial"/>
          <w:sz w:val="22"/>
          <w:szCs w:val="22"/>
          <w:lang w:val="de-AT"/>
        </w:rPr>
        <w:t>gegebenen Auswahlkriterien ein. Bitte stellen Sie</w:t>
      </w:r>
      <w:r>
        <w:rPr>
          <w:rFonts w:ascii="Arial" w:hAnsi="Arial" w:cs="Arial"/>
          <w:sz w:val="22"/>
          <w:szCs w:val="22"/>
          <w:lang w:val="de-AT"/>
        </w:rPr>
        <w:t xml:space="preserve"> in der Anlage </w:t>
      </w:r>
      <w:r w:rsidRPr="005A29BD">
        <w:rPr>
          <w:rFonts w:ascii="Arial" w:hAnsi="Arial" w:cs="Arial"/>
          <w:sz w:val="22"/>
          <w:szCs w:val="22"/>
          <w:lang w:val="de-AT"/>
        </w:rPr>
        <w:t>die Lebensläufe der Teammi</w:t>
      </w:r>
      <w:r w:rsidRPr="005A29BD">
        <w:rPr>
          <w:rFonts w:ascii="Arial" w:hAnsi="Arial" w:cs="Arial"/>
          <w:sz w:val="22"/>
          <w:szCs w:val="22"/>
          <w:lang w:val="de-AT"/>
        </w:rPr>
        <w:t>t</w:t>
      </w:r>
      <w:r w:rsidRPr="005A29BD">
        <w:rPr>
          <w:rFonts w:ascii="Arial" w:hAnsi="Arial" w:cs="Arial"/>
          <w:sz w:val="22"/>
          <w:szCs w:val="22"/>
          <w:lang w:val="de-AT"/>
        </w:rPr>
        <w:t>glieder für die wichtigsten Länder</w:t>
      </w:r>
      <w:r>
        <w:rPr>
          <w:rFonts w:ascii="Arial" w:hAnsi="Arial" w:cs="Arial"/>
          <w:sz w:val="22"/>
          <w:szCs w:val="22"/>
          <w:lang w:val="de-AT"/>
        </w:rPr>
        <w:t xml:space="preserve"> unserer Gruppe</w:t>
      </w:r>
      <w:r w:rsidRPr="005A29BD">
        <w:rPr>
          <w:rFonts w:ascii="Arial" w:hAnsi="Arial" w:cs="Arial"/>
          <w:sz w:val="22"/>
          <w:szCs w:val="22"/>
          <w:lang w:val="de-AT"/>
        </w:rPr>
        <w:t xml:space="preserve"> </w:t>
      </w:r>
      <w:r>
        <w:rPr>
          <w:rFonts w:ascii="Arial" w:hAnsi="Arial" w:cs="Arial"/>
          <w:sz w:val="22"/>
          <w:szCs w:val="22"/>
          <w:lang w:val="de-AT"/>
        </w:rPr>
        <w:t>dar</w:t>
      </w:r>
      <w:r w:rsidRPr="005A29BD">
        <w:rPr>
          <w:rFonts w:ascii="Arial" w:hAnsi="Arial" w:cs="Arial"/>
          <w:sz w:val="22"/>
          <w:szCs w:val="22"/>
          <w:lang w:val="de-AT"/>
        </w:rPr>
        <w:t xml:space="preserve">. </w:t>
      </w:r>
    </w:p>
    <w:p w14:paraId="2B3228F9" w14:textId="77777777" w:rsidR="00C656F8" w:rsidRPr="005A29BD" w:rsidRDefault="00C656F8" w:rsidP="00C656F8">
      <w:pPr>
        <w:rPr>
          <w:rFonts w:ascii="Arial" w:hAnsi="Arial" w:cs="Arial"/>
          <w:sz w:val="22"/>
          <w:szCs w:val="22"/>
          <w:lang w:val="de-AT"/>
        </w:rPr>
      </w:pPr>
    </w:p>
    <w:p w14:paraId="3E5AA5DC" w14:textId="49804D98" w:rsidR="00C656F8" w:rsidRDefault="00C656F8" w:rsidP="00C656F8">
      <w:pPr>
        <w:rPr>
          <w:rFonts w:ascii="Arial" w:hAnsi="Arial" w:cs="Arial"/>
          <w:sz w:val="22"/>
          <w:szCs w:val="22"/>
          <w:lang w:val="de-AT"/>
        </w:rPr>
      </w:pPr>
      <w:r w:rsidRPr="005A29BD">
        <w:rPr>
          <w:rFonts w:ascii="Arial" w:hAnsi="Arial" w:cs="Arial"/>
          <w:sz w:val="22"/>
          <w:szCs w:val="22"/>
          <w:lang w:val="de-AT"/>
        </w:rPr>
        <w:t>Bitte senden Sie Ihr schriftliches Angebotsdokument bis spätestens [Datum Fristende, Uhrzeit Fristende] elektronisch an unsere zentral eingerichtete E-Mail-Adresse [E-Mail-Adresse</w:t>
      </w:r>
      <w:r w:rsidR="00C55BF7">
        <w:rPr>
          <w:rFonts w:ascii="Arial" w:hAnsi="Arial" w:cs="Arial"/>
          <w:sz w:val="22"/>
          <w:szCs w:val="22"/>
          <w:lang w:val="de-AT"/>
        </w:rPr>
        <w:t xml:space="preserve"> oder andere Kommunikationsmethode angeben</w:t>
      </w:r>
      <w:r w:rsidRPr="005A29BD">
        <w:rPr>
          <w:rFonts w:ascii="Arial" w:hAnsi="Arial" w:cs="Arial"/>
          <w:sz w:val="22"/>
          <w:szCs w:val="22"/>
          <w:lang w:val="de-AT"/>
        </w:rPr>
        <w:t xml:space="preserve">]. </w:t>
      </w:r>
    </w:p>
    <w:p w14:paraId="3699B4C0" w14:textId="77777777" w:rsidR="00C656F8" w:rsidRPr="005A29BD" w:rsidRDefault="00C656F8" w:rsidP="00C656F8">
      <w:pPr>
        <w:rPr>
          <w:rFonts w:ascii="Arial" w:hAnsi="Arial" w:cs="Arial"/>
          <w:sz w:val="22"/>
          <w:szCs w:val="22"/>
          <w:lang w:val="de-AT"/>
        </w:rPr>
      </w:pPr>
    </w:p>
    <w:p w14:paraId="4950CB7E" w14:textId="1698E6AF" w:rsidR="00C656F8" w:rsidRDefault="00747C0D" w:rsidP="00C656F8">
      <w:pPr>
        <w:rPr>
          <w:rFonts w:ascii="Arial" w:hAnsi="Arial" w:cs="Arial"/>
          <w:sz w:val="22"/>
          <w:szCs w:val="22"/>
          <w:lang w:val="de-AT"/>
        </w:rPr>
      </w:pPr>
      <w:r>
        <w:rPr>
          <w:rFonts w:ascii="Arial" w:hAnsi="Arial" w:cs="Arial"/>
          <w:sz w:val="22"/>
          <w:szCs w:val="22"/>
          <w:lang w:val="de-AT"/>
        </w:rPr>
        <w:t>[</w:t>
      </w:r>
      <w:r w:rsidRPr="00747C0D">
        <w:rPr>
          <w:rFonts w:ascii="Arial" w:hAnsi="Arial" w:cs="Arial"/>
          <w:i/>
          <w:color w:val="FF0000"/>
          <w:sz w:val="22"/>
          <w:szCs w:val="22"/>
          <w:lang w:val="de-AT"/>
        </w:rPr>
        <w:t>Optional</w:t>
      </w:r>
      <w:r>
        <w:rPr>
          <w:rFonts w:ascii="Arial" w:hAnsi="Arial" w:cs="Arial"/>
          <w:sz w:val="22"/>
          <w:szCs w:val="22"/>
          <w:lang w:val="de-AT"/>
        </w:rPr>
        <w:t xml:space="preserve">: </w:t>
      </w:r>
      <w:r w:rsidR="00C656F8" w:rsidRPr="005A29BD">
        <w:rPr>
          <w:rFonts w:ascii="Arial" w:hAnsi="Arial" w:cs="Arial"/>
          <w:sz w:val="22"/>
          <w:szCs w:val="22"/>
          <w:lang w:val="de-AT"/>
        </w:rPr>
        <w:t>Bitte senden Sie [Anzahl] gedruckte Exemplare an unseren zentralen Ansprechpar</w:t>
      </w:r>
      <w:r w:rsidR="00C656F8" w:rsidRPr="005A29BD">
        <w:rPr>
          <w:rFonts w:ascii="Arial" w:hAnsi="Arial" w:cs="Arial"/>
          <w:sz w:val="22"/>
          <w:szCs w:val="22"/>
          <w:lang w:val="de-AT"/>
        </w:rPr>
        <w:t>t</w:t>
      </w:r>
      <w:r w:rsidR="00C656F8" w:rsidRPr="005A29BD">
        <w:rPr>
          <w:rFonts w:ascii="Arial" w:hAnsi="Arial" w:cs="Arial"/>
          <w:sz w:val="22"/>
          <w:szCs w:val="22"/>
          <w:lang w:val="de-AT"/>
        </w:rPr>
        <w:t>ner für diese Ausschreibung.</w:t>
      </w:r>
      <w:r>
        <w:rPr>
          <w:rFonts w:ascii="Arial" w:hAnsi="Arial" w:cs="Arial"/>
          <w:sz w:val="22"/>
          <w:szCs w:val="22"/>
          <w:lang w:val="de-AT"/>
        </w:rPr>
        <w:t>]</w:t>
      </w:r>
      <w:r w:rsidR="00C656F8" w:rsidRPr="005A29BD">
        <w:rPr>
          <w:rFonts w:ascii="Arial" w:hAnsi="Arial" w:cs="Arial"/>
          <w:sz w:val="22"/>
          <w:szCs w:val="22"/>
          <w:lang w:val="de-AT"/>
        </w:rPr>
        <w:t xml:space="preserve"> </w:t>
      </w:r>
    </w:p>
    <w:p w14:paraId="3B9B72E5" w14:textId="77777777" w:rsidR="00C656F8" w:rsidRPr="005A29BD" w:rsidRDefault="00C656F8" w:rsidP="00C656F8">
      <w:pPr>
        <w:rPr>
          <w:rFonts w:ascii="Arial" w:hAnsi="Arial" w:cs="Arial"/>
          <w:sz w:val="22"/>
          <w:szCs w:val="22"/>
          <w:lang w:val="de-AT"/>
        </w:rPr>
      </w:pPr>
    </w:p>
    <w:p w14:paraId="55939807" w14:textId="77777777" w:rsidR="00C656F8" w:rsidRDefault="00C656F8" w:rsidP="00C656F8">
      <w:pPr>
        <w:rPr>
          <w:rFonts w:ascii="Arial" w:hAnsi="Arial" w:cs="Arial"/>
          <w:b/>
          <w:sz w:val="22"/>
          <w:szCs w:val="22"/>
          <w:lang w:val="de-AT"/>
        </w:rPr>
      </w:pPr>
      <w:r>
        <w:rPr>
          <w:rFonts w:ascii="Arial" w:hAnsi="Arial" w:cs="Arial"/>
          <w:b/>
          <w:sz w:val="22"/>
          <w:szCs w:val="22"/>
          <w:lang w:val="de-AT"/>
        </w:rPr>
        <w:t>3</w:t>
      </w:r>
      <w:r w:rsidRPr="004E707D">
        <w:rPr>
          <w:rFonts w:ascii="Arial" w:hAnsi="Arial" w:cs="Arial"/>
          <w:b/>
          <w:sz w:val="22"/>
          <w:szCs w:val="22"/>
          <w:lang w:val="de-AT"/>
        </w:rPr>
        <w:t>.4 Auswahlk</w:t>
      </w:r>
      <w:r>
        <w:rPr>
          <w:rFonts w:ascii="Arial" w:hAnsi="Arial" w:cs="Arial"/>
          <w:b/>
          <w:sz w:val="22"/>
          <w:szCs w:val="22"/>
          <w:lang w:val="de-AT"/>
        </w:rPr>
        <w:t>riterien für das schriftliche A</w:t>
      </w:r>
      <w:r w:rsidRPr="004E707D">
        <w:rPr>
          <w:rFonts w:ascii="Arial" w:hAnsi="Arial" w:cs="Arial"/>
          <w:b/>
          <w:sz w:val="22"/>
          <w:szCs w:val="22"/>
          <w:lang w:val="de-AT"/>
        </w:rPr>
        <w:t xml:space="preserve">ngebot </w:t>
      </w:r>
    </w:p>
    <w:p w14:paraId="1A3C2068" w14:textId="77777777" w:rsidR="00C656F8" w:rsidRDefault="00C656F8" w:rsidP="00C656F8">
      <w:pPr>
        <w:rPr>
          <w:rFonts w:ascii="Arial" w:hAnsi="Arial" w:cs="Arial"/>
          <w:b/>
          <w:sz w:val="22"/>
          <w:szCs w:val="22"/>
          <w:lang w:val="de-AT"/>
        </w:rPr>
      </w:pPr>
    </w:p>
    <w:p w14:paraId="4805DF65" w14:textId="2457FE09" w:rsidR="003B61A8" w:rsidRPr="004E707D" w:rsidRDefault="003B61A8" w:rsidP="00C656F8">
      <w:pPr>
        <w:rPr>
          <w:rFonts w:ascii="Arial" w:hAnsi="Arial" w:cs="Arial"/>
          <w:b/>
          <w:sz w:val="22"/>
          <w:szCs w:val="22"/>
          <w:lang w:val="de-AT"/>
        </w:rPr>
      </w:pPr>
      <w:r>
        <w:rPr>
          <w:rFonts w:ascii="Arial" w:hAnsi="Arial" w:cs="Arial"/>
          <w:sz w:val="22"/>
          <w:szCs w:val="22"/>
          <w:lang w:val="de-AT"/>
        </w:rPr>
        <w:t>[</w:t>
      </w:r>
      <w:r>
        <w:rPr>
          <w:rFonts w:ascii="Arial" w:hAnsi="Arial" w:cs="Arial"/>
          <w:i/>
          <w:color w:val="FF0000"/>
          <w:sz w:val="22"/>
          <w:szCs w:val="22"/>
          <w:lang w:val="de-AT"/>
        </w:rPr>
        <w:t>Zusätzlich bei einstufigem Verfahren</w:t>
      </w:r>
      <w:r>
        <w:rPr>
          <w:rFonts w:ascii="Arial" w:hAnsi="Arial" w:cs="Arial"/>
          <w:sz w:val="22"/>
          <w:szCs w:val="22"/>
          <w:lang w:val="de-AT"/>
        </w:rPr>
        <w:t>: Zur Abfrage der von uns definierten Mindestanforderu</w:t>
      </w:r>
      <w:r>
        <w:rPr>
          <w:rFonts w:ascii="Arial" w:hAnsi="Arial" w:cs="Arial"/>
          <w:sz w:val="22"/>
          <w:szCs w:val="22"/>
          <w:lang w:val="de-AT"/>
        </w:rPr>
        <w:t>n</w:t>
      </w:r>
      <w:r>
        <w:rPr>
          <w:rFonts w:ascii="Arial" w:hAnsi="Arial" w:cs="Arial"/>
          <w:sz w:val="22"/>
          <w:szCs w:val="22"/>
          <w:lang w:val="de-AT"/>
        </w:rPr>
        <w:t>gen ist Anlage 1 vorgesehen.]</w:t>
      </w:r>
    </w:p>
    <w:p w14:paraId="0FB403C9" w14:textId="132D5831" w:rsidR="00C656F8" w:rsidRDefault="003B61A8" w:rsidP="00C656F8">
      <w:pPr>
        <w:rPr>
          <w:rFonts w:ascii="Arial" w:hAnsi="Arial" w:cs="Arial"/>
          <w:sz w:val="22"/>
          <w:szCs w:val="22"/>
          <w:lang w:val="de-AT"/>
        </w:rPr>
      </w:pPr>
      <w:r>
        <w:rPr>
          <w:rFonts w:ascii="Arial" w:hAnsi="Arial" w:cs="Arial"/>
          <w:sz w:val="22"/>
          <w:szCs w:val="22"/>
          <w:lang w:val="de-AT"/>
        </w:rPr>
        <w:t>Hinsichtlich der Darstellungen zu unseren weiteren (über die Mindestanforderungen hinausg</w:t>
      </w:r>
      <w:r>
        <w:rPr>
          <w:rFonts w:ascii="Arial" w:hAnsi="Arial" w:cs="Arial"/>
          <w:sz w:val="22"/>
          <w:szCs w:val="22"/>
          <w:lang w:val="de-AT"/>
        </w:rPr>
        <w:t>e</w:t>
      </w:r>
      <w:r>
        <w:rPr>
          <w:rFonts w:ascii="Arial" w:hAnsi="Arial" w:cs="Arial"/>
          <w:sz w:val="22"/>
          <w:szCs w:val="22"/>
          <w:lang w:val="de-AT"/>
        </w:rPr>
        <w:t xml:space="preserve">henden) Auswahlkriterien ersuchen wir Sie, sich </w:t>
      </w:r>
      <w:r w:rsidR="00C656F8" w:rsidRPr="005A29BD">
        <w:rPr>
          <w:rFonts w:ascii="Arial" w:hAnsi="Arial" w:cs="Arial"/>
          <w:sz w:val="22"/>
          <w:szCs w:val="22"/>
          <w:lang w:val="de-AT"/>
        </w:rPr>
        <w:t>in Ihrem Angebot an unseren Auswahlkriterien</w:t>
      </w:r>
      <w:r>
        <w:rPr>
          <w:rFonts w:ascii="Arial" w:hAnsi="Arial" w:cs="Arial"/>
          <w:sz w:val="22"/>
          <w:szCs w:val="22"/>
          <w:lang w:val="de-AT"/>
        </w:rPr>
        <w:t xml:space="preserve"> gemäß </w:t>
      </w:r>
      <w:r w:rsidR="00C656F8">
        <w:rPr>
          <w:rFonts w:ascii="Arial" w:hAnsi="Arial" w:cs="Arial"/>
          <w:sz w:val="22"/>
          <w:szCs w:val="22"/>
          <w:lang w:val="de-AT"/>
        </w:rPr>
        <w:t>Anlage</w:t>
      </w:r>
      <w:r w:rsidR="00C656F8" w:rsidRPr="005A29BD">
        <w:rPr>
          <w:rFonts w:ascii="Arial" w:hAnsi="Arial" w:cs="Arial"/>
          <w:sz w:val="22"/>
          <w:szCs w:val="22"/>
          <w:lang w:val="de-AT"/>
        </w:rPr>
        <w:t xml:space="preserve"> </w:t>
      </w:r>
      <w:r w:rsidR="00C656F8">
        <w:rPr>
          <w:rFonts w:ascii="Arial" w:hAnsi="Arial" w:cs="Arial"/>
          <w:sz w:val="22"/>
          <w:szCs w:val="22"/>
          <w:lang w:val="de-AT"/>
        </w:rPr>
        <w:t>2</w:t>
      </w:r>
      <w:r w:rsidR="00C656F8" w:rsidRPr="005A29BD">
        <w:rPr>
          <w:rFonts w:ascii="Arial" w:hAnsi="Arial" w:cs="Arial"/>
          <w:sz w:val="22"/>
          <w:szCs w:val="22"/>
          <w:lang w:val="de-AT"/>
        </w:rPr>
        <w:t xml:space="preserve"> </w:t>
      </w:r>
      <w:r>
        <w:rPr>
          <w:rFonts w:ascii="Arial" w:hAnsi="Arial" w:cs="Arial"/>
          <w:sz w:val="22"/>
          <w:szCs w:val="22"/>
          <w:lang w:val="de-AT"/>
        </w:rPr>
        <w:t>zu orientieren</w:t>
      </w:r>
      <w:r w:rsidR="00C656F8" w:rsidRPr="005A29BD">
        <w:rPr>
          <w:rFonts w:ascii="Arial" w:hAnsi="Arial" w:cs="Arial"/>
          <w:sz w:val="22"/>
          <w:szCs w:val="22"/>
          <w:lang w:val="de-AT"/>
        </w:rPr>
        <w:t xml:space="preserve">. </w:t>
      </w:r>
    </w:p>
    <w:p w14:paraId="0DA6BA8A" w14:textId="77777777" w:rsidR="003B61A8" w:rsidRDefault="003B61A8" w:rsidP="00C656F8">
      <w:pPr>
        <w:rPr>
          <w:rFonts w:ascii="Arial" w:hAnsi="Arial" w:cs="Arial"/>
          <w:sz w:val="22"/>
          <w:szCs w:val="22"/>
          <w:lang w:val="de-AT"/>
        </w:rPr>
      </w:pPr>
    </w:p>
    <w:p w14:paraId="4CE8D8FD" w14:textId="77777777" w:rsidR="00C656F8" w:rsidRPr="004E707D" w:rsidRDefault="00C656F8" w:rsidP="00C656F8">
      <w:pPr>
        <w:rPr>
          <w:rFonts w:ascii="Arial" w:hAnsi="Arial" w:cs="Arial"/>
          <w:b/>
          <w:sz w:val="22"/>
          <w:szCs w:val="22"/>
          <w:lang w:val="de-AT"/>
        </w:rPr>
      </w:pPr>
      <w:r>
        <w:rPr>
          <w:rFonts w:ascii="Arial" w:hAnsi="Arial" w:cs="Arial"/>
          <w:b/>
          <w:sz w:val="22"/>
          <w:szCs w:val="22"/>
          <w:lang w:val="de-AT"/>
        </w:rPr>
        <w:t xml:space="preserve">3.5 </w:t>
      </w:r>
      <w:proofErr w:type="gramStart"/>
      <w:r>
        <w:rPr>
          <w:rFonts w:ascii="Arial" w:hAnsi="Arial" w:cs="Arial"/>
          <w:b/>
          <w:sz w:val="22"/>
          <w:szCs w:val="22"/>
          <w:lang w:val="de-AT"/>
        </w:rPr>
        <w:t>Honorar</w:t>
      </w:r>
      <w:proofErr w:type="gramEnd"/>
    </w:p>
    <w:p w14:paraId="1BD941AC" w14:textId="77777777" w:rsidR="00C656F8" w:rsidRDefault="00C656F8" w:rsidP="00C656F8">
      <w:pPr>
        <w:rPr>
          <w:rFonts w:ascii="Arial" w:hAnsi="Arial" w:cs="Arial"/>
          <w:sz w:val="22"/>
          <w:szCs w:val="22"/>
          <w:lang w:val="de-AT"/>
        </w:rPr>
      </w:pPr>
    </w:p>
    <w:p w14:paraId="78B91C34" w14:textId="77777777" w:rsidR="00C656F8" w:rsidRDefault="00C656F8" w:rsidP="00C656F8">
      <w:pPr>
        <w:rPr>
          <w:rFonts w:ascii="Arial" w:hAnsi="Arial" w:cs="Arial"/>
          <w:sz w:val="22"/>
          <w:szCs w:val="22"/>
          <w:lang w:val="de-AT"/>
        </w:rPr>
      </w:pPr>
      <w:r>
        <w:rPr>
          <w:rFonts w:ascii="Arial" w:hAnsi="Arial" w:cs="Arial"/>
          <w:sz w:val="22"/>
          <w:szCs w:val="22"/>
          <w:lang w:val="de-AT"/>
        </w:rPr>
        <w:t>Bei Ermittlung des Honorars ersuchen wir sie folgende Kriterien zu beachten</w:t>
      </w:r>
      <w:r w:rsidRPr="005A29BD">
        <w:rPr>
          <w:rFonts w:ascii="Arial" w:hAnsi="Arial" w:cs="Arial"/>
          <w:sz w:val="22"/>
          <w:szCs w:val="22"/>
          <w:lang w:val="de-AT"/>
        </w:rPr>
        <w:t xml:space="preserve">: </w:t>
      </w:r>
    </w:p>
    <w:p w14:paraId="707BE3FC" w14:textId="4D9D1077" w:rsidR="00C656F8" w:rsidRDefault="00C656F8" w:rsidP="00C656F8">
      <w:pPr>
        <w:pStyle w:val="Listenabsatz"/>
        <w:numPr>
          <w:ilvl w:val="0"/>
          <w:numId w:val="61"/>
        </w:numPr>
        <w:spacing w:before="100" w:beforeAutospacing="1" w:after="100" w:afterAutospacing="1"/>
        <w:rPr>
          <w:rFonts w:ascii="Arial" w:hAnsi="Arial" w:cs="Arial"/>
          <w:sz w:val="22"/>
          <w:szCs w:val="22"/>
          <w:lang w:val="de-AT"/>
        </w:rPr>
      </w:pPr>
      <w:r w:rsidRPr="004E707D">
        <w:rPr>
          <w:rFonts w:ascii="Arial" w:hAnsi="Arial" w:cs="Arial"/>
          <w:sz w:val="22"/>
          <w:szCs w:val="22"/>
          <w:lang w:val="de-AT"/>
        </w:rPr>
        <w:t>Darstellung eines Honorarangebots</w:t>
      </w:r>
      <w:r>
        <w:rPr>
          <w:rFonts w:ascii="Arial" w:hAnsi="Arial" w:cs="Arial"/>
          <w:sz w:val="22"/>
          <w:szCs w:val="22"/>
          <w:lang w:val="de-AT"/>
        </w:rPr>
        <w:t xml:space="preserve"> für die einzelnen in Punkt 1. genannten Leistungen</w:t>
      </w:r>
      <w:r w:rsidRPr="004E707D">
        <w:rPr>
          <w:rFonts w:ascii="Arial" w:hAnsi="Arial" w:cs="Arial"/>
          <w:sz w:val="22"/>
          <w:szCs w:val="22"/>
          <w:lang w:val="de-AT"/>
        </w:rPr>
        <w:t xml:space="preserve"> </w:t>
      </w:r>
      <w:r>
        <w:rPr>
          <w:rFonts w:ascii="Arial" w:hAnsi="Arial" w:cs="Arial"/>
          <w:sz w:val="22"/>
          <w:szCs w:val="22"/>
          <w:lang w:val="de-AT"/>
        </w:rPr>
        <w:t xml:space="preserve">mit gesondertem Ausweis </w:t>
      </w:r>
      <w:r w:rsidRPr="004E707D">
        <w:rPr>
          <w:rFonts w:ascii="Arial" w:hAnsi="Arial" w:cs="Arial"/>
          <w:sz w:val="22"/>
          <w:szCs w:val="22"/>
          <w:lang w:val="de-AT"/>
        </w:rPr>
        <w:t xml:space="preserve">der </w:t>
      </w:r>
      <w:r>
        <w:rPr>
          <w:rFonts w:ascii="Arial" w:hAnsi="Arial" w:cs="Arial"/>
          <w:sz w:val="22"/>
          <w:szCs w:val="22"/>
          <w:lang w:val="de-AT"/>
        </w:rPr>
        <w:t>Spesen und Auslagen (</w:t>
      </w:r>
      <w:proofErr w:type="spellStart"/>
      <w:r>
        <w:rPr>
          <w:rFonts w:ascii="Arial" w:hAnsi="Arial" w:cs="Arial"/>
          <w:sz w:val="22"/>
          <w:szCs w:val="22"/>
          <w:lang w:val="de-AT"/>
        </w:rPr>
        <w:t>zB</w:t>
      </w:r>
      <w:proofErr w:type="spellEnd"/>
      <w:r>
        <w:rPr>
          <w:rFonts w:ascii="Arial" w:hAnsi="Arial" w:cs="Arial"/>
          <w:sz w:val="22"/>
          <w:szCs w:val="22"/>
          <w:lang w:val="de-AT"/>
        </w:rPr>
        <w:t xml:space="preserve"> </w:t>
      </w:r>
      <w:r w:rsidRPr="004E707D">
        <w:rPr>
          <w:rFonts w:ascii="Arial" w:hAnsi="Arial" w:cs="Arial"/>
          <w:sz w:val="22"/>
          <w:szCs w:val="22"/>
          <w:lang w:val="de-AT"/>
        </w:rPr>
        <w:t>Reisekosten</w:t>
      </w:r>
      <w:r>
        <w:rPr>
          <w:rFonts w:ascii="Arial" w:hAnsi="Arial" w:cs="Arial"/>
          <w:sz w:val="22"/>
          <w:szCs w:val="22"/>
          <w:lang w:val="de-AT"/>
        </w:rPr>
        <w:t xml:space="preserve"> und sonstige zur Verrechnung vorgesehenen Kosten)</w:t>
      </w:r>
      <w:r w:rsidRPr="004E707D">
        <w:rPr>
          <w:rFonts w:ascii="Arial" w:hAnsi="Arial" w:cs="Arial"/>
          <w:sz w:val="22"/>
          <w:szCs w:val="22"/>
          <w:lang w:val="de-AT"/>
        </w:rPr>
        <w:t xml:space="preserve">. </w:t>
      </w:r>
      <w:r>
        <w:rPr>
          <w:rFonts w:ascii="Arial" w:hAnsi="Arial" w:cs="Arial"/>
          <w:sz w:val="22"/>
          <w:szCs w:val="22"/>
          <w:lang w:val="de-AT"/>
        </w:rPr>
        <w:t xml:space="preserve">Das Honorar soll jedenfalls das in Anlage </w:t>
      </w:r>
      <w:r w:rsidR="00747C0D">
        <w:rPr>
          <w:rFonts w:ascii="Arial" w:hAnsi="Arial" w:cs="Arial"/>
          <w:sz w:val="22"/>
          <w:szCs w:val="22"/>
          <w:lang w:val="de-AT"/>
        </w:rPr>
        <w:t>3</w:t>
      </w:r>
      <w:r>
        <w:rPr>
          <w:rFonts w:ascii="Arial" w:hAnsi="Arial" w:cs="Arial"/>
          <w:sz w:val="22"/>
          <w:szCs w:val="22"/>
          <w:lang w:val="de-AT"/>
        </w:rPr>
        <w:t xml:space="preserve"> vo</w:t>
      </w:r>
      <w:r>
        <w:rPr>
          <w:rFonts w:ascii="Arial" w:hAnsi="Arial" w:cs="Arial"/>
          <w:sz w:val="22"/>
          <w:szCs w:val="22"/>
          <w:lang w:val="de-AT"/>
        </w:rPr>
        <w:t>r</w:t>
      </w:r>
      <w:r>
        <w:rPr>
          <w:rFonts w:ascii="Arial" w:hAnsi="Arial" w:cs="Arial"/>
          <w:sz w:val="22"/>
          <w:szCs w:val="22"/>
          <w:lang w:val="de-AT"/>
        </w:rPr>
        <w:t xml:space="preserve">gesehene </w:t>
      </w:r>
      <w:proofErr w:type="spellStart"/>
      <w:r>
        <w:rPr>
          <w:rFonts w:ascii="Arial" w:hAnsi="Arial" w:cs="Arial"/>
          <w:sz w:val="22"/>
          <w:szCs w:val="22"/>
          <w:lang w:val="de-AT"/>
        </w:rPr>
        <w:t>Scoping</w:t>
      </w:r>
      <w:proofErr w:type="spellEnd"/>
      <w:r>
        <w:rPr>
          <w:rFonts w:ascii="Arial" w:hAnsi="Arial" w:cs="Arial"/>
          <w:sz w:val="22"/>
          <w:szCs w:val="22"/>
          <w:lang w:val="de-AT"/>
        </w:rPr>
        <w:t xml:space="preserve"> umfassen. Falls Sie ein aus Ihrer Sicht vorteilhafteres </w:t>
      </w:r>
      <w:proofErr w:type="spellStart"/>
      <w:r>
        <w:rPr>
          <w:rFonts w:ascii="Arial" w:hAnsi="Arial" w:cs="Arial"/>
          <w:sz w:val="22"/>
          <w:szCs w:val="22"/>
          <w:lang w:val="de-AT"/>
        </w:rPr>
        <w:t>Scoping</w:t>
      </w:r>
      <w:proofErr w:type="spellEnd"/>
      <w:r>
        <w:rPr>
          <w:rFonts w:ascii="Arial" w:hAnsi="Arial" w:cs="Arial"/>
          <w:sz w:val="22"/>
          <w:szCs w:val="22"/>
          <w:lang w:val="de-AT"/>
        </w:rPr>
        <w:t xml:space="preserve"> vo</w:t>
      </w:r>
      <w:r>
        <w:rPr>
          <w:rFonts w:ascii="Arial" w:hAnsi="Arial" w:cs="Arial"/>
          <w:sz w:val="22"/>
          <w:szCs w:val="22"/>
          <w:lang w:val="de-AT"/>
        </w:rPr>
        <w:t>r</w:t>
      </w:r>
      <w:r>
        <w:rPr>
          <w:rFonts w:ascii="Arial" w:hAnsi="Arial" w:cs="Arial"/>
          <w:sz w:val="22"/>
          <w:szCs w:val="22"/>
          <w:lang w:val="de-AT"/>
        </w:rPr>
        <w:t xml:space="preserve">schlagen, bitten wir, auch für dieses </w:t>
      </w:r>
      <w:proofErr w:type="spellStart"/>
      <w:r>
        <w:rPr>
          <w:rFonts w:ascii="Arial" w:hAnsi="Arial" w:cs="Arial"/>
          <w:sz w:val="22"/>
          <w:szCs w:val="22"/>
          <w:lang w:val="de-AT"/>
        </w:rPr>
        <w:t>Scoping</w:t>
      </w:r>
      <w:proofErr w:type="spellEnd"/>
      <w:r>
        <w:rPr>
          <w:rFonts w:ascii="Arial" w:hAnsi="Arial" w:cs="Arial"/>
          <w:sz w:val="22"/>
          <w:szCs w:val="22"/>
          <w:lang w:val="de-AT"/>
        </w:rPr>
        <w:t xml:space="preserve"> ein Honorarangebot darzustellen.</w:t>
      </w:r>
    </w:p>
    <w:p w14:paraId="5BE6265E" w14:textId="77777777" w:rsidR="00C656F8" w:rsidRPr="004E707D" w:rsidRDefault="00C656F8" w:rsidP="00C656F8">
      <w:pPr>
        <w:pStyle w:val="Listenabsatz"/>
        <w:spacing w:before="100" w:beforeAutospacing="1" w:after="100" w:afterAutospacing="1"/>
        <w:rPr>
          <w:rFonts w:ascii="Arial" w:hAnsi="Arial" w:cs="Arial"/>
          <w:sz w:val="22"/>
          <w:szCs w:val="22"/>
          <w:lang w:val="de-AT"/>
        </w:rPr>
      </w:pPr>
    </w:p>
    <w:p w14:paraId="275ACCAD" w14:textId="77777777" w:rsidR="00C656F8" w:rsidRDefault="00C656F8" w:rsidP="00C656F8">
      <w:pPr>
        <w:pStyle w:val="Listenabsatz"/>
        <w:numPr>
          <w:ilvl w:val="0"/>
          <w:numId w:val="61"/>
        </w:numPr>
        <w:spacing w:before="100" w:beforeAutospacing="1" w:after="100" w:afterAutospacing="1"/>
        <w:rPr>
          <w:rFonts w:ascii="Arial" w:hAnsi="Arial" w:cs="Arial"/>
          <w:sz w:val="22"/>
          <w:szCs w:val="22"/>
          <w:lang w:val="de-AT"/>
        </w:rPr>
      </w:pPr>
      <w:r w:rsidRPr="004E707D">
        <w:rPr>
          <w:rFonts w:ascii="Arial" w:hAnsi="Arial" w:cs="Arial"/>
          <w:sz w:val="22"/>
          <w:szCs w:val="22"/>
          <w:lang w:val="de-AT"/>
        </w:rPr>
        <w:t>Das Honorar s</w:t>
      </w:r>
      <w:r>
        <w:rPr>
          <w:rFonts w:ascii="Arial" w:hAnsi="Arial" w:cs="Arial"/>
          <w:sz w:val="22"/>
          <w:szCs w:val="22"/>
          <w:lang w:val="de-AT"/>
        </w:rPr>
        <w:t>oll auf jährlicher Basis für di</w:t>
      </w:r>
      <w:r w:rsidRPr="004E707D">
        <w:rPr>
          <w:rFonts w:ascii="Arial" w:hAnsi="Arial" w:cs="Arial"/>
          <w:sz w:val="22"/>
          <w:szCs w:val="22"/>
          <w:lang w:val="de-AT"/>
        </w:rPr>
        <w:t>e Jahre [Prüf</w:t>
      </w:r>
      <w:r>
        <w:rPr>
          <w:rFonts w:ascii="Arial" w:hAnsi="Arial" w:cs="Arial"/>
          <w:sz w:val="22"/>
          <w:szCs w:val="22"/>
          <w:lang w:val="de-AT"/>
        </w:rPr>
        <w:t>ungsjahre einfügen] erstellt we</w:t>
      </w:r>
      <w:r>
        <w:rPr>
          <w:rFonts w:ascii="Arial" w:hAnsi="Arial" w:cs="Arial"/>
          <w:sz w:val="22"/>
          <w:szCs w:val="22"/>
          <w:lang w:val="de-AT"/>
        </w:rPr>
        <w:t>r</w:t>
      </w:r>
      <w:r>
        <w:rPr>
          <w:rFonts w:ascii="Arial" w:hAnsi="Arial" w:cs="Arial"/>
          <w:sz w:val="22"/>
          <w:szCs w:val="22"/>
          <w:lang w:val="de-AT"/>
        </w:rPr>
        <w:t>d</w:t>
      </w:r>
      <w:r w:rsidRPr="004E707D">
        <w:rPr>
          <w:rFonts w:ascii="Arial" w:hAnsi="Arial" w:cs="Arial"/>
          <w:sz w:val="22"/>
          <w:szCs w:val="22"/>
          <w:lang w:val="de-AT"/>
        </w:rPr>
        <w:t xml:space="preserve">en. </w:t>
      </w:r>
    </w:p>
    <w:p w14:paraId="616ACB3B" w14:textId="77777777" w:rsidR="00C656F8" w:rsidRPr="00D27BB2" w:rsidRDefault="00C656F8" w:rsidP="00C656F8">
      <w:pPr>
        <w:pStyle w:val="Listenabsatz"/>
        <w:rPr>
          <w:rFonts w:ascii="Arial" w:hAnsi="Arial" w:cs="Arial"/>
          <w:sz w:val="22"/>
          <w:szCs w:val="22"/>
          <w:lang w:val="de-AT"/>
        </w:rPr>
      </w:pPr>
    </w:p>
    <w:p w14:paraId="59039416" w14:textId="77777777" w:rsidR="00C656F8" w:rsidRPr="00E16143" w:rsidRDefault="00C656F8" w:rsidP="00C656F8">
      <w:pPr>
        <w:pStyle w:val="Listenabsatz"/>
        <w:numPr>
          <w:ilvl w:val="0"/>
          <w:numId w:val="61"/>
        </w:numPr>
        <w:spacing w:before="100" w:beforeAutospacing="1" w:after="100" w:afterAutospacing="1"/>
        <w:rPr>
          <w:rFonts w:ascii="Arial" w:hAnsi="Arial" w:cs="Arial"/>
          <w:sz w:val="22"/>
          <w:szCs w:val="22"/>
          <w:lang w:val="de-AT"/>
        </w:rPr>
      </w:pPr>
      <w:r>
        <w:rPr>
          <w:rFonts w:ascii="Arial" w:hAnsi="Arial" w:cs="Arial"/>
          <w:sz w:val="22"/>
          <w:szCs w:val="22"/>
          <w:lang w:val="de-AT"/>
        </w:rPr>
        <w:t xml:space="preserve">Das </w:t>
      </w:r>
      <w:r w:rsidRPr="004E707D">
        <w:rPr>
          <w:rFonts w:ascii="Arial" w:hAnsi="Arial" w:cs="Arial"/>
          <w:sz w:val="22"/>
          <w:szCs w:val="22"/>
          <w:lang w:val="de-AT"/>
        </w:rPr>
        <w:t xml:space="preserve">Honorar </w:t>
      </w:r>
      <w:r>
        <w:rPr>
          <w:rFonts w:ascii="Arial" w:hAnsi="Arial" w:cs="Arial"/>
          <w:sz w:val="22"/>
          <w:szCs w:val="22"/>
          <w:lang w:val="de-AT"/>
        </w:rPr>
        <w:t>muss ein verbindliches Angebot darstellen. Falls Sie dazu bestimmte A</w:t>
      </w:r>
      <w:r>
        <w:rPr>
          <w:rFonts w:ascii="Arial" w:hAnsi="Arial" w:cs="Arial"/>
          <w:sz w:val="22"/>
          <w:szCs w:val="22"/>
          <w:lang w:val="de-AT"/>
        </w:rPr>
        <w:t>n</w:t>
      </w:r>
      <w:r>
        <w:rPr>
          <w:rFonts w:ascii="Arial" w:hAnsi="Arial" w:cs="Arial"/>
          <w:sz w:val="22"/>
          <w:szCs w:val="22"/>
          <w:lang w:val="de-AT"/>
        </w:rPr>
        <w:t xml:space="preserve">nahmen getroffen haben, bitten wir Sie diese klar darzustellen und zu erläutern. </w:t>
      </w:r>
    </w:p>
    <w:p w14:paraId="79550148" w14:textId="77777777" w:rsidR="00C656F8" w:rsidRPr="004E707D" w:rsidRDefault="00C656F8" w:rsidP="00C656F8">
      <w:pPr>
        <w:pStyle w:val="Listenabsatz"/>
        <w:rPr>
          <w:rFonts w:ascii="Arial" w:hAnsi="Arial" w:cs="Arial"/>
          <w:sz w:val="22"/>
          <w:szCs w:val="22"/>
          <w:lang w:val="de-AT"/>
        </w:rPr>
      </w:pPr>
    </w:p>
    <w:p w14:paraId="4D1F1992" w14:textId="7ECD35EC" w:rsidR="00C656F8" w:rsidRDefault="00C55BF7" w:rsidP="00C656F8">
      <w:pPr>
        <w:pStyle w:val="Listenabsatz"/>
        <w:numPr>
          <w:ilvl w:val="0"/>
          <w:numId w:val="62"/>
        </w:numPr>
        <w:rPr>
          <w:rFonts w:ascii="Arial" w:hAnsi="Arial" w:cs="Arial"/>
          <w:sz w:val="22"/>
          <w:szCs w:val="22"/>
          <w:lang w:val="de-AT"/>
        </w:rPr>
      </w:pPr>
      <w:r>
        <w:rPr>
          <w:rFonts w:ascii="Arial" w:hAnsi="Arial" w:cs="Arial"/>
          <w:sz w:val="22"/>
          <w:szCs w:val="22"/>
          <w:lang w:val="de-AT"/>
        </w:rPr>
        <w:t xml:space="preserve">Bitte geben Sie eine </w:t>
      </w:r>
      <w:r w:rsidR="00C656F8" w:rsidRPr="004E707D">
        <w:rPr>
          <w:rFonts w:ascii="Arial" w:hAnsi="Arial" w:cs="Arial"/>
          <w:sz w:val="22"/>
          <w:szCs w:val="22"/>
          <w:lang w:val="de-AT"/>
        </w:rPr>
        <w:t>Übersicht übe</w:t>
      </w:r>
      <w:r w:rsidR="00C656F8">
        <w:rPr>
          <w:rFonts w:ascii="Arial" w:hAnsi="Arial" w:cs="Arial"/>
          <w:sz w:val="22"/>
          <w:szCs w:val="22"/>
          <w:lang w:val="de-AT"/>
        </w:rPr>
        <w:t>r das Honorar und den Prüfungsl</w:t>
      </w:r>
      <w:r w:rsidR="00C656F8" w:rsidRPr="004E707D">
        <w:rPr>
          <w:rFonts w:ascii="Arial" w:hAnsi="Arial" w:cs="Arial"/>
          <w:sz w:val="22"/>
          <w:szCs w:val="22"/>
          <w:lang w:val="de-AT"/>
        </w:rPr>
        <w:t>eistungsum</w:t>
      </w:r>
      <w:r w:rsidR="00C656F8">
        <w:rPr>
          <w:rFonts w:ascii="Arial" w:hAnsi="Arial" w:cs="Arial"/>
          <w:sz w:val="22"/>
          <w:szCs w:val="22"/>
          <w:lang w:val="de-AT"/>
        </w:rPr>
        <w:t>fang je Gesellschaft [in Landes</w:t>
      </w:r>
      <w:r w:rsidR="00C656F8" w:rsidRPr="004E707D">
        <w:rPr>
          <w:rFonts w:ascii="Arial" w:hAnsi="Arial" w:cs="Arial"/>
          <w:sz w:val="22"/>
          <w:szCs w:val="22"/>
          <w:lang w:val="de-AT"/>
        </w:rPr>
        <w:t>währung</w:t>
      </w:r>
      <w:r w:rsidR="00C656F8">
        <w:rPr>
          <w:rFonts w:ascii="Arial" w:hAnsi="Arial" w:cs="Arial"/>
          <w:sz w:val="22"/>
          <w:szCs w:val="22"/>
          <w:lang w:val="de-AT"/>
        </w:rPr>
        <w:t xml:space="preserve"> und EUR</w:t>
      </w:r>
      <w:r w:rsidR="00C656F8" w:rsidRPr="004E707D">
        <w:rPr>
          <w:rFonts w:ascii="Arial" w:hAnsi="Arial" w:cs="Arial"/>
          <w:sz w:val="22"/>
          <w:szCs w:val="22"/>
          <w:lang w:val="de-AT"/>
        </w:rPr>
        <w:t xml:space="preserve">] ggf. inklusive eines Mengengerüsts mit der Aufstellung von Arbeitsstunden für die jeweilige Einheit und einer Übersicht über das Qualifikationsniveau der einzusetzen­den Mitarbeiter und deren jeweiligen Stundensatz. </w:t>
      </w:r>
    </w:p>
    <w:p w14:paraId="3D24DDF7" w14:textId="77777777" w:rsidR="00C656F8" w:rsidRPr="004E707D" w:rsidRDefault="00C656F8" w:rsidP="00C656F8">
      <w:pPr>
        <w:pStyle w:val="Listenabsatz"/>
        <w:rPr>
          <w:rFonts w:ascii="Arial" w:hAnsi="Arial" w:cs="Arial"/>
          <w:sz w:val="22"/>
          <w:szCs w:val="22"/>
          <w:lang w:val="de-AT"/>
        </w:rPr>
      </w:pPr>
    </w:p>
    <w:p w14:paraId="4A642419" w14:textId="56E95760" w:rsidR="00C656F8" w:rsidRDefault="00C656F8" w:rsidP="00C656F8">
      <w:pPr>
        <w:pStyle w:val="Listenabsatz"/>
        <w:numPr>
          <w:ilvl w:val="0"/>
          <w:numId w:val="62"/>
        </w:numPr>
        <w:rPr>
          <w:rFonts w:ascii="Arial" w:hAnsi="Arial" w:cs="Arial"/>
          <w:sz w:val="22"/>
          <w:szCs w:val="22"/>
          <w:lang w:val="de-AT"/>
        </w:rPr>
      </w:pPr>
      <w:r w:rsidRPr="004E707D">
        <w:rPr>
          <w:rFonts w:ascii="Arial" w:hAnsi="Arial" w:cs="Arial"/>
          <w:sz w:val="22"/>
          <w:szCs w:val="22"/>
          <w:lang w:val="de-AT"/>
        </w:rPr>
        <w:t xml:space="preserve">Das Honorar für die Tochtergesellschaften soll sowohl die </w:t>
      </w:r>
      <w:r w:rsidR="00747C0D">
        <w:rPr>
          <w:rFonts w:ascii="Arial" w:hAnsi="Arial" w:cs="Arial"/>
          <w:sz w:val="22"/>
          <w:szCs w:val="22"/>
          <w:lang w:val="de-AT"/>
        </w:rPr>
        <w:t>gesetzliche Pflichtp</w:t>
      </w:r>
      <w:r w:rsidRPr="004E707D">
        <w:rPr>
          <w:rFonts w:ascii="Arial" w:hAnsi="Arial" w:cs="Arial"/>
          <w:sz w:val="22"/>
          <w:szCs w:val="22"/>
          <w:lang w:val="de-AT"/>
        </w:rPr>
        <w:t xml:space="preserve">rüfung als auch die Prüfung der </w:t>
      </w:r>
      <w:r>
        <w:rPr>
          <w:rFonts w:ascii="Arial" w:hAnsi="Arial" w:cs="Arial"/>
          <w:sz w:val="22"/>
          <w:szCs w:val="22"/>
          <w:lang w:val="de-AT"/>
        </w:rPr>
        <w:t xml:space="preserve">Berichtspakete </w:t>
      </w:r>
      <w:r w:rsidRPr="004E707D">
        <w:rPr>
          <w:rFonts w:ascii="Arial" w:hAnsi="Arial" w:cs="Arial"/>
          <w:sz w:val="22"/>
          <w:szCs w:val="22"/>
          <w:lang w:val="de-AT"/>
        </w:rPr>
        <w:t xml:space="preserve">beinhalten. </w:t>
      </w:r>
    </w:p>
    <w:p w14:paraId="7EC9A4FA" w14:textId="77777777" w:rsidR="00C656F8" w:rsidRPr="004E707D" w:rsidRDefault="00C656F8" w:rsidP="00C656F8">
      <w:pPr>
        <w:pStyle w:val="Listenabsatz"/>
        <w:rPr>
          <w:rFonts w:ascii="Arial" w:hAnsi="Arial" w:cs="Arial"/>
          <w:sz w:val="22"/>
          <w:szCs w:val="22"/>
          <w:lang w:val="de-AT"/>
        </w:rPr>
      </w:pPr>
    </w:p>
    <w:p w14:paraId="18CAF91E" w14:textId="6677595E" w:rsidR="00C656F8" w:rsidRDefault="00C55BF7" w:rsidP="00C656F8">
      <w:pPr>
        <w:pStyle w:val="Listenabsatz"/>
        <w:numPr>
          <w:ilvl w:val="0"/>
          <w:numId w:val="62"/>
        </w:numPr>
        <w:rPr>
          <w:rFonts w:ascii="Arial" w:hAnsi="Arial" w:cs="Arial"/>
          <w:sz w:val="22"/>
          <w:szCs w:val="22"/>
          <w:lang w:val="de-AT"/>
        </w:rPr>
      </w:pPr>
      <w:r>
        <w:rPr>
          <w:rFonts w:ascii="Arial" w:hAnsi="Arial" w:cs="Arial"/>
          <w:sz w:val="22"/>
          <w:szCs w:val="22"/>
          <w:lang w:val="de-AT"/>
        </w:rPr>
        <w:t xml:space="preserve">Beschreiben Sie </w:t>
      </w:r>
      <w:r w:rsidR="00C656F8">
        <w:rPr>
          <w:rFonts w:ascii="Arial" w:hAnsi="Arial" w:cs="Arial"/>
          <w:sz w:val="22"/>
          <w:szCs w:val="22"/>
          <w:lang w:val="de-AT"/>
        </w:rPr>
        <w:t xml:space="preserve">Ihre </w:t>
      </w:r>
      <w:r w:rsidR="00C656F8" w:rsidRPr="004E707D">
        <w:rPr>
          <w:rFonts w:ascii="Arial" w:hAnsi="Arial" w:cs="Arial"/>
          <w:sz w:val="22"/>
          <w:szCs w:val="22"/>
          <w:lang w:val="de-AT"/>
        </w:rPr>
        <w:t>Vorgehensweise und Honorar bei möglichen Mehrarbe</w:t>
      </w:r>
      <w:r w:rsidR="00C656F8">
        <w:rPr>
          <w:rFonts w:ascii="Arial" w:hAnsi="Arial" w:cs="Arial"/>
          <w:sz w:val="22"/>
          <w:szCs w:val="22"/>
          <w:lang w:val="de-AT"/>
        </w:rPr>
        <w:t>iten auße</w:t>
      </w:r>
      <w:r w:rsidR="00C656F8">
        <w:rPr>
          <w:rFonts w:ascii="Arial" w:hAnsi="Arial" w:cs="Arial"/>
          <w:sz w:val="22"/>
          <w:szCs w:val="22"/>
          <w:lang w:val="de-AT"/>
        </w:rPr>
        <w:t>r</w:t>
      </w:r>
      <w:r w:rsidR="00C656F8">
        <w:rPr>
          <w:rFonts w:ascii="Arial" w:hAnsi="Arial" w:cs="Arial"/>
          <w:sz w:val="22"/>
          <w:szCs w:val="22"/>
          <w:lang w:val="de-AT"/>
        </w:rPr>
        <w:t>halb des vorgeschlage</w:t>
      </w:r>
      <w:r w:rsidR="00C656F8" w:rsidRPr="004E707D">
        <w:rPr>
          <w:rFonts w:ascii="Arial" w:hAnsi="Arial" w:cs="Arial"/>
          <w:sz w:val="22"/>
          <w:szCs w:val="22"/>
          <w:lang w:val="de-AT"/>
        </w:rPr>
        <w:t>nen Prüfungsumfangs</w:t>
      </w:r>
      <w:r w:rsidR="00C656F8">
        <w:rPr>
          <w:rFonts w:ascii="Arial" w:hAnsi="Arial" w:cs="Arial"/>
          <w:sz w:val="22"/>
          <w:szCs w:val="22"/>
          <w:lang w:val="de-AT"/>
        </w:rPr>
        <w:t xml:space="preserve">; </w:t>
      </w:r>
      <w:r w:rsidR="00C656F8" w:rsidRPr="004E707D">
        <w:rPr>
          <w:rFonts w:ascii="Arial" w:hAnsi="Arial" w:cs="Arial"/>
          <w:sz w:val="22"/>
          <w:szCs w:val="22"/>
          <w:lang w:val="de-AT"/>
        </w:rPr>
        <w:t xml:space="preserve">bitte </w:t>
      </w:r>
      <w:r w:rsidR="00C656F8">
        <w:rPr>
          <w:rFonts w:ascii="Arial" w:hAnsi="Arial" w:cs="Arial"/>
          <w:sz w:val="22"/>
          <w:szCs w:val="22"/>
          <w:lang w:val="de-AT"/>
        </w:rPr>
        <w:t xml:space="preserve">um Angabe der Stundensätze </w:t>
      </w:r>
      <w:r w:rsidR="00C656F8" w:rsidRPr="004E707D">
        <w:rPr>
          <w:rFonts w:ascii="Arial" w:hAnsi="Arial" w:cs="Arial"/>
          <w:sz w:val="22"/>
          <w:szCs w:val="22"/>
          <w:lang w:val="de-AT"/>
        </w:rPr>
        <w:t>für Nichtprüfungsleistungen in den wichtigsten Ländern</w:t>
      </w:r>
      <w:r w:rsidR="00C656F8">
        <w:rPr>
          <w:rFonts w:ascii="Arial" w:hAnsi="Arial" w:cs="Arial"/>
          <w:sz w:val="22"/>
          <w:szCs w:val="22"/>
          <w:lang w:val="de-AT"/>
        </w:rPr>
        <w:t xml:space="preserve"> nach Mitarbeitergruppen</w:t>
      </w:r>
      <w:r w:rsidR="00C656F8" w:rsidRPr="004E707D">
        <w:rPr>
          <w:rFonts w:ascii="Arial" w:hAnsi="Arial" w:cs="Arial"/>
          <w:sz w:val="22"/>
          <w:szCs w:val="22"/>
          <w:lang w:val="de-AT"/>
        </w:rPr>
        <w:t xml:space="preserve">. </w:t>
      </w:r>
    </w:p>
    <w:p w14:paraId="3DC3B5C3" w14:textId="77777777" w:rsidR="00C656F8" w:rsidRPr="00B347BC" w:rsidRDefault="00C656F8" w:rsidP="00C656F8">
      <w:pPr>
        <w:pStyle w:val="Listenabsatz"/>
        <w:rPr>
          <w:rFonts w:ascii="Arial" w:hAnsi="Arial" w:cs="Arial"/>
          <w:sz w:val="22"/>
          <w:szCs w:val="22"/>
          <w:lang w:val="de-AT"/>
        </w:rPr>
      </w:pPr>
    </w:p>
    <w:p w14:paraId="1820C6B8" w14:textId="50C9E7AC" w:rsidR="00C656F8" w:rsidRPr="00E16143" w:rsidRDefault="00C656F8" w:rsidP="00C656F8">
      <w:pPr>
        <w:pStyle w:val="Listenabsatz"/>
        <w:numPr>
          <w:ilvl w:val="0"/>
          <w:numId w:val="62"/>
        </w:numPr>
        <w:spacing w:before="100" w:beforeAutospacing="1" w:after="100" w:afterAutospacing="1"/>
        <w:rPr>
          <w:rFonts w:ascii="Arial" w:hAnsi="Arial" w:cs="Arial"/>
          <w:sz w:val="22"/>
          <w:szCs w:val="22"/>
          <w:lang w:val="de-AT"/>
        </w:rPr>
      </w:pPr>
      <w:r>
        <w:rPr>
          <w:rFonts w:ascii="Arial" w:hAnsi="Arial" w:cs="Arial"/>
          <w:sz w:val="22"/>
          <w:szCs w:val="22"/>
          <w:lang w:val="de-AT"/>
        </w:rPr>
        <w:t>[</w:t>
      </w:r>
      <w:r w:rsidR="00747C0D" w:rsidRPr="00747C0D">
        <w:rPr>
          <w:rFonts w:ascii="Arial" w:hAnsi="Arial" w:cs="Arial"/>
          <w:i/>
          <w:color w:val="FF0000"/>
          <w:sz w:val="22"/>
          <w:szCs w:val="22"/>
          <w:lang w:val="de-AT"/>
        </w:rPr>
        <w:t>Optional</w:t>
      </w:r>
      <w:r>
        <w:rPr>
          <w:rFonts w:ascii="Arial" w:hAnsi="Arial" w:cs="Arial"/>
          <w:sz w:val="22"/>
          <w:szCs w:val="22"/>
          <w:lang w:val="de-AT"/>
        </w:rPr>
        <w:t>:</w:t>
      </w:r>
      <w:r w:rsidRPr="00E16143">
        <w:rPr>
          <w:rFonts w:ascii="Arial" w:hAnsi="Arial" w:cs="Arial"/>
          <w:sz w:val="22"/>
          <w:szCs w:val="22"/>
          <w:lang w:val="de-AT"/>
        </w:rPr>
        <w:t xml:space="preserve"> Bitte nutzen Sie das zur Verfügung gestellte Format aus dem Anhang </w:t>
      </w:r>
      <w:r>
        <w:rPr>
          <w:rFonts w:ascii="Arial" w:hAnsi="Arial" w:cs="Arial"/>
          <w:sz w:val="22"/>
          <w:szCs w:val="22"/>
          <w:lang w:val="de-AT"/>
        </w:rPr>
        <w:t>X].</w:t>
      </w:r>
    </w:p>
    <w:p w14:paraId="3C744242" w14:textId="77777777" w:rsidR="00C656F8" w:rsidRPr="00B347BC" w:rsidRDefault="00C656F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3</w:t>
      </w:r>
      <w:r w:rsidRPr="00B347BC">
        <w:rPr>
          <w:rFonts w:ascii="Arial" w:hAnsi="Arial" w:cs="Arial"/>
          <w:b/>
          <w:sz w:val="22"/>
          <w:szCs w:val="22"/>
          <w:lang w:val="de-AT"/>
        </w:rPr>
        <w:t xml:space="preserve">.6 </w:t>
      </w:r>
      <w:proofErr w:type="gramStart"/>
      <w:r w:rsidRPr="00B347BC">
        <w:rPr>
          <w:rFonts w:ascii="Arial" w:hAnsi="Arial" w:cs="Arial"/>
          <w:b/>
          <w:sz w:val="22"/>
          <w:szCs w:val="22"/>
          <w:lang w:val="de-AT"/>
        </w:rPr>
        <w:t>Mündliche Angebotspräsentation</w:t>
      </w:r>
      <w:proofErr w:type="gramEnd"/>
      <w:r w:rsidRPr="00B347BC">
        <w:rPr>
          <w:rFonts w:ascii="Arial" w:hAnsi="Arial" w:cs="Arial"/>
          <w:b/>
          <w:sz w:val="22"/>
          <w:szCs w:val="22"/>
          <w:lang w:val="de-AT"/>
        </w:rPr>
        <w:t xml:space="preserve"> </w:t>
      </w:r>
    </w:p>
    <w:p w14:paraId="531EA768" w14:textId="77777777" w:rsidR="00C656F8" w:rsidRPr="00B347BC" w:rsidRDefault="00C656F8" w:rsidP="00C656F8">
      <w:pPr>
        <w:spacing w:before="100" w:beforeAutospacing="1" w:after="100" w:afterAutospacing="1"/>
        <w:rPr>
          <w:rFonts w:ascii="Arial" w:hAnsi="Arial" w:cs="Arial"/>
          <w:sz w:val="22"/>
          <w:szCs w:val="22"/>
          <w:lang w:val="de-AT"/>
        </w:rPr>
      </w:pPr>
      <w:r w:rsidRPr="00B347BC">
        <w:rPr>
          <w:rFonts w:ascii="Arial" w:hAnsi="Arial" w:cs="Arial"/>
          <w:sz w:val="22"/>
          <w:szCs w:val="22"/>
          <w:lang w:val="de-AT"/>
        </w:rPr>
        <w:t>Anhand unserer Beurteilung der Angebote und unserer Eindrücke von d</w:t>
      </w:r>
      <w:r>
        <w:rPr>
          <w:rFonts w:ascii="Arial" w:hAnsi="Arial" w:cs="Arial"/>
          <w:sz w:val="22"/>
          <w:szCs w:val="22"/>
          <w:lang w:val="de-AT"/>
        </w:rPr>
        <w:t xml:space="preserve">en Bewerbern </w:t>
      </w:r>
      <w:r w:rsidRPr="00B347BC">
        <w:rPr>
          <w:rFonts w:ascii="Arial" w:hAnsi="Arial" w:cs="Arial"/>
          <w:sz w:val="22"/>
          <w:szCs w:val="22"/>
          <w:lang w:val="de-AT"/>
        </w:rPr>
        <w:t>während der Vorgespräche werden wir entscheiden, welche Anbieter wir zu einer mündlichen Präsent</w:t>
      </w:r>
      <w:r w:rsidRPr="00B347BC">
        <w:rPr>
          <w:rFonts w:ascii="Arial" w:hAnsi="Arial" w:cs="Arial"/>
          <w:sz w:val="22"/>
          <w:szCs w:val="22"/>
          <w:lang w:val="de-AT"/>
        </w:rPr>
        <w:t>a</w:t>
      </w:r>
      <w:r w:rsidRPr="00B347BC">
        <w:rPr>
          <w:rFonts w:ascii="Arial" w:hAnsi="Arial" w:cs="Arial"/>
          <w:sz w:val="22"/>
          <w:szCs w:val="22"/>
          <w:lang w:val="de-AT"/>
        </w:rPr>
        <w:t xml:space="preserve">tion des Angebots einladen. </w:t>
      </w:r>
    </w:p>
    <w:p w14:paraId="5A091AEB" w14:textId="77777777" w:rsidR="00C656F8" w:rsidRPr="00B347BC" w:rsidRDefault="00C656F8" w:rsidP="00C656F8">
      <w:pPr>
        <w:spacing w:before="100" w:beforeAutospacing="1" w:after="100" w:afterAutospacing="1"/>
        <w:rPr>
          <w:rFonts w:ascii="Arial" w:hAnsi="Arial" w:cs="Arial"/>
          <w:sz w:val="22"/>
          <w:szCs w:val="22"/>
          <w:lang w:val="de-AT"/>
        </w:rPr>
      </w:pPr>
      <w:r w:rsidRPr="00B347BC">
        <w:rPr>
          <w:rFonts w:ascii="Arial" w:hAnsi="Arial" w:cs="Arial"/>
          <w:sz w:val="22"/>
          <w:szCs w:val="22"/>
          <w:lang w:val="de-AT"/>
        </w:rPr>
        <w:t xml:space="preserve">Für die mündliche Präsentation werden wir Ihnen weitere Informationen zusenden, damit Sie sich bestmöglich vorbereiten können. </w:t>
      </w:r>
    </w:p>
    <w:p w14:paraId="705C7E46" w14:textId="38F92584" w:rsidR="00C656F8" w:rsidRPr="00B347BC" w:rsidRDefault="00747C0D"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w:t>
      </w:r>
      <w:r w:rsidRPr="00747C0D">
        <w:rPr>
          <w:rFonts w:ascii="Arial" w:hAnsi="Arial" w:cs="Arial"/>
          <w:i/>
          <w:color w:val="FF0000"/>
          <w:sz w:val="22"/>
          <w:szCs w:val="22"/>
          <w:lang w:val="de-AT"/>
        </w:rPr>
        <w:t>Optional</w:t>
      </w:r>
      <w:r>
        <w:rPr>
          <w:rFonts w:ascii="Arial" w:hAnsi="Arial" w:cs="Arial"/>
          <w:sz w:val="22"/>
          <w:szCs w:val="22"/>
          <w:lang w:val="de-AT"/>
        </w:rPr>
        <w:t xml:space="preserve">: </w:t>
      </w:r>
      <w:r w:rsidR="00C656F8" w:rsidRPr="00B347BC">
        <w:rPr>
          <w:rFonts w:ascii="Arial" w:hAnsi="Arial" w:cs="Arial"/>
          <w:sz w:val="22"/>
          <w:szCs w:val="22"/>
          <w:lang w:val="de-AT"/>
        </w:rPr>
        <w:t>Die Präsentation w</w:t>
      </w:r>
      <w:r w:rsidR="00C656F8">
        <w:rPr>
          <w:rFonts w:ascii="Arial" w:hAnsi="Arial" w:cs="Arial"/>
          <w:sz w:val="22"/>
          <w:szCs w:val="22"/>
          <w:lang w:val="de-AT"/>
        </w:rPr>
        <w:t>ird ca. [XX] Stunden dauern</w:t>
      </w:r>
      <w:r w:rsidR="00C656F8" w:rsidRPr="00B347BC">
        <w:rPr>
          <w:rFonts w:ascii="Arial" w:hAnsi="Arial" w:cs="Arial"/>
          <w:sz w:val="22"/>
          <w:szCs w:val="22"/>
          <w:lang w:val="de-AT"/>
        </w:rPr>
        <w:t xml:space="preserve">. An der Präsentation werden von unserer Seite voraussichtlich </w:t>
      </w:r>
      <w:r w:rsidR="00C656F8">
        <w:rPr>
          <w:rFonts w:ascii="Arial" w:hAnsi="Arial" w:cs="Arial"/>
          <w:sz w:val="22"/>
          <w:szCs w:val="22"/>
          <w:lang w:val="de-AT"/>
        </w:rPr>
        <w:t xml:space="preserve">die Mitglieder des Auswahlkomitees </w:t>
      </w:r>
      <w:r w:rsidR="00C656F8" w:rsidRPr="00B347BC">
        <w:rPr>
          <w:rFonts w:ascii="Arial" w:hAnsi="Arial" w:cs="Arial"/>
          <w:sz w:val="22"/>
          <w:szCs w:val="22"/>
          <w:lang w:val="de-AT"/>
        </w:rPr>
        <w:t>teilnehmen. Den genauen Teilnehmerkreis werden wir Ihnen mit der Einladung zur m</w:t>
      </w:r>
      <w:r w:rsidR="00C656F8">
        <w:rPr>
          <w:rFonts w:ascii="Arial" w:hAnsi="Arial" w:cs="Arial"/>
          <w:sz w:val="22"/>
          <w:szCs w:val="22"/>
          <w:lang w:val="de-AT"/>
        </w:rPr>
        <w:t>ündlichen Präsentation des Ang</w:t>
      </w:r>
      <w:r w:rsidR="00C656F8">
        <w:rPr>
          <w:rFonts w:ascii="Arial" w:hAnsi="Arial" w:cs="Arial"/>
          <w:sz w:val="22"/>
          <w:szCs w:val="22"/>
          <w:lang w:val="de-AT"/>
        </w:rPr>
        <w:t>e</w:t>
      </w:r>
      <w:r w:rsidR="00C656F8" w:rsidRPr="00B347BC">
        <w:rPr>
          <w:rFonts w:ascii="Arial" w:hAnsi="Arial" w:cs="Arial"/>
          <w:sz w:val="22"/>
          <w:szCs w:val="22"/>
          <w:lang w:val="de-AT"/>
        </w:rPr>
        <w:t>bots mitteilen.</w:t>
      </w:r>
      <w:r>
        <w:rPr>
          <w:rFonts w:ascii="Arial" w:hAnsi="Arial" w:cs="Arial"/>
          <w:sz w:val="22"/>
          <w:szCs w:val="22"/>
          <w:lang w:val="de-AT"/>
        </w:rPr>
        <w:t>]</w:t>
      </w:r>
      <w:r w:rsidR="00C656F8" w:rsidRPr="00B347BC">
        <w:rPr>
          <w:rFonts w:ascii="Arial" w:hAnsi="Arial" w:cs="Arial"/>
          <w:sz w:val="22"/>
          <w:szCs w:val="22"/>
          <w:lang w:val="de-AT"/>
        </w:rPr>
        <w:t xml:space="preserve"> </w:t>
      </w:r>
    </w:p>
    <w:p w14:paraId="27653985" w14:textId="77777777" w:rsidR="00C656F8" w:rsidRPr="00B347BC" w:rsidRDefault="00C656F8" w:rsidP="00C656F8">
      <w:pPr>
        <w:spacing w:before="100" w:beforeAutospacing="1" w:after="100" w:afterAutospacing="1"/>
        <w:rPr>
          <w:rFonts w:ascii="Arial" w:hAnsi="Arial" w:cs="Arial"/>
          <w:sz w:val="22"/>
          <w:szCs w:val="22"/>
          <w:lang w:val="de-AT"/>
        </w:rPr>
      </w:pPr>
      <w:r w:rsidRPr="00B347BC">
        <w:rPr>
          <w:rFonts w:ascii="Arial" w:hAnsi="Arial" w:cs="Arial"/>
          <w:sz w:val="22"/>
          <w:szCs w:val="22"/>
          <w:lang w:val="de-AT"/>
        </w:rPr>
        <w:t xml:space="preserve">Bitte beschränken Sie Ihre Teilnehmer auf maximal [XX] Personen. </w:t>
      </w:r>
    </w:p>
    <w:p w14:paraId="715C60FB" w14:textId="77777777" w:rsidR="00C656F8" w:rsidRDefault="00C656F8" w:rsidP="00C656F8">
      <w:pPr>
        <w:spacing w:before="100" w:beforeAutospacing="1" w:after="100" w:afterAutospacing="1"/>
        <w:rPr>
          <w:rFonts w:ascii="Arial" w:hAnsi="Arial" w:cs="Arial"/>
          <w:sz w:val="22"/>
          <w:szCs w:val="22"/>
          <w:lang w:val="de-AT"/>
        </w:rPr>
      </w:pPr>
      <w:r w:rsidRPr="00B347BC">
        <w:rPr>
          <w:rFonts w:ascii="Arial" w:hAnsi="Arial" w:cs="Arial"/>
          <w:sz w:val="22"/>
          <w:szCs w:val="22"/>
          <w:lang w:val="de-AT"/>
        </w:rPr>
        <w:t xml:space="preserve">Die genaue Agenda, d. h. den Inhalt und die zu planende Zeit der Präsentation, werden wir Ihnen mit der Einladung zur mündlichen Präsentation mitteilen. </w:t>
      </w:r>
    </w:p>
    <w:p w14:paraId="7EAAE0E1" w14:textId="08B48F45" w:rsidR="00C656F8" w:rsidRPr="00785DD9" w:rsidRDefault="00E534E8" w:rsidP="00C656F8">
      <w:pPr>
        <w:spacing w:before="100" w:beforeAutospacing="1" w:after="100" w:afterAutospacing="1"/>
        <w:rPr>
          <w:rFonts w:ascii="Arial" w:hAnsi="Arial" w:cs="Arial"/>
          <w:b/>
          <w:sz w:val="22"/>
          <w:szCs w:val="22"/>
          <w:lang w:val="de-AT"/>
        </w:rPr>
      </w:pPr>
      <w:r>
        <w:rPr>
          <w:rFonts w:ascii="Arial" w:hAnsi="Arial" w:cs="Arial"/>
          <w:b/>
          <w:sz w:val="22"/>
          <w:szCs w:val="22"/>
          <w:lang w:val="de-AT"/>
        </w:rPr>
        <w:t>4</w:t>
      </w:r>
      <w:r w:rsidR="00C656F8">
        <w:rPr>
          <w:rFonts w:ascii="Arial" w:hAnsi="Arial" w:cs="Arial"/>
          <w:b/>
          <w:sz w:val="22"/>
          <w:szCs w:val="22"/>
          <w:lang w:val="de-AT"/>
        </w:rPr>
        <w:t xml:space="preserve">. </w:t>
      </w:r>
      <w:r w:rsidR="00C656F8" w:rsidRPr="00785DD9">
        <w:rPr>
          <w:rFonts w:ascii="Arial" w:hAnsi="Arial" w:cs="Arial"/>
          <w:b/>
          <w:sz w:val="22"/>
          <w:szCs w:val="22"/>
          <w:lang w:val="de-AT"/>
        </w:rPr>
        <w:t>Kosten der Ausschreibung</w:t>
      </w:r>
    </w:p>
    <w:p w14:paraId="7C822340" w14:textId="1CAB8C25" w:rsidR="00C656F8" w:rsidRDefault="00C656F8" w:rsidP="00C656F8">
      <w:pPr>
        <w:spacing w:before="100" w:beforeAutospacing="1" w:after="100" w:afterAutospacing="1"/>
        <w:rPr>
          <w:rFonts w:ascii="Arial" w:hAnsi="Arial" w:cs="Arial"/>
          <w:sz w:val="22"/>
          <w:szCs w:val="22"/>
          <w:lang w:val="de-AT"/>
        </w:rPr>
      </w:pPr>
      <w:r w:rsidRPr="00785DD9">
        <w:rPr>
          <w:rFonts w:ascii="Arial" w:hAnsi="Arial" w:cs="Arial"/>
          <w:sz w:val="22"/>
          <w:szCs w:val="22"/>
          <w:lang w:val="de-AT"/>
        </w:rPr>
        <w:t>Die Kosten der Ausschreibung trägt die teilnehmende Wirtschaftsprüfungsgesellschaft selbst.</w:t>
      </w:r>
    </w:p>
    <w:p w14:paraId="278F56D9" w14:textId="1D591864" w:rsidR="00DF1820" w:rsidRDefault="00DF1820" w:rsidP="00DF1820">
      <w:pPr>
        <w:spacing w:before="100" w:beforeAutospacing="1" w:after="100" w:afterAutospacing="1"/>
        <w:rPr>
          <w:rFonts w:ascii="Arial" w:hAnsi="Arial" w:cs="Arial"/>
          <w:sz w:val="22"/>
          <w:szCs w:val="22"/>
          <w:lang w:val="de-AT"/>
        </w:rPr>
      </w:pPr>
      <w:r>
        <w:rPr>
          <w:rFonts w:ascii="Arial" w:hAnsi="Arial" w:cs="Arial"/>
          <w:sz w:val="22"/>
          <w:szCs w:val="22"/>
          <w:lang w:val="de-AT"/>
        </w:rPr>
        <w:br w:type="page"/>
      </w:r>
    </w:p>
    <w:p w14:paraId="41037B67" w14:textId="11E8F2C1" w:rsidR="00C656F8" w:rsidRPr="00785DD9" w:rsidRDefault="00E534E8">
      <w:pPr>
        <w:spacing w:before="100" w:beforeAutospacing="1" w:after="100" w:afterAutospacing="1"/>
        <w:rPr>
          <w:rFonts w:ascii="Arial" w:hAnsi="Arial" w:cs="Arial"/>
          <w:b/>
          <w:sz w:val="22"/>
          <w:szCs w:val="22"/>
          <w:lang w:val="de-AT"/>
        </w:rPr>
      </w:pPr>
      <w:r>
        <w:rPr>
          <w:rFonts w:ascii="Arial" w:hAnsi="Arial" w:cs="Arial"/>
          <w:b/>
          <w:sz w:val="22"/>
          <w:szCs w:val="22"/>
          <w:lang w:val="de-AT"/>
        </w:rPr>
        <w:lastRenderedPageBreak/>
        <w:t>5</w:t>
      </w:r>
      <w:r w:rsidR="00C656F8">
        <w:rPr>
          <w:rFonts w:ascii="Arial" w:hAnsi="Arial" w:cs="Arial"/>
          <w:b/>
          <w:sz w:val="22"/>
          <w:szCs w:val="22"/>
          <w:lang w:val="de-AT"/>
        </w:rPr>
        <w:t xml:space="preserve">. </w:t>
      </w:r>
      <w:r w:rsidR="00C656F8" w:rsidRPr="00785DD9">
        <w:rPr>
          <w:rFonts w:ascii="Arial" w:hAnsi="Arial" w:cs="Arial"/>
          <w:b/>
          <w:sz w:val="22"/>
          <w:szCs w:val="22"/>
          <w:lang w:val="de-AT"/>
        </w:rPr>
        <w:t>Keine Bindungswirkung</w:t>
      </w:r>
    </w:p>
    <w:p w14:paraId="3DA1FD94" w14:textId="77777777" w:rsidR="00C656F8" w:rsidRDefault="00C656F8" w:rsidP="00C656F8">
      <w:pPr>
        <w:rPr>
          <w:rFonts w:ascii="Arial" w:hAnsi="Arial" w:cs="Arial"/>
          <w:sz w:val="22"/>
          <w:szCs w:val="22"/>
          <w:lang w:val="de-AT"/>
        </w:rPr>
      </w:pPr>
      <w:r w:rsidRPr="00785DD9">
        <w:rPr>
          <w:rFonts w:ascii="Arial" w:hAnsi="Arial" w:cs="Arial"/>
          <w:sz w:val="22"/>
          <w:szCs w:val="22"/>
          <w:lang w:val="de-AT"/>
        </w:rPr>
        <w:t>Dieses Dokument dient lediglich der Informationsbereitstellung. Aus diesem Schreiben entsteht keine Bindungswirkung seitens der [</w:t>
      </w:r>
      <w:r>
        <w:rPr>
          <w:rFonts w:ascii="Arial" w:hAnsi="Arial" w:cs="Arial"/>
          <w:sz w:val="22"/>
          <w:szCs w:val="22"/>
          <w:lang w:val="de-AT"/>
        </w:rPr>
        <w:t>Gesellschaft]</w:t>
      </w:r>
      <w:r w:rsidRPr="00785DD9">
        <w:rPr>
          <w:rFonts w:ascii="Arial" w:hAnsi="Arial" w:cs="Arial"/>
          <w:sz w:val="22"/>
          <w:szCs w:val="22"/>
          <w:lang w:val="de-AT"/>
        </w:rPr>
        <w:t xml:space="preserve"> weder gegenüber einer angeschriebenen Wirtschaftsprüfungsgesellschaft noch gegenüber einem Dritten.</w:t>
      </w:r>
    </w:p>
    <w:p w14:paraId="34DAE349" w14:textId="77777777" w:rsidR="00C656F8" w:rsidRDefault="00C656F8" w:rsidP="00C656F8">
      <w:pPr>
        <w:rPr>
          <w:rFonts w:ascii="Arial" w:hAnsi="Arial" w:cs="Arial"/>
          <w:sz w:val="22"/>
          <w:szCs w:val="22"/>
          <w:lang w:val="de-AT"/>
        </w:rPr>
      </w:pPr>
    </w:p>
    <w:p w14:paraId="4C4E45C7" w14:textId="77777777" w:rsidR="00C656F8" w:rsidRDefault="00C656F8" w:rsidP="00C656F8">
      <w:pPr>
        <w:rPr>
          <w:rFonts w:ascii="Arial" w:hAnsi="Arial" w:cs="Arial"/>
          <w:sz w:val="22"/>
          <w:szCs w:val="22"/>
          <w:lang w:val="de-AT"/>
        </w:rPr>
      </w:pPr>
      <w:r>
        <w:rPr>
          <w:rFonts w:ascii="Arial" w:hAnsi="Arial" w:cs="Arial"/>
          <w:sz w:val="22"/>
          <w:szCs w:val="22"/>
          <w:lang w:val="de-AT"/>
        </w:rPr>
        <w:t>Für Fragen zu dieser Ausschreibung steht Ihnen d</w:t>
      </w:r>
      <w:r w:rsidRPr="00785DD9">
        <w:rPr>
          <w:rFonts w:ascii="Arial" w:hAnsi="Arial" w:cs="Arial"/>
          <w:sz w:val="22"/>
          <w:szCs w:val="22"/>
          <w:lang w:val="de-AT"/>
        </w:rPr>
        <w:t xml:space="preserve">er genannte zentrale Ansprechpartner gern zur Verfügung. </w:t>
      </w:r>
    </w:p>
    <w:p w14:paraId="71D7D076" w14:textId="77777777" w:rsidR="00C656F8" w:rsidRPr="00785DD9" w:rsidRDefault="00C656F8" w:rsidP="00C656F8">
      <w:pPr>
        <w:rPr>
          <w:rFonts w:ascii="Arial" w:hAnsi="Arial" w:cs="Arial"/>
          <w:sz w:val="22"/>
          <w:szCs w:val="22"/>
          <w:lang w:val="de-AT"/>
        </w:rPr>
      </w:pPr>
    </w:p>
    <w:p w14:paraId="7F6531A7" w14:textId="77777777" w:rsidR="00C656F8" w:rsidRDefault="00C656F8" w:rsidP="00C656F8">
      <w:pPr>
        <w:rPr>
          <w:rFonts w:ascii="Arial" w:hAnsi="Arial" w:cs="Arial"/>
          <w:sz w:val="22"/>
          <w:szCs w:val="22"/>
          <w:lang w:val="de-AT"/>
        </w:rPr>
      </w:pPr>
      <w:r w:rsidRPr="00785DD9">
        <w:rPr>
          <w:rFonts w:ascii="Arial" w:hAnsi="Arial" w:cs="Arial"/>
          <w:sz w:val="22"/>
          <w:szCs w:val="22"/>
          <w:lang w:val="de-AT"/>
        </w:rPr>
        <w:t xml:space="preserve">Wir freuen uns auf Ihre Teilnahme. </w:t>
      </w:r>
    </w:p>
    <w:p w14:paraId="682EDE5C" w14:textId="77777777" w:rsidR="00C656F8" w:rsidRDefault="00C656F8" w:rsidP="00C656F8">
      <w:pPr>
        <w:rPr>
          <w:rFonts w:ascii="Arial" w:hAnsi="Arial" w:cs="Arial"/>
          <w:sz w:val="22"/>
          <w:szCs w:val="22"/>
          <w:lang w:val="de-AT"/>
        </w:rPr>
      </w:pPr>
    </w:p>
    <w:p w14:paraId="691551A7" w14:textId="77777777" w:rsidR="00C656F8" w:rsidRDefault="00C656F8" w:rsidP="00C656F8">
      <w:pPr>
        <w:rPr>
          <w:rFonts w:ascii="Arial" w:hAnsi="Arial" w:cs="Arial"/>
          <w:sz w:val="22"/>
          <w:szCs w:val="22"/>
          <w:lang w:val="de-AT"/>
        </w:rPr>
      </w:pPr>
    </w:p>
    <w:p w14:paraId="71EA5286" w14:textId="77777777" w:rsidR="00C656F8" w:rsidRDefault="00C656F8" w:rsidP="00C656F8">
      <w:pPr>
        <w:spacing w:before="100" w:beforeAutospacing="1" w:after="100" w:afterAutospacing="1"/>
        <w:rPr>
          <w:rFonts w:ascii="Arial" w:hAnsi="Arial" w:cs="Arial"/>
          <w:sz w:val="22"/>
          <w:szCs w:val="22"/>
          <w:lang w:val="de-AT"/>
        </w:rPr>
      </w:pPr>
      <w:r>
        <w:rPr>
          <w:rFonts w:ascii="Arial" w:hAnsi="Arial" w:cs="Arial"/>
          <w:sz w:val="22"/>
          <w:szCs w:val="22"/>
          <w:lang w:val="de-AT"/>
        </w:rPr>
        <w:t>[Gesellschaft, Unterschrift]</w:t>
      </w:r>
    </w:p>
    <w:p w14:paraId="316BAB72" w14:textId="77777777" w:rsidR="00C656F8" w:rsidRDefault="00C656F8" w:rsidP="00C656F8">
      <w:pPr>
        <w:spacing w:before="100" w:beforeAutospacing="1" w:after="100" w:afterAutospacing="1"/>
        <w:rPr>
          <w:rFonts w:ascii="Arial" w:hAnsi="Arial" w:cs="Arial"/>
          <w:sz w:val="22"/>
          <w:szCs w:val="22"/>
          <w:lang w:val="de-AT"/>
        </w:rPr>
      </w:pPr>
    </w:p>
    <w:p w14:paraId="0A9D015E" w14:textId="30B5A1CB" w:rsidR="00C656F8" w:rsidRPr="00103C0B" w:rsidRDefault="00747C0D" w:rsidP="00C656F8">
      <w:pPr>
        <w:spacing w:before="100" w:beforeAutospacing="1" w:after="100" w:afterAutospacing="1"/>
        <w:rPr>
          <w:rFonts w:ascii="Arial" w:hAnsi="Arial"/>
          <w:sz w:val="22"/>
          <w:u w:val="single"/>
          <w:lang w:val="de-AT"/>
        </w:rPr>
      </w:pPr>
      <w:r w:rsidRPr="00103C0B">
        <w:rPr>
          <w:rFonts w:ascii="Arial" w:hAnsi="Arial"/>
          <w:sz w:val="22"/>
          <w:u w:val="single"/>
          <w:lang w:val="de-AT"/>
        </w:rPr>
        <w:t>Anlagen</w:t>
      </w:r>
      <w:r w:rsidR="00C656F8" w:rsidRPr="00103C0B">
        <w:rPr>
          <w:rFonts w:ascii="Arial" w:hAnsi="Arial"/>
          <w:sz w:val="22"/>
          <w:u w:val="single"/>
          <w:lang w:val="de-AT"/>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190"/>
      </w:tblGrid>
      <w:tr w:rsidR="00C656F8" w:rsidRPr="00012628" w14:paraId="52AE67FE" w14:textId="77777777" w:rsidTr="00582FB2">
        <w:tc>
          <w:tcPr>
            <w:tcW w:w="1242" w:type="dxa"/>
            <w:shd w:val="clear" w:color="auto" w:fill="auto"/>
          </w:tcPr>
          <w:p w14:paraId="444A3B87" w14:textId="513E3161" w:rsidR="00C656F8" w:rsidRPr="00012628" w:rsidRDefault="00C656F8" w:rsidP="00582FB2">
            <w:pPr>
              <w:spacing w:before="120" w:after="120" w:line="240" w:lineRule="auto"/>
              <w:rPr>
                <w:rFonts w:ascii="Arial" w:hAnsi="Arial" w:cs="Arial"/>
                <w:sz w:val="22"/>
                <w:szCs w:val="22"/>
                <w:lang w:val="de-AT"/>
              </w:rPr>
            </w:pPr>
            <w:r w:rsidRPr="00012628">
              <w:rPr>
                <w:rFonts w:ascii="Arial" w:hAnsi="Arial" w:cs="Arial"/>
                <w:sz w:val="22"/>
                <w:szCs w:val="22"/>
                <w:lang w:val="de-AT"/>
              </w:rPr>
              <w:t>Anlage 1</w:t>
            </w:r>
            <w:r w:rsidR="00747C0D">
              <w:rPr>
                <w:rFonts w:ascii="Arial" w:hAnsi="Arial" w:cs="Arial"/>
                <w:sz w:val="22"/>
                <w:szCs w:val="22"/>
                <w:lang w:val="de-AT"/>
              </w:rPr>
              <w:t>:</w:t>
            </w:r>
            <w:r w:rsidRPr="00012628">
              <w:rPr>
                <w:rFonts w:ascii="Arial" w:hAnsi="Arial" w:cs="Arial"/>
                <w:sz w:val="22"/>
                <w:szCs w:val="22"/>
                <w:lang w:val="de-AT"/>
              </w:rPr>
              <w:t xml:space="preserve"> </w:t>
            </w:r>
          </w:p>
        </w:tc>
        <w:tc>
          <w:tcPr>
            <w:tcW w:w="8190" w:type="dxa"/>
          </w:tcPr>
          <w:p w14:paraId="6EDA95B6" w14:textId="77777777" w:rsidR="00C656F8" w:rsidRPr="00012628" w:rsidRDefault="00C656F8" w:rsidP="00582FB2">
            <w:pPr>
              <w:spacing w:before="120" w:after="120" w:line="240" w:lineRule="auto"/>
              <w:rPr>
                <w:rFonts w:ascii="Arial" w:hAnsi="Arial" w:cs="Arial"/>
                <w:sz w:val="22"/>
                <w:szCs w:val="22"/>
                <w:lang w:val="de-AT"/>
              </w:rPr>
            </w:pPr>
            <w:r w:rsidRPr="00012628">
              <w:rPr>
                <w:rFonts w:ascii="Arial" w:hAnsi="Arial" w:cs="Arial"/>
                <w:sz w:val="22"/>
                <w:szCs w:val="22"/>
                <w:lang w:val="de-AT"/>
              </w:rPr>
              <w:t xml:space="preserve">Prüfungsrelevante Informationen über die [Gesellschaft] </w:t>
            </w:r>
          </w:p>
        </w:tc>
      </w:tr>
      <w:tr w:rsidR="00C656F8" w:rsidRPr="00012628" w14:paraId="52922207" w14:textId="77777777" w:rsidTr="00582FB2">
        <w:tc>
          <w:tcPr>
            <w:tcW w:w="1242" w:type="dxa"/>
            <w:shd w:val="clear" w:color="auto" w:fill="auto"/>
          </w:tcPr>
          <w:p w14:paraId="07D8654D" w14:textId="59F93CE4" w:rsidR="00C656F8" w:rsidRPr="00012628" w:rsidRDefault="00C656F8" w:rsidP="00582FB2">
            <w:pPr>
              <w:spacing w:before="120" w:after="120" w:line="240" w:lineRule="auto"/>
              <w:rPr>
                <w:rFonts w:ascii="Arial" w:hAnsi="Arial" w:cs="Arial"/>
                <w:sz w:val="22"/>
                <w:szCs w:val="22"/>
                <w:lang w:val="de-AT"/>
              </w:rPr>
            </w:pPr>
            <w:r w:rsidRPr="00012628">
              <w:rPr>
                <w:rFonts w:ascii="Arial" w:hAnsi="Arial" w:cs="Arial"/>
                <w:sz w:val="22"/>
                <w:szCs w:val="22"/>
                <w:lang w:val="de-AT"/>
              </w:rPr>
              <w:t>Anlage 2</w:t>
            </w:r>
            <w:r w:rsidR="00747C0D">
              <w:rPr>
                <w:rFonts w:ascii="Arial" w:hAnsi="Arial" w:cs="Arial"/>
                <w:sz w:val="22"/>
                <w:szCs w:val="22"/>
                <w:lang w:val="de-AT"/>
              </w:rPr>
              <w:t>:</w:t>
            </w:r>
          </w:p>
        </w:tc>
        <w:tc>
          <w:tcPr>
            <w:tcW w:w="8190" w:type="dxa"/>
          </w:tcPr>
          <w:p w14:paraId="13B2EF47" w14:textId="5B41486A" w:rsidR="00C656F8" w:rsidRPr="00012628" w:rsidRDefault="00C656F8" w:rsidP="00582FB2">
            <w:pPr>
              <w:spacing w:before="120" w:after="120" w:line="240" w:lineRule="auto"/>
              <w:rPr>
                <w:rFonts w:ascii="Arial" w:hAnsi="Arial" w:cs="Arial"/>
                <w:sz w:val="22"/>
                <w:szCs w:val="22"/>
                <w:lang w:val="de-AT"/>
              </w:rPr>
            </w:pPr>
            <w:r w:rsidRPr="00012628">
              <w:rPr>
                <w:rFonts w:ascii="Arial" w:hAnsi="Arial" w:cs="Arial"/>
                <w:sz w:val="22"/>
                <w:szCs w:val="22"/>
                <w:lang w:val="de-AT"/>
              </w:rPr>
              <w:t xml:space="preserve">Auswahlkriterien </w:t>
            </w:r>
            <w:r w:rsidR="0034125D">
              <w:rPr>
                <w:rFonts w:ascii="Arial" w:hAnsi="Arial" w:cs="Arial"/>
                <w:sz w:val="22"/>
                <w:szCs w:val="22"/>
                <w:lang w:val="de-AT"/>
              </w:rPr>
              <w:t>zur Beurteilung der Prüfungsqualität</w:t>
            </w:r>
          </w:p>
        </w:tc>
      </w:tr>
      <w:tr w:rsidR="00C656F8" w:rsidRPr="00012628" w14:paraId="4C2280A5" w14:textId="77777777" w:rsidTr="00582FB2">
        <w:tc>
          <w:tcPr>
            <w:tcW w:w="1242" w:type="dxa"/>
            <w:shd w:val="clear" w:color="auto" w:fill="auto"/>
          </w:tcPr>
          <w:p w14:paraId="4B3038F7" w14:textId="49A1CAD3" w:rsidR="00C656F8" w:rsidRPr="00012628" w:rsidRDefault="00C656F8" w:rsidP="00582FB2">
            <w:pPr>
              <w:spacing w:before="120" w:after="120" w:line="240" w:lineRule="auto"/>
              <w:rPr>
                <w:rFonts w:ascii="Arial" w:hAnsi="Arial" w:cs="Arial"/>
                <w:sz w:val="22"/>
                <w:szCs w:val="22"/>
                <w:lang w:val="de-AT"/>
              </w:rPr>
            </w:pPr>
            <w:r w:rsidRPr="00012628">
              <w:rPr>
                <w:rFonts w:ascii="Arial" w:hAnsi="Arial" w:cs="Arial"/>
                <w:sz w:val="22"/>
                <w:szCs w:val="22"/>
                <w:lang w:val="de-AT"/>
              </w:rPr>
              <w:t>Anlage 3</w:t>
            </w:r>
            <w:r w:rsidR="00747C0D">
              <w:rPr>
                <w:rFonts w:ascii="Arial" w:hAnsi="Arial" w:cs="Arial"/>
                <w:sz w:val="22"/>
                <w:szCs w:val="22"/>
                <w:lang w:val="de-AT"/>
              </w:rPr>
              <w:t>:</w:t>
            </w:r>
          </w:p>
        </w:tc>
        <w:tc>
          <w:tcPr>
            <w:tcW w:w="8190" w:type="dxa"/>
          </w:tcPr>
          <w:p w14:paraId="14062E14" w14:textId="6249A8F0" w:rsidR="00C656F8" w:rsidRPr="00012628" w:rsidRDefault="00C656F8" w:rsidP="00582FB2">
            <w:pPr>
              <w:spacing w:before="120" w:after="120" w:line="240" w:lineRule="auto"/>
              <w:rPr>
                <w:rFonts w:ascii="Arial" w:hAnsi="Arial" w:cs="Arial"/>
                <w:sz w:val="22"/>
                <w:szCs w:val="22"/>
                <w:lang w:val="de-AT"/>
              </w:rPr>
            </w:pPr>
            <w:r w:rsidRPr="00012628">
              <w:rPr>
                <w:rFonts w:ascii="Arial" w:hAnsi="Arial" w:cs="Arial"/>
                <w:sz w:val="22"/>
                <w:szCs w:val="22"/>
                <w:lang w:val="de-AT"/>
              </w:rPr>
              <w:t xml:space="preserve">Informationen über die sich im </w:t>
            </w:r>
            <w:proofErr w:type="spellStart"/>
            <w:r w:rsidRPr="00012628">
              <w:rPr>
                <w:rFonts w:ascii="Arial" w:hAnsi="Arial" w:cs="Arial"/>
                <w:sz w:val="22"/>
                <w:szCs w:val="22"/>
                <w:lang w:val="de-AT"/>
              </w:rPr>
              <w:t>Scope</w:t>
            </w:r>
            <w:proofErr w:type="spellEnd"/>
            <w:r w:rsidRPr="00012628">
              <w:rPr>
                <w:rFonts w:ascii="Arial" w:hAnsi="Arial" w:cs="Arial"/>
                <w:sz w:val="22"/>
                <w:szCs w:val="22"/>
                <w:lang w:val="de-AT"/>
              </w:rPr>
              <w:t xml:space="preserve"> befindlichen konsolidierten Gesellschaften </w:t>
            </w:r>
            <w:r>
              <w:rPr>
                <w:rFonts w:ascii="Arial" w:hAnsi="Arial" w:cs="Arial"/>
                <w:sz w:val="22"/>
                <w:szCs w:val="22"/>
                <w:lang w:val="de-AT"/>
              </w:rPr>
              <w:t>einschließlich wesentlicher Kennzahlen</w:t>
            </w:r>
            <w:r w:rsidR="0034125D">
              <w:rPr>
                <w:rStyle w:val="Funotenzeichen"/>
                <w:rFonts w:ascii="Arial" w:hAnsi="Arial" w:cs="Arial"/>
                <w:sz w:val="22"/>
                <w:szCs w:val="22"/>
                <w:lang w:val="de-AT"/>
              </w:rPr>
              <w:footnoteReference w:id="8"/>
            </w:r>
          </w:p>
        </w:tc>
      </w:tr>
    </w:tbl>
    <w:p w14:paraId="62AE0970" w14:textId="02AFCCE7" w:rsidR="00C656F8" w:rsidRPr="009458BE" w:rsidRDefault="00C656F8" w:rsidP="00C656F8">
      <w:pPr>
        <w:spacing w:before="100" w:beforeAutospacing="1" w:after="100" w:afterAutospacing="1"/>
        <w:rPr>
          <w:rFonts w:ascii="Arial" w:hAnsi="Arial" w:cs="Arial"/>
          <w:sz w:val="20"/>
          <w:szCs w:val="22"/>
          <w:lang w:val="de-AT"/>
        </w:rPr>
      </w:pPr>
    </w:p>
    <w:p w14:paraId="49AD032D" w14:textId="77777777" w:rsidR="00C656F8" w:rsidRDefault="00C656F8" w:rsidP="00C656F8">
      <w:pPr>
        <w:rPr>
          <w:rFonts w:ascii="Arial" w:hAnsi="Arial" w:cs="Arial"/>
          <w:sz w:val="22"/>
          <w:szCs w:val="22"/>
          <w:lang w:val="de-AT"/>
        </w:rPr>
      </w:pPr>
      <w:r>
        <w:rPr>
          <w:rFonts w:ascii="Arial" w:hAnsi="Arial" w:cs="Arial"/>
          <w:sz w:val="22"/>
          <w:szCs w:val="22"/>
          <w:lang w:val="de-AT"/>
        </w:rPr>
        <w:br w:type="page"/>
      </w:r>
    </w:p>
    <w:p w14:paraId="0D5FA7FF" w14:textId="77777777" w:rsidR="00C656F8" w:rsidRPr="0034125D" w:rsidRDefault="00C656F8" w:rsidP="00C656F8">
      <w:pPr>
        <w:rPr>
          <w:rFonts w:ascii="Arial" w:hAnsi="Arial" w:cs="Arial"/>
          <w:sz w:val="22"/>
          <w:szCs w:val="22"/>
          <w:lang w:val="de-AT"/>
        </w:rPr>
      </w:pPr>
    </w:p>
    <w:p w14:paraId="29BCA287" w14:textId="3746B70B" w:rsidR="00C656F8" w:rsidRPr="00103C0B" w:rsidRDefault="003B5FE5" w:rsidP="00C656F8">
      <w:pPr>
        <w:rPr>
          <w:rFonts w:ascii="Arial" w:hAnsi="Arial"/>
          <w:b/>
          <w:sz w:val="22"/>
          <w:lang w:val="de-AT"/>
        </w:rPr>
      </w:pPr>
      <w:r>
        <w:rPr>
          <w:rFonts w:ascii="Arial" w:hAnsi="Arial"/>
          <w:b/>
          <w:sz w:val="22"/>
          <w:lang w:val="de-AT"/>
        </w:rPr>
        <w:t>Muster 7/</w:t>
      </w:r>
      <w:r w:rsidR="00C656F8" w:rsidRPr="00103C0B">
        <w:rPr>
          <w:rFonts w:ascii="Arial" w:hAnsi="Arial"/>
          <w:b/>
          <w:sz w:val="22"/>
          <w:lang w:val="de-AT"/>
        </w:rPr>
        <w:t xml:space="preserve">Anlage 1: Prüfungsrelevante Informationen über die [Gesellschaft] </w:t>
      </w:r>
    </w:p>
    <w:p w14:paraId="44B3D40F" w14:textId="77777777" w:rsidR="00C656F8" w:rsidRPr="0034125D" w:rsidRDefault="00C656F8" w:rsidP="00C656F8">
      <w:pPr>
        <w:rPr>
          <w:rFonts w:ascii="Arial" w:hAnsi="Arial" w:cs="Arial"/>
          <w:sz w:val="22"/>
          <w:szCs w:val="22"/>
          <w:lang w:val="de-AT"/>
        </w:rPr>
      </w:pPr>
    </w:p>
    <w:p w14:paraId="41DB1413" w14:textId="7BC21CDF" w:rsidR="00C656F8" w:rsidRPr="00103C0B" w:rsidRDefault="0034125D" w:rsidP="00C656F8">
      <w:pPr>
        <w:pStyle w:val="StandardWeb"/>
        <w:rPr>
          <w:rFonts w:ascii="Arial" w:hAnsi="Arial"/>
          <w:i/>
          <w:sz w:val="22"/>
        </w:rPr>
      </w:pPr>
      <w:r w:rsidRPr="0034125D">
        <w:rPr>
          <w:rFonts w:ascii="Arial" w:hAnsi="Arial" w:cs="Arial"/>
          <w:i/>
          <w:sz w:val="22"/>
          <w:szCs w:val="22"/>
        </w:rPr>
        <w:t>[</w:t>
      </w:r>
      <w:r w:rsidR="00C656F8" w:rsidRPr="00103C0B">
        <w:rPr>
          <w:rFonts w:ascii="Arial" w:hAnsi="Arial"/>
          <w:i/>
          <w:sz w:val="22"/>
        </w:rPr>
        <w:t xml:space="preserve">Die Unterlagen zur Geschäftstätigkeit des Unternehmens umfassen </w:t>
      </w:r>
      <w:r w:rsidR="00C55BF7">
        <w:rPr>
          <w:rFonts w:ascii="Arial" w:hAnsi="Arial"/>
          <w:i/>
          <w:sz w:val="22"/>
        </w:rPr>
        <w:t>beispielsweise</w:t>
      </w:r>
      <w:r w:rsidR="00C55BF7" w:rsidRPr="00103C0B">
        <w:rPr>
          <w:rFonts w:ascii="Arial" w:hAnsi="Arial"/>
          <w:i/>
          <w:sz w:val="22"/>
        </w:rPr>
        <w:t xml:space="preserve"> </w:t>
      </w:r>
      <w:r w:rsidR="00C656F8" w:rsidRPr="00103C0B">
        <w:rPr>
          <w:rFonts w:ascii="Arial" w:hAnsi="Arial"/>
          <w:i/>
          <w:sz w:val="22"/>
        </w:rPr>
        <w:t>folgende Informationen:</w:t>
      </w:r>
    </w:p>
    <w:p w14:paraId="0C9DE177" w14:textId="77777777"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 xml:space="preserve">Organigramm des Unternehmens </w:t>
      </w:r>
      <w:proofErr w:type="spellStart"/>
      <w:r w:rsidRPr="00103C0B">
        <w:rPr>
          <w:rFonts w:ascii="Arial" w:hAnsi="Arial"/>
          <w:i/>
          <w:sz w:val="22"/>
        </w:rPr>
        <w:t>bzw</w:t>
      </w:r>
      <w:proofErr w:type="spellEnd"/>
      <w:r w:rsidRPr="00103C0B">
        <w:rPr>
          <w:rFonts w:ascii="Arial" w:hAnsi="Arial"/>
          <w:i/>
          <w:sz w:val="22"/>
        </w:rPr>
        <w:t xml:space="preserve"> des Konzerns</w:t>
      </w:r>
    </w:p>
    <w:p w14:paraId="1FDF4D6D" w14:textId="77777777"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Beschreibung der Geschäftstätigkeit (bzw. Verweis auf den Geschäftsbericht)</w:t>
      </w:r>
    </w:p>
    <w:p w14:paraId="54AA151B" w14:textId="19A3E07E"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Darstellung der Geschäftsbereiche (bzw. Verweis auf den Geschäftsbericht)</w:t>
      </w:r>
    </w:p>
    <w:p w14:paraId="1BF883BA" w14:textId="77777777"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Aktuelle Jahres- und Konzernabschlüsse einschließlich der Abschlüsse der von der Au</w:t>
      </w:r>
      <w:r w:rsidRPr="00103C0B">
        <w:rPr>
          <w:rFonts w:ascii="Arial" w:hAnsi="Arial"/>
          <w:i/>
          <w:sz w:val="22"/>
        </w:rPr>
        <w:t>s</w:t>
      </w:r>
      <w:r w:rsidRPr="00103C0B">
        <w:rPr>
          <w:rFonts w:ascii="Arial" w:hAnsi="Arial"/>
          <w:i/>
          <w:sz w:val="22"/>
        </w:rPr>
        <w:t>schreibung umfassten Gesellschaften im Konzern (bzw. Verweis auf entsprechende Fun</w:t>
      </w:r>
      <w:r w:rsidRPr="00103C0B">
        <w:rPr>
          <w:rFonts w:ascii="Arial" w:hAnsi="Arial"/>
          <w:i/>
          <w:sz w:val="22"/>
        </w:rPr>
        <w:t>d</w:t>
      </w:r>
      <w:r w:rsidRPr="00103C0B">
        <w:rPr>
          <w:rFonts w:ascii="Arial" w:hAnsi="Arial"/>
          <w:i/>
          <w:sz w:val="22"/>
        </w:rPr>
        <w:t>stellen im Internet)</w:t>
      </w:r>
    </w:p>
    <w:p w14:paraId="27E24506" w14:textId="77777777"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Beschreibung der Organisation des Rechnungswesens, des IT-Systems einschließlich der Vorsysteme, des rechnungslegungsbezogenen internen Kontrollsystems und des Risikom</w:t>
      </w:r>
      <w:r w:rsidRPr="00103C0B">
        <w:rPr>
          <w:rFonts w:ascii="Arial" w:hAnsi="Arial"/>
          <w:i/>
          <w:sz w:val="22"/>
        </w:rPr>
        <w:t>a</w:t>
      </w:r>
      <w:r w:rsidRPr="00103C0B">
        <w:rPr>
          <w:rFonts w:ascii="Arial" w:hAnsi="Arial"/>
          <w:i/>
          <w:sz w:val="22"/>
        </w:rPr>
        <w:t>nagementsystems</w:t>
      </w:r>
    </w:p>
    <w:p w14:paraId="2E7EB17A" w14:textId="77777777"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Beschreibung des Aufbaus und der wesentlichen Aktivitäten der internen Revision</w:t>
      </w:r>
    </w:p>
    <w:p w14:paraId="4D6B54EF" w14:textId="77777777"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Informationen zu den in- und ausländischen Konzerngesellschaften, vor allem über Stando</w:t>
      </w:r>
      <w:r w:rsidRPr="00103C0B">
        <w:rPr>
          <w:rFonts w:ascii="Arial" w:hAnsi="Arial"/>
          <w:i/>
          <w:sz w:val="22"/>
        </w:rPr>
        <w:t>r</w:t>
      </w:r>
      <w:r w:rsidRPr="00103C0B">
        <w:rPr>
          <w:rFonts w:ascii="Arial" w:hAnsi="Arial"/>
          <w:i/>
          <w:sz w:val="22"/>
        </w:rPr>
        <w:t>te, Konsolidierungsmethode, wesentliche Eckdaten zur Beurteilung des Prüfungsaufwandes – insbesondere Funktion im Konzern, Bilanzsumme, Umsatz, Mitarbeiter; alternativ aktuelle Berichtsinformationen</w:t>
      </w:r>
    </w:p>
    <w:p w14:paraId="29A636D5" w14:textId="60DAA00E"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 xml:space="preserve">Beschreibung zum Rechnungslegungsprozess für den Konzernabschluss wie </w:t>
      </w:r>
      <w:proofErr w:type="spellStart"/>
      <w:r w:rsidR="004E4988">
        <w:rPr>
          <w:rFonts w:ascii="Arial" w:hAnsi="Arial"/>
          <w:i/>
          <w:sz w:val="22"/>
        </w:rPr>
        <w:t>zB</w:t>
      </w:r>
      <w:proofErr w:type="spellEnd"/>
      <w:r w:rsidRPr="00103C0B">
        <w:rPr>
          <w:rFonts w:ascii="Arial" w:hAnsi="Arial"/>
          <w:i/>
          <w:sz w:val="22"/>
        </w:rPr>
        <w:t xml:space="preserve"> Organis</w:t>
      </w:r>
      <w:r w:rsidRPr="00103C0B">
        <w:rPr>
          <w:rFonts w:ascii="Arial" w:hAnsi="Arial"/>
          <w:i/>
          <w:sz w:val="22"/>
        </w:rPr>
        <w:t>a</w:t>
      </w:r>
      <w:r w:rsidRPr="00103C0B">
        <w:rPr>
          <w:rFonts w:ascii="Arial" w:hAnsi="Arial"/>
          <w:i/>
          <w:sz w:val="22"/>
        </w:rPr>
        <w:t>tion des Konzernrechnungswesens, Berichtssystem im Konzern, Konsolidierungssystem, Zeitplan für die Erstellung des Konzernabschlusses, Information über zentral vs. dezentral durchgeführte Bilanzierungsaktivitäten, eingerichtete internen Kontrollen</w:t>
      </w:r>
    </w:p>
    <w:p w14:paraId="68925355" w14:textId="77777777"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Darlegung der Unternehmensprinzipien für die Vergabe von Nichtprüfungsleistungen</w:t>
      </w:r>
    </w:p>
    <w:p w14:paraId="5093C86F" w14:textId="41F5150B" w:rsidR="00C656F8" w:rsidRPr="00103C0B" w:rsidRDefault="00C656F8" w:rsidP="00C656F8">
      <w:pPr>
        <w:pStyle w:val="StandardWeb"/>
        <w:numPr>
          <w:ilvl w:val="0"/>
          <w:numId w:val="29"/>
        </w:numPr>
        <w:spacing w:before="120" w:beforeAutospacing="0" w:after="120" w:afterAutospacing="0"/>
        <w:ind w:left="283" w:hanging="215"/>
        <w:rPr>
          <w:rFonts w:ascii="Arial" w:hAnsi="Arial"/>
          <w:i/>
          <w:sz w:val="22"/>
        </w:rPr>
      </w:pPr>
      <w:r w:rsidRPr="00103C0B">
        <w:rPr>
          <w:rFonts w:ascii="Arial" w:hAnsi="Arial"/>
          <w:i/>
          <w:sz w:val="22"/>
        </w:rPr>
        <w:t>Bisher für die Abschlussprüfung pro Periode angefallene Prüfungsstunden und Honorare (soweit nicht von öffentlich zugänglichen Informationen verfügbar</w:t>
      </w:r>
      <w:r w:rsidRPr="0034125D">
        <w:rPr>
          <w:rFonts w:ascii="Arial" w:hAnsi="Arial" w:cs="Arial"/>
          <w:i/>
          <w:sz w:val="22"/>
          <w:szCs w:val="22"/>
        </w:rPr>
        <w:t>)</w:t>
      </w:r>
      <w:r w:rsidR="0034125D" w:rsidRPr="0034125D">
        <w:rPr>
          <w:rFonts w:ascii="Arial" w:hAnsi="Arial" w:cs="Arial"/>
          <w:i/>
          <w:sz w:val="22"/>
          <w:szCs w:val="22"/>
        </w:rPr>
        <w:t>]</w:t>
      </w:r>
    </w:p>
    <w:p w14:paraId="507D1B05" w14:textId="77777777" w:rsidR="00C656F8" w:rsidRDefault="00C656F8" w:rsidP="00C656F8">
      <w:pPr>
        <w:rPr>
          <w:rFonts w:ascii="Arial" w:hAnsi="Arial" w:cs="Arial"/>
          <w:b/>
          <w:szCs w:val="22"/>
          <w:lang w:val="de-AT"/>
        </w:rPr>
      </w:pPr>
      <w:r>
        <w:rPr>
          <w:rFonts w:ascii="Arial" w:hAnsi="Arial" w:cs="Arial"/>
          <w:b/>
          <w:szCs w:val="22"/>
          <w:lang w:val="de-AT"/>
        </w:rPr>
        <w:br w:type="page"/>
      </w:r>
    </w:p>
    <w:p w14:paraId="6A8280B5" w14:textId="19224F2C" w:rsidR="00C656F8" w:rsidRPr="00103C0B" w:rsidRDefault="00C656F8" w:rsidP="00C656F8">
      <w:pPr>
        <w:rPr>
          <w:rFonts w:ascii="Arial" w:hAnsi="Arial"/>
          <w:b/>
          <w:sz w:val="22"/>
          <w:lang w:val="de-AT"/>
        </w:rPr>
      </w:pPr>
      <w:r w:rsidRPr="00103C0B">
        <w:rPr>
          <w:rFonts w:ascii="Arial" w:hAnsi="Arial"/>
          <w:b/>
          <w:sz w:val="22"/>
          <w:lang w:val="de-AT"/>
        </w:rPr>
        <w:lastRenderedPageBreak/>
        <w:t xml:space="preserve">Anlage 2: Auswahlkriterien </w:t>
      </w:r>
      <w:r w:rsidR="0034125D" w:rsidRPr="0034125D">
        <w:rPr>
          <w:rFonts w:ascii="Arial" w:hAnsi="Arial" w:cs="Arial"/>
          <w:b/>
          <w:sz w:val="22"/>
          <w:szCs w:val="22"/>
          <w:lang w:val="de-AT"/>
        </w:rPr>
        <w:t>zur Beurteilung der Prüfungsqualität</w:t>
      </w:r>
    </w:p>
    <w:p w14:paraId="2B907D31" w14:textId="77777777" w:rsidR="00C656F8" w:rsidRDefault="00C656F8" w:rsidP="00C656F8">
      <w:pPr>
        <w:rPr>
          <w:rFonts w:ascii="Arial" w:hAnsi="Arial" w:cs="Arial"/>
          <w:b/>
          <w:szCs w:val="22"/>
          <w:lang w:val="de-AT"/>
        </w:rPr>
      </w:pPr>
    </w:p>
    <w:p w14:paraId="611F87AE" w14:textId="77777777" w:rsidR="00C656F8" w:rsidRPr="009458BE" w:rsidRDefault="00C656F8" w:rsidP="00C656F8">
      <w:pPr>
        <w:rPr>
          <w:rFonts w:ascii="Arial" w:hAnsi="Arial" w:cs="Arial"/>
          <w:sz w:val="22"/>
          <w:szCs w:val="22"/>
          <w:lang w:val="de-AT"/>
        </w:rPr>
      </w:pPr>
      <w:r w:rsidRPr="009458BE">
        <w:rPr>
          <w:rFonts w:ascii="Arial" w:hAnsi="Arial" w:cs="Arial"/>
          <w:sz w:val="22"/>
          <w:szCs w:val="22"/>
          <w:lang w:val="de-AT"/>
        </w:rPr>
        <w:t>Bei der Auswahl des Vorschlages für unseren Abschlussprüfer werden wir folgende Kriterien anwenden:</w:t>
      </w:r>
    </w:p>
    <w:p w14:paraId="11A517F9" w14:textId="77777777" w:rsidR="00C656F8" w:rsidRDefault="00C656F8" w:rsidP="00C656F8">
      <w:pPr>
        <w:rPr>
          <w:rFonts w:ascii="Arial" w:hAnsi="Arial" w:cs="Arial"/>
          <w:b/>
          <w:sz w:val="22"/>
          <w:szCs w:val="22"/>
          <w:lang w:val="de-A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5716"/>
      </w:tblGrid>
      <w:tr w:rsidR="00C656F8" w:rsidRPr="00AC2814" w14:paraId="1BE4B23C" w14:textId="77777777" w:rsidTr="00582FB2">
        <w:tc>
          <w:tcPr>
            <w:tcW w:w="3684" w:type="dxa"/>
          </w:tcPr>
          <w:p w14:paraId="0595654E" w14:textId="77777777" w:rsidR="00C656F8" w:rsidRPr="00AC2814" w:rsidRDefault="00C656F8" w:rsidP="00582FB2">
            <w:pPr>
              <w:pStyle w:val="Listenabsatz"/>
              <w:ind w:left="0"/>
              <w:rPr>
                <w:rFonts w:ascii="Arial" w:hAnsi="Arial" w:cs="Arial"/>
                <w:color w:val="262626"/>
                <w:sz w:val="22"/>
                <w:szCs w:val="22"/>
              </w:rPr>
            </w:pPr>
            <w:r w:rsidRPr="00AC2814">
              <w:rPr>
                <w:rFonts w:ascii="Arial" w:hAnsi="Arial" w:cs="Arial"/>
                <w:color w:val="262626"/>
                <w:sz w:val="22"/>
                <w:szCs w:val="22"/>
              </w:rPr>
              <w:t>Auswahlkriterium</w:t>
            </w:r>
          </w:p>
        </w:tc>
        <w:tc>
          <w:tcPr>
            <w:tcW w:w="5716" w:type="dxa"/>
          </w:tcPr>
          <w:p w14:paraId="4F5C1D81" w14:textId="77777777" w:rsidR="00C656F8" w:rsidRPr="00AC2814" w:rsidRDefault="00C656F8" w:rsidP="00582FB2">
            <w:pPr>
              <w:pStyle w:val="Listenabsatz"/>
              <w:ind w:left="0"/>
              <w:rPr>
                <w:rFonts w:ascii="Arial" w:hAnsi="Arial" w:cs="Arial"/>
                <w:color w:val="262626"/>
                <w:sz w:val="22"/>
                <w:szCs w:val="22"/>
              </w:rPr>
            </w:pPr>
            <w:r w:rsidRPr="00AC2814">
              <w:rPr>
                <w:rFonts w:ascii="Arial" w:hAnsi="Arial" w:cs="Arial"/>
                <w:color w:val="262626"/>
                <w:sz w:val="22"/>
                <w:szCs w:val="22"/>
              </w:rPr>
              <w:t>Subkriterien</w:t>
            </w:r>
          </w:p>
        </w:tc>
      </w:tr>
      <w:tr w:rsidR="00C656F8" w:rsidRPr="00F85DF5" w14:paraId="319145CC" w14:textId="77777777" w:rsidTr="00582FB2">
        <w:tc>
          <w:tcPr>
            <w:tcW w:w="3684" w:type="dxa"/>
          </w:tcPr>
          <w:p w14:paraId="2F966F81"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t>Qualifikation der leitenden Mitgli</w:t>
            </w:r>
            <w:r w:rsidRPr="00F85DF5">
              <w:rPr>
                <w:rFonts w:ascii="Arial" w:hAnsi="Arial" w:cs="Arial"/>
                <w:color w:val="262626"/>
                <w:sz w:val="22"/>
                <w:szCs w:val="22"/>
              </w:rPr>
              <w:t>e</w:t>
            </w:r>
            <w:r w:rsidRPr="00F85DF5">
              <w:rPr>
                <w:rFonts w:ascii="Arial" w:hAnsi="Arial" w:cs="Arial"/>
                <w:color w:val="262626"/>
                <w:sz w:val="22"/>
                <w:szCs w:val="22"/>
              </w:rPr>
              <w:t>der des Prüfungsteams (ei</w:t>
            </w:r>
            <w:r w:rsidRPr="00F85DF5">
              <w:rPr>
                <w:rFonts w:ascii="Arial" w:hAnsi="Arial" w:cs="Arial"/>
                <w:color w:val="262626"/>
                <w:sz w:val="22"/>
                <w:szCs w:val="22"/>
              </w:rPr>
              <w:t>n</w:t>
            </w:r>
            <w:r w:rsidRPr="00F85DF5">
              <w:rPr>
                <w:rFonts w:ascii="Arial" w:hAnsi="Arial" w:cs="Arial"/>
                <w:color w:val="262626"/>
                <w:sz w:val="22"/>
                <w:szCs w:val="22"/>
              </w:rPr>
              <w:t>schließlich wesentlicher Tochte</w:t>
            </w:r>
            <w:r w:rsidRPr="00F85DF5">
              <w:rPr>
                <w:rFonts w:ascii="Arial" w:hAnsi="Arial" w:cs="Arial"/>
                <w:color w:val="262626"/>
                <w:sz w:val="22"/>
                <w:szCs w:val="22"/>
              </w:rPr>
              <w:t>r</w:t>
            </w:r>
            <w:r w:rsidRPr="00F85DF5">
              <w:rPr>
                <w:rFonts w:ascii="Arial" w:hAnsi="Arial" w:cs="Arial"/>
                <w:color w:val="262626"/>
                <w:sz w:val="22"/>
                <w:szCs w:val="22"/>
              </w:rPr>
              <w:t>gesellschaften)</w:t>
            </w:r>
          </w:p>
        </w:tc>
        <w:tc>
          <w:tcPr>
            <w:tcW w:w="5716" w:type="dxa"/>
          </w:tcPr>
          <w:p w14:paraId="39407B2F"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Ausbildung und Qualifikation (Berufsbefugnis, b</w:t>
            </w:r>
            <w:r w:rsidRPr="00F85DF5">
              <w:rPr>
                <w:rFonts w:ascii="Arial" w:hAnsi="Arial" w:cs="Arial"/>
                <w:color w:val="262626"/>
                <w:sz w:val="22"/>
                <w:szCs w:val="22"/>
              </w:rPr>
              <w:t>e</w:t>
            </w:r>
            <w:r w:rsidRPr="00F85DF5">
              <w:rPr>
                <w:rFonts w:ascii="Arial" w:hAnsi="Arial" w:cs="Arial"/>
                <w:color w:val="262626"/>
                <w:sz w:val="22"/>
                <w:szCs w:val="22"/>
              </w:rPr>
              <w:t>sondere Qualifikationen)</w:t>
            </w:r>
          </w:p>
          <w:p w14:paraId="79C29350"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Praktische Erfahrung bei vergleichbaren Prüfungen</w:t>
            </w:r>
          </w:p>
          <w:p w14:paraId="389A4AB7" w14:textId="3E3B1B78"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Spezifische Fachkenntnisse (</w:t>
            </w:r>
            <w:proofErr w:type="spellStart"/>
            <w:r w:rsidR="004E4988">
              <w:rPr>
                <w:rFonts w:ascii="Arial" w:hAnsi="Arial" w:cs="Arial"/>
                <w:color w:val="262626"/>
                <w:sz w:val="22"/>
                <w:szCs w:val="22"/>
              </w:rPr>
              <w:t>zB</w:t>
            </w:r>
            <w:proofErr w:type="spellEnd"/>
            <w:r w:rsidRPr="00F85DF5">
              <w:rPr>
                <w:rFonts w:ascii="Arial" w:hAnsi="Arial" w:cs="Arial"/>
                <w:color w:val="262626"/>
                <w:sz w:val="22"/>
                <w:szCs w:val="22"/>
              </w:rPr>
              <w:t xml:space="preserve"> Erfahrung mit IFRS)</w:t>
            </w:r>
          </w:p>
          <w:p w14:paraId="123122A1"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Branchenerfahrung</w:t>
            </w:r>
          </w:p>
          <w:p w14:paraId="020A2D4B" w14:textId="7C999106"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Mitwirkung von Spezialisten (</w:t>
            </w:r>
            <w:proofErr w:type="spellStart"/>
            <w:r w:rsidR="004E4988">
              <w:rPr>
                <w:rFonts w:ascii="Arial" w:hAnsi="Arial" w:cs="Arial"/>
                <w:color w:val="262626"/>
                <w:sz w:val="22"/>
                <w:szCs w:val="22"/>
              </w:rPr>
              <w:t>zB</w:t>
            </w:r>
            <w:proofErr w:type="spellEnd"/>
            <w:r w:rsidRPr="00F85DF5">
              <w:rPr>
                <w:rFonts w:ascii="Arial" w:hAnsi="Arial" w:cs="Arial"/>
                <w:color w:val="262626"/>
                <w:sz w:val="22"/>
                <w:szCs w:val="22"/>
              </w:rPr>
              <w:t xml:space="preserve"> IT-, Steuer-, Bewe</w:t>
            </w:r>
            <w:r w:rsidRPr="00F85DF5">
              <w:rPr>
                <w:rFonts w:ascii="Arial" w:hAnsi="Arial" w:cs="Arial"/>
                <w:color w:val="262626"/>
                <w:sz w:val="22"/>
                <w:szCs w:val="22"/>
              </w:rPr>
              <w:t>r</w:t>
            </w:r>
            <w:r w:rsidRPr="00F85DF5">
              <w:rPr>
                <w:rFonts w:ascii="Arial" w:hAnsi="Arial" w:cs="Arial"/>
                <w:color w:val="262626"/>
                <w:sz w:val="22"/>
                <w:szCs w:val="22"/>
              </w:rPr>
              <w:t>tungsspezialisten)</w:t>
            </w:r>
          </w:p>
          <w:p w14:paraId="5B784F91"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Unterstützung durch eine fachliche Grundsatzabte</w:t>
            </w:r>
            <w:r w:rsidRPr="00F85DF5">
              <w:rPr>
                <w:rFonts w:ascii="Arial" w:hAnsi="Arial" w:cs="Arial"/>
                <w:color w:val="262626"/>
                <w:sz w:val="22"/>
                <w:szCs w:val="22"/>
              </w:rPr>
              <w:t>i</w:t>
            </w:r>
            <w:r w:rsidRPr="00F85DF5">
              <w:rPr>
                <w:rFonts w:ascii="Arial" w:hAnsi="Arial" w:cs="Arial"/>
                <w:color w:val="262626"/>
                <w:sz w:val="22"/>
                <w:szCs w:val="22"/>
              </w:rPr>
              <w:t>lung (innerhalb des Prüfbetriebs und/oder im Net</w:t>
            </w:r>
            <w:r w:rsidRPr="00F85DF5">
              <w:rPr>
                <w:rFonts w:ascii="Arial" w:hAnsi="Arial" w:cs="Arial"/>
                <w:color w:val="262626"/>
                <w:sz w:val="22"/>
                <w:szCs w:val="22"/>
              </w:rPr>
              <w:t>z</w:t>
            </w:r>
            <w:r w:rsidRPr="00F85DF5">
              <w:rPr>
                <w:rFonts w:ascii="Arial" w:hAnsi="Arial" w:cs="Arial"/>
                <w:color w:val="262626"/>
                <w:sz w:val="22"/>
                <w:szCs w:val="22"/>
              </w:rPr>
              <w:t>werk)</w:t>
            </w:r>
          </w:p>
        </w:tc>
      </w:tr>
      <w:tr w:rsidR="00C656F8" w:rsidRPr="00F85DF5" w14:paraId="02CA5DA5" w14:textId="77777777" w:rsidTr="00582FB2">
        <w:tc>
          <w:tcPr>
            <w:tcW w:w="3684" w:type="dxa"/>
          </w:tcPr>
          <w:p w14:paraId="2D2F5E9B"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t>Zeitliche Verfügbarkeit der leite</w:t>
            </w:r>
            <w:r w:rsidRPr="00F85DF5">
              <w:rPr>
                <w:rFonts w:ascii="Arial" w:hAnsi="Arial" w:cs="Arial"/>
                <w:color w:val="262626"/>
                <w:sz w:val="22"/>
                <w:szCs w:val="22"/>
              </w:rPr>
              <w:t>n</w:t>
            </w:r>
            <w:r w:rsidRPr="00F85DF5">
              <w:rPr>
                <w:rFonts w:ascii="Arial" w:hAnsi="Arial" w:cs="Arial"/>
                <w:color w:val="262626"/>
                <w:sz w:val="22"/>
                <w:szCs w:val="22"/>
              </w:rPr>
              <w:t>den Mitglieder des Prüfungsteams</w:t>
            </w:r>
          </w:p>
        </w:tc>
        <w:tc>
          <w:tcPr>
            <w:tcW w:w="5716" w:type="dxa"/>
          </w:tcPr>
          <w:p w14:paraId="0D4D1C54" w14:textId="77777777" w:rsidR="00C656F8" w:rsidRPr="00617EF3"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Zeitliche und personelle Planung der Prüfung</w:t>
            </w:r>
            <w:r>
              <w:rPr>
                <w:rFonts w:ascii="Arial" w:hAnsi="Arial" w:cs="Arial"/>
                <w:color w:val="262626"/>
                <w:sz w:val="22"/>
                <w:szCs w:val="22"/>
              </w:rPr>
              <w:t xml:space="preserve"> in Form eines „Mengengerüsts“</w:t>
            </w:r>
          </w:p>
          <w:p w14:paraId="624488F2"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 xml:space="preserve">(Prozentuelle) Verteilung des gesamten Zeitbudgets auf die einzelnen Mitglieder des Prüfungsteams </w:t>
            </w:r>
          </w:p>
          <w:p w14:paraId="7A46A239"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Kontinuität des Prüfungsteams und Vorgehensweise bei Änderungen</w:t>
            </w:r>
          </w:p>
        </w:tc>
      </w:tr>
      <w:tr w:rsidR="00C656F8" w:rsidRPr="00F85DF5" w14:paraId="66A445B7" w14:textId="77777777" w:rsidTr="00582FB2">
        <w:tc>
          <w:tcPr>
            <w:tcW w:w="3684" w:type="dxa"/>
          </w:tcPr>
          <w:p w14:paraId="28773D03" w14:textId="637B07E8" w:rsidR="00C656F8" w:rsidRPr="00F85DF5" w:rsidRDefault="0020534E" w:rsidP="0020534E">
            <w:pPr>
              <w:pStyle w:val="Listenabsatz"/>
              <w:spacing w:before="120" w:after="120"/>
              <w:ind w:left="0"/>
              <w:rPr>
                <w:rFonts w:ascii="Arial" w:hAnsi="Arial" w:cs="Arial"/>
                <w:color w:val="262626"/>
                <w:sz w:val="22"/>
                <w:szCs w:val="22"/>
              </w:rPr>
            </w:pPr>
            <w:r w:rsidRPr="007821B7">
              <w:rPr>
                <w:rFonts w:ascii="Arial" w:hAnsi="Arial" w:cs="Arial"/>
                <w:color w:val="262626"/>
                <w:sz w:val="22"/>
                <w:szCs w:val="22"/>
                <w:highlight w:val="yellow"/>
              </w:rPr>
              <w:t>Prüfungskonzept</w:t>
            </w:r>
            <w:r w:rsidR="00C656F8" w:rsidRPr="00F85DF5">
              <w:rPr>
                <w:rFonts w:ascii="Arial" w:hAnsi="Arial" w:cs="Arial"/>
                <w:color w:val="262626"/>
                <w:sz w:val="22"/>
                <w:szCs w:val="22"/>
              </w:rPr>
              <w:t xml:space="preserve"> </w:t>
            </w:r>
          </w:p>
        </w:tc>
        <w:tc>
          <w:tcPr>
            <w:tcW w:w="5716" w:type="dxa"/>
          </w:tcPr>
          <w:p w14:paraId="016C6D2B"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Identifikation wesentlicher Prüfgebiete</w:t>
            </w:r>
          </w:p>
          <w:p w14:paraId="37A4C345" w14:textId="77777777" w:rsidR="00C656F8"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Prüfungsansatz und –</w:t>
            </w:r>
            <w:proofErr w:type="spellStart"/>
            <w:r w:rsidRPr="00F85DF5">
              <w:rPr>
                <w:rFonts w:ascii="Arial" w:hAnsi="Arial" w:cs="Arial"/>
                <w:color w:val="262626"/>
                <w:sz w:val="22"/>
                <w:szCs w:val="22"/>
              </w:rPr>
              <w:t>methoden</w:t>
            </w:r>
            <w:proofErr w:type="spellEnd"/>
            <w:r w:rsidRPr="00F85DF5">
              <w:rPr>
                <w:rFonts w:ascii="Arial" w:hAnsi="Arial" w:cs="Arial"/>
                <w:color w:val="262626"/>
                <w:sz w:val="22"/>
                <w:szCs w:val="22"/>
              </w:rPr>
              <w:t xml:space="preserve"> für diese Prüfgebi</w:t>
            </w:r>
            <w:r w:rsidRPr="00F85DF5">
              <w:rPr>
                <w:rFonts w:ascii="Arial" w:hAnsi="Arial" w:cs="Arial"/>
                <w:color w:val="262626"/>
                <w:sz w:val="22"/>
                <w:szCs w:val="22"/>
              </w:rPr>
              <w:t>e</w:t>
            </w:r>
            <w:r w:rsidRPr="00F85DF5">
              <w:rPr>
                <w:rFonts w:ascii="Arial" w:hAnsi="Arial" w:cs="Arial"/>
                <w:color w:val="262626"/>
                <w:sz w:val="22"/>
                <w:szCs w:val="22"/>
              </w:rPr>
              <w:t>te</w:t>
            </w:r>
            <w:r>
              <w:rPr>
                <w:rFonts w:ascii="Arial" w:hAnsi="Arial" w:cs="Arial"/>
                <w:color w:val="262626"/>
                <w:sz w:val="22"/>
                <w:szCs w:val="22"/>
              </w:rPr>
              <w:t xml:space="preserve"> </w:t>
            </w:r>
          </w:p>
          <w:p w14:paraId="46E3EDD5" w14:textId="77777777" w:rsidR="00C656F8" w:rsidRPr="00617EF3" w:rsidRDefault="00C656F8" w:rsidP="00C656F8">
            <w:pPr>
              <w:pStyle w:val="Listenabsatz"/>
              <w:numPr>
                <w:ilvl w:val="0"/>
                <w:numId w:val="50"/>
              </w:numPr>
              <w:spacing w:before="120" w:after="120"/>
              <w:ind w:left="318" w:hanging="219"/>
              <w:rPr>
                <w:rFonts w:ascii="Arial" w:hAnsi="Arial" w:cs="Arial"/>
                <w:color w:val="262626"/>
                <w:sz w:val="22"/>
                <w:szCs w:val="22"/>
              </w:rPr>
            </w:pPr>
            <w:r>
              <w:rPr>
                <w:rFonts w:ascii="Arial" w:hAnsi="Arial" w:cs="Arial"/>
                <w:color w:val="262626"/>
                <w:sz w:val="22"/>
                <w:szCs w:val="22"/>
              </w:rPr>
              <w:t>Überlegungen zur Wesentlichkeit</w:t>
            </w:r>
          </w:p>
          <w:p w14:paraId="3127D96C"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Berücksichtigung des internen Kontrollsystems des Unternehmens</w:t>
            </w:r>
          </w:p>
          <w:p w14:paraId="60CCE44A"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Einsatz von IT-Tools</w:t>
            </w:r>
          </w:p>
          <w:p w14:paraId="2F5EE5D7" w14:textId="72352028" w:rsidR="00C656F8" w:rsidRPr="00F85DF5" w:rsidRDefault="00C656F8" w:rsidP="00AC5430">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 xml:space="preserve">Zusammenarbeit mit der Innenrevision </w:t>
            </w:r>
          </w:p>
        </w:tc>
      </w:tr>
      <w:tr w:rsidR="00C656F8" w:rsidRPr="00F85DF5" w14:paraId="11FBF7AC" w14:textId="77777777" w:rsidTr="00582FB2">
        <w:tc>
          <w:tcPr>
            <w:tcW w:w="3684" w:type="dxa"/>
            <w:tcBorders>
              <w:top w:val="single" w:sz="4" w:space="0" w:color="auto"/>
              <w:left w:val="single" w:sz="4" w:space="0" w:color="auto"/>
              <w:bottom w:val="single" w:sz="4" w:space="0" w:color="auto"/>
              <w:right w:val="single" w:sz="4" w:space="0" w:color="auto"/>
            </w:tcBorders>
          </w:tcPr>
          <w:p w14:paraId="47136ACD"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t>Kommunikations- und Serviceko</w:t>
            </w:r>
            <w:r w:rsidRPr="00F85DF5">
              <w:rPr>
                <w:rFonts w:ascii="Arial" w:hAnsi="Arial" w:cs="Arial"/>
                <w:color w:val="262626"/>
                <w:sz w:val="22"/>
                <w:szCs w:val="22"/>
              </w:rPr>
              <w:t>n</w:t>
            </w:r>
            <w:r w:rsidRPr="00F85DF5">
              <w:rPr>
                <w:rFonts w:ascii="Arial" w:hAnsi="Arial" w:cs="Arial"/>
                <w:color w:val="262626"/>
                <w:sz w:val="22"/>
                <w:szCs w:val="22"/>
              </w:rPr>
              <w:t>zept</w:t>
            </w:r>
          </w:p>
        </w:tc>
        <w:tc>
          <w:tcPr>
            <w:tcW w:w="5716" w:type="dxa"/>
            <w:tcBorders>
              <w:top w:val="single" w:sz="4" w:space="0" w:color="auto"/>
              <w:left w:val="single" w:sz="4" w:space="0" w:color="auto"/>
              <w:bottom w:val="single" w:sz="4" w:space="0" w:color="auto"/>
              <w:right w:val="single" w:sz="4" w:space="0" w:color="auto"/>
            </w:tcBorders>
          </w:tcPr>
          <w:p w14:paraId="4EF514D6" w14:textId="7B1FA493"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 xml:space="preserve">Vorgehensweise für die Kommunikation zwischen Abschlussprüfer </w:t>
            </w:r>
            <w:r w:rsidR="0062422D" w:rsidRPr="00F85DF5">
              <w:rPr>
                <w:rFonts w:ascii="Arial" w:hAnsi="Arial" w:cs="Arial"/>
                <w:color w:val="262626"/>
                <w:sz w:val="22"/>
                <w:szCs w:val="22"/>
              </w:rPr>
              <w:t xml:space="preserve">und </w:t>
            </w:r>
            <w:r w:rsidRPr="00F85DF5">
              <w:rPr>
                <w:rFonts w:ascii="Arial" w:hAnsi="Arial" w:cs="Arial"/>
                <w:color w:val="262626"/>
                <w:sz w:val="22"/>
                <w:szCs w:val="22"/>
              </w:rPr>
              <w:t>Aufsicht</w:t>
            </w:r>
            <w:r w:rsidRPr="00F85DF5">
              <w:rPr>
                <w:rFonts w:ascii="Arial" w:hAnsi="Arial" w:cs="Arial"/>
                <w:color w:val="262626"/>
                <w:sz w:val="22"/>
                <w:szCs w:val="22"/>
              </w:rPr>
              <w:t>s</w:t>
            </w:r>
            <w:r w:rsidRPr="00F85DF5">
              <w:rPr>
                <w:rFonts w:ascii="Arial" w:hAnsi="Arial" w:cs="Arial"/>
                <w:color w:val="262626"/>
                <w:sz w:val="22"/>
                <w:szCs w:val="22"/>
              </w:rPr>
              <w:t xml:space="preserve">rat/Prüfungsausschuss </w:t>
            </w:r>
          </w:p>
          <w:p w14:paraId="2B2D31D5"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Vorgehensweise für die Kommunikation zwischen Abschlussprüfer und Unternehmen</w:t>
            </w:r>
          </w:p>
          <w:p w14:paraId="7FDD74EB" w14:textId="2A5D897E"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Bereitgestellte Kommunikationsmedien / Methoden (</w:t>
            </w:r>
            <w:proofErr w:type="spellStart"/>
            <w:r w:rsidR="004E4988">
              <w:rPr>
                <w:rFonts w:ascii="Arial" w:hAnsi="Arial" w:cs="Arial"/>
                <w:color w:val="262626"/>
                <w:sz w:val="22"/>
                <w:szCs w:val="22"/>
              </w:rPr>
              <w:t>zB</w:t>
            </w:r>
            <w:proofErr w:type="spellEnd"/>
            <w:r w:rsidRPr="00F85DF5">
              <w:rPr>
                <w:rFonts w:ascii="Arial" w:hAnsi="Arial" w:cs="Arial"/>
                <w:color w:val="262626"/>
                <w:sz w:val="22"/>
                <w:szCs w:val="22"/>
              </w:rPr>
              <w:t xml:space="preserve"> elektronische Kommunikation, web-basierte Kommunikationsplattformen)</w:t>
            </w:r>
          </w:p>
          <w:p w14:paraId="6DDB5294"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Verfügbarkeit und Reaktionszeiten bei Anfragen</w:t>
            </w:r>
          </w:p>
        </w:tc>
      </w:tr>
      <w:tr w:rsidR="00C656F8" w:rsidRPr="00F85DF5" w14:paraId="76D301C0" w14:textId="77777777" w:rsidTr="00582FB2">
        <w:tc>
          <w:tcPr>
            <w:tcW w:w="3684" w:type="dxa"/>
            <w:tcBorders>
              <w:top w:val="single" w:sz="4" w:space="0" w:color="auto"/>
              <w:left w:val="single" w:sz="4" w:space="0" w:color="auto"/>
              <w:bottom w:val="single" w:sz="4" w:space="0" w:color="auto"/>
              <w:right w:val="single" w:sz="4" w:space="0" w:color="auto"/>
            </w:tcBorders>
          </w:tcPr>
          <w:p w14:paraId="0A59375D"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t>Internationale Präsenz und Z</w:t>
            </w:r>
            <w:r w:rsidRPr="00F85DF5">
              <w:rPr>
                <w:rFonts w:ascii="Arial" w:hAnsi="Arial" w:cs="Arial"/>
                <w:color w:val="262626"/>
                <w:sz w:val="22"/>
                <w:szCs w:val="22"/>
              </w:rPr>
              <w:t>u</w:t>
            </w:r>
            <w:r w:rsidRPr="00F85DF5">
              <w:rPr>
                <w:rFonts w:ascii="Arial" w:hAnsi="Arial" w:cs="Arial"/>
                <w:color w:val="262626"/>
                <w:sz w:val="22"/>
                <w:szCs w:val="22"/>
              </w:rPr>
              <w:t>sammenarbeit (Netzwerk des A</w:t>
            </w:r>
            <w:r w:rsidRPr="00F85DF5">
              <w:rPr>
                <w:rFonts w:ascii="Arial" w:hAnsi="Arial" w:cs="Arial"/>
                <w:color w:val="262626"/>
                <w:sz w:val="22"/>
                <w:szCs w:val="22"/>
              </w:rPr>
              <w:t>b</w:t>
            </w:r>
            <w:r w:rsidRPr="00F85DF5">
              <w:rPr>
                <w:rFonts w:ascii="Arial" w:hAnsi="Arial" w:cs="Arial"/>
                <w:color w:val="262626"/>
                <w:sz w:val="22"/>
                <w:szCs w:val="22"/>
              </w:rPr>
              <w:t>schlussprüfers)</w:t>
            </w:r>
          </w:p>
        </w:tc>
        <w:tc>
          <w:tcPr>
            <w:tcW w:w="5716" w:type="dxa"/>
            <w:tcBorders>
              <w:top w:val="single" w:sz="4" w:space="0" w:color="auto"/>
              <w:left w:val="single" w:sz="4" w:space="0" w:color="auto"/>
              <w:bottom w:val="single" w:sz="4" w:space="0" w:color="auto"/>
              <w:right w:val="single" w:sz="4" w:space="0" w:color="auto"/>
            </w:tcBorders>
          </w:tcPr>
          <w:p w14:paraId="1BAD8EE7"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Geografische Abdeckung / Übereinstimmung mit den Standorten wesentlicher Tochtergesellschaften</w:t>
            </w:r>
          </w:p>
          <w:p w14:paraId="6C4FFC85"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 xml:space="preserve">Größe / Leistungsfähigkeit der jeweiligen Standorte </w:t>
            </w:r>
          </w:p>
          <w:p w14:paraId="53977AE4"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Sicherstellung der Qualitätsstandards im Netzwerk</w:t>
            </w:r>
          </w:p>
          <w:p w14:paraId="75527157"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Art der Zusammenarbeit und Entscheidungsfindung im Netzwerk</w:t>
            </w:r>
          </w:p>
        </w:tc>
      </w:tr>
      <w:tr w:rsidR="00C656F8" w:rsidRPr="00F85DF5" w14:paraId="2CBE819E" w14:textId="77777777" w:rsidTr="00582FB2">
        <w:tc>
          <w:tcPr>
            <w:tcW w:w="3684" w:type="dxa"/>
            <w:tcBorders>
              <w:top w:val="single" w:sz="4" w:space="0" w:color="auto"/>
              <w:left w:val="single" w:sz="4" w:space="0" w:color="auto"/>
              <w:bottom w:val="single" w:sz="4" w:space="0" w:color="auto"/>
              <w:right w:val="single" w:sz="4" w:space="0" w:color="auto"/>
            </w:tcBorders>
          </w:tcPr>
          <w:p w14:paraId="17F7195D"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t xml:space="preserve">Organisation </w:t>
            </w:r>
            <w:r>
              <w:rPr>
                <w:rFonts w:ascii="Arial" w:hAnsi="Arial" w:cs="Arial"/>
                <w:color w:val="262626"/>
                <w:sz w:val="22"/>
                <w:szCs w:val="22"/>
              </w:rPr>
              <w:t xml:space="preserve">und Kommunikation </w:t>
            </w:r>
            <w:r w:rsidRPr="00F85DF5">
              <w:rPr>
                <w:rFonts w:ascii="Arial" w:hAnsi="Arial" w:cs="Arial"/>
                <w:color w:val="262626"/>
                <w:sz w:val="22"/>
                <w:szCs w:val="22"/>
              </w:rPr>
              <w:t>der Konzernabschlussprüfung</w:t>
            </w:r>
          </w:p>
        </w:tc>
        <w:tc>
          <w:tcPr>
            <w:tcW w:w="5716" w:type="dxa"/>
            <w:tcBorders>
              <w:top w:val="single" w:sz="4" w:space="0" w:color="auto"/>
              <w:left w:val="single" w:sz="4" w:space="0" w:color="auto"/>
              <w:bottom w:val="single" w:sz="4" w:space="0" w:color="auto"/>
              <w:right w:val="single" w:sz="4" w:space="0" w:color="auto"/>
            </w:tcBorders>
          </w:tcPr>
          <w:p w14:paraId="7D94CCF0"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Festlegung des Prüfungsumfangs bei den einzelnen Tochtergesellschaften („</w:t>
            </w:r>
            <w:proofErr w:type="spellStart"/>
            <w:r w:rsidRPr="00F85DF5">
              <w:rPr>
                <w:rFonts w:ascii="Arial" w:hAnsi="Arial" w:cs="Arial"/>
                <w:color w:val="262626"/>
                <w:sz w:val="22"/>
                <w:szCs w:val="22"/>
              </w:rPr>
              <w:t>Scoping</w:t>
            </w:r>
            <w:proofErr w:type="spellEnd"/>
            <w:r w:rsidRPr="00F85DF5">
              <w:rPr>
                <w:rFonts w:ascii="Arial" w:hAnsi="Arial" w:cs="Arial"/>
                <w:color w:val="262626"/>
                <w:sz w:val="22"/>
                <w:szCs w:val="22"/>
              </w:rPr>
              <w:t>“)</w:t>
            </w:r>
          </w:p>
          <w:p w14:paraId="50871051" w14:textId="6170796B"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Vorgehensweise bei der Anleitung und Überw</w:t>
            </w:r>
            <w:r w:rsidRPr="00F85DF5">
              <w:rPr>
                <w:rFonts w:ascii="Arial" w:hAnsi="Arial" w:cs="Arial"/>
                <w:color w:val="262626"/>
                <w:sz w:val="22"/>
                <w:szCs w:val="22"/>
              </w:rPr>
              <w:t>a</w:t>
            </w:r>
            <w:r w:rsidRPr="00F85DF5">
              <w:rPr>
                <w:rFonts w:ascii="Arial" w:hAnsi="Arial" w:cs="Arial"/>
                <w:color w:val="262626"/>
                <w:sz w:val="22"/>
                <w:szCs w:val="22"/>
              </w:rPr>
              <w:t>chung der Prüfung bei wesentlichen Tochtergesel</w:t>
            </w:r>
            <w:r w:rsidRPr="00F85DF5">
              <w:rPr>
                <w:rFonts w:ascii="Arial" w:hAnsi="Arial" w:cs="Arial"/>
                <w:color w:val="262626"/>
                <w:sz w:val="22"/>
                <w:szCs w:val="22"/>
              </w:rPr>
              <w:t>l</w:t>
            </w:r>
            <w:r w:rsidRPr="00F85DF5">
              <w:rPr>
                <w:rFonts w:ascii="Arial" w:hAnsi="Arial" w:cs="Arial"/>
                <w:color w:val="262626"/>
                <w:sz w:val="22"/>
                <w:szCs w:val="22"/>
              </w:rPr>
              <w:t>schaften (</w:t>
            </w:r>
            <w:proofErr w:type="spellStart"/>
            <w:r w:rsidR="004E4988">
              <w:rPr>
                <w:rFonts w:ascii="Arial" w:hAnsi="Arial" w:cs="Arial"/>
                <w:color w:val="262626"/>
                <w:sz w:val="22"/>
                <w:szCs w:val="22"/>
              </w:rPr>
              <w:t>zB</w:t>
            </w:r>
            <w:proofErr w:type="spellEnd"/>
            <w:r w:rsidRPr="00F85DF5">
              <w:rPr>
                <w:rFonts w:ascii="Arial" w:hAnsi="Arial" w:cs="Arial"/>
                <w:color w:val="262626"/>
                <w:sz w:val="22"/>
                <w:szCs w:val="22"/>
              </w:rPr>
              <w:t xml:space="preserve"> Vor-Ort Besuche)</w:t>
            </w:r>
          </w:p>
          <w:p w14:paraId="6889DA73"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Projektmanagement / Sicherstellung der rechtzeit</w:t>
            </w:r>
            <w:r w:rsidRPr="00F85DF5">
              <w:rPr>
                <w:rFonts w:ascii="Arial" w:hAnsi="Arial" w:cs="Arial"/>
                <w:color w:val="262626"/>
                <w:sz w:val="22"/>
                <w:szCs w:val="22"/>
              </w:rPr>
              <w:t>i</w:t>
            </w:r>
            <w:r w:rsidRPr="00F85DF5">
              <w:rPr>
                <w:rFonts w:ascii="Arial" w:hAnsi="Arial" w:cs="Arial"/>
                <w:color w:val="262626"/>
                <w:sz w:val="22"/>
                <w:szCs w:val="22"/>
              </w:rPr>
              <w:lastRenderedPageBreak/>
              <w:t>gen Berichterstattung der Prüfer der Tochtergesel</w:t>
            </w:r>
            <w:r w:rsidRPr="00F85DF5">
              <w:rPr>
                <w:rFonts w:ascii="Arial" w:hAnsi="Arial" w:cs="Arial"/>
                <w:color w:val="262626"/>
                <w:sz w:val="22"/>
                <w:szCs w:val="22"/>
              </w:rPr>
              <w:t>l</w:t>
            </w:r>
            <w:r w:rsidRPr="00F85DF5">
              <w:rPr>
                <w:rFonts w:ascii="Arial" w:hAnsi="Arial" w:cs="Arial"/>
                <w:color w:val="262626"/>
                <w:sz w:val="22"/>
                <w:szCs w:val="22"/>
              </w:rPr>
              <w:t>schaften</w:t>
            </w:r>
          </w:p>
          <w:p w14:paraId="0B8E649E"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Entscheidungsfindung bei schwierigen Fragen der Rechnungslegung</w:t>
            </w:r>
          </w:p>
          <w:p w14:paraId="70B6B805"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Eingesetzte Kommunikationsmedien und –</w:t>
            </w:r>
            <w:proofErr w:type="spellStart"/>
            <w:r w:rsidRPr="00F85DF5">
              <w:rPr>
                <w:rFonts w:ascii="Arial" w:hAnsi="Arial" w:cs="Arial"/>
                <w:color w:val="262626"/>
                <w:sz w:val="22"/>
                <w:szCs w:val="22"/>
              </w:rPr>
              <w:t>technologien</w:t>
            </w:r>
            <w:proofErr w:type="spellEnd"/>
          </w:p>
        </w:tc>
      </w:tr>
      <w:tr w:rsidR="00C656F8" w:rsidRPr="00F85DF5" w14:paraId="7AAD38CE" w14:textId="77777777" w:rsidTr="00582FB2">
        <w:tc>
          <w:tcPr>
            <w:tcW w:w="3684" w:type="dxa"/>
            <w:tcBorders>
              <w:top w:val="single" w:sz="4" w:space="0" w:color="auto"/>
              <w:left w:val="single" w:sz="4" w:space="0" w:color="auto"/>
              <w:bottom w:val="single" w:sz="4" w:space="0" w:color="auto"/>
              <w:right w:val="single" w:sz="4" w:space="0" w:color="auto"/>
            </w:tcBorders>
          </w:tcPr>
          <w:p w14:paraId="237F5029"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lastRenderedPageBreak/>
              <w:t>Qualitätssicherungssystem</w:t>
            </w:r>
          </w:p>
        </w:tc>
        <w:tc>
          <w:tcPr>
            <w:tcW w:w="5716" w:type="dxa"/>
            <w:tcBorders>
              <w:top w:val="single" w:sz="4" w:space="0" w:color="auto"/>
              <w:left w:val="single" w:sz="4" w:space="0" w:color="auto"/>
              <w:bottom w:val="single" w:sz="4" w:space="0" w:color="auto"/>
              <w:right w:val="single" w:sz="4" w:space="0" w:color="auto"/>
            </w:tcBorders>
          </w:tcPr>
          <w:p w14:paraId="6632EC7D"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Auswahl, Aus- und Weiterbildung der Mitarbeiter</w:t>
            </w:r>
          </w:p>
          <w:p w14:paraId="4AA76F12"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Maßnahmen zur Sicherung der Unabhängigkeit</w:t>
            </w:r>
          </w:p>
          <w:p w14:paraId="145CE274"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Wesentliche interne Prozesse und Kontrollen zur S</w:t>
            </w:r>
            <w:r w:rsidRPr="00F85DF5">
              <w:rPr>
                <w:rFonts w:ascii="Arial" w:hAnsi="Arial" w:cs="Arial"/>
                <w:color w:val="262626"/>
                <w:sz w:val="22"/>
                <w:szCs w:val="22"/>
              </w:rPr>
              <w:t>i</w:t>
            </w:r>
            <w:r w:rsidRPr="00F85DF5">
              <w:rPr>
                <w:rFonts w:ascii="Arial" w:hAnsi="Arial" w:cs="Arial"/>
                <w:color w:val="262626"/>
                <w:sz w:val="22"/>
                <w:szCs w:val="22"/>
              </w:rPr>
              <w:t>cherstellung der Prüfungsqualität</w:t>
            </w:r>
          </w:p>
          <w:p w14:paraId="4A68389C" w14:textId="32EEE520" w:rsidR="00C656F8" w:rsidRPr="00474FAF" w:rsidRDefault="00474FAF">
            <w:pPr>
              <w:pStyle w:val="Listenabsatz"/>
              <w:numPr>
                <w:ilvl w:val="0"/>
                <w:numId w:val="50"/>
              </w:numPr>
              <w:spacing w:before="120" w:after="120"/>
              <w:ind w:left="318" w:hanging="219"/>
              <w:rPr>
                <w:rFonts w:ascii="Arial" w:hAnsi="Arial" w:cs="Arial"/>
                <w:color w:val="262626"/>
                <w:sz w:val="22"/>
                <w:szCs w:val="22"/>
              </w:rPr>
            </w:pPr>
            <w:r w:rsidRPr="00474FAF">
              <w:rPr>
                <w:rFonts w:ascii="Arial" w:hAnsi="Arial" w:cs="Arial"/>
                <w:color w:val="262626"/>
                <w:sz w:val="22"/>
                <w:szCs w:val="22"/>
              </w:rPr>
              <w:t>IT-Tools</w:t>
            </w:r>
            <w:r w:rsidR="00927154">
              <w:rPr>
                <w:rFonts w:ascii="Arial" w:hAnsi="Arial" w:cs="Arial"/>
                <w:color w:val="262626"/>
                <w:sz w:val="22"/>
                <w:szCs w:val="22"/>
              </w:rPr>
              <w:t xml:space="preserve"> </w:t>
            </w:r>
            <w:r w:rsidR="00927154" w:rsidRPr="00F85DF5">
              <w:rPr>
                <w:rFonts w:ascii="Arial" w:hAnsi="Arial" w:cs="Arial"/>
                <w:color w:val="262626"/>
                <w:sz w:val="22"/>
                <w:szCs w:val="22"/>
              </w:rPr>
              <w:t>zur Qualitätssicherung</w:t>
            </w:r>
          </w:p>
          <w:p w14:paraId="36182A2C" w14:textId="77777777" w:rsidR="00C656F8" w:rsidRDefault="00C656F8" w:rsidP="00C656F8">
            <w:pPr>
              <w:pStyle w:val="Listenabsatz"/>
              <w:numPr>
                <w:ilvl w:val="0"/>
                <w:numId w:val="50"/>
              </w:numPr>
              <w:spacing w:before="120" w:after="120"/>
              <w:ind w:left="318" w:hanging="219"/>
              <w:rPr>
                <w:rFonts w:ascii="Arial" w:hAnsi="Arial" w:cs="Arial"/>
                <w:color w:val="262626"/>
                <w:sz w:val="22"/>
                <w:szCs w:val="22"/>
              </w:rPr>
            </w:pPr>
            <w:r>
              <w:rPr>
                <w:rFonts w:ascii="Arial" w:hAnsi="Arial" w:cs="Arial"/>
                <w:color w:val="262626"/>
                <w:sz w:val="22"/>
                <w:szCs w:val="22"/>
              </w:rPr>
              <w:t>Information über stattgefundene</w:t>
            </w:r>
            <w:r w:rsidRPr="00F85DF5">
              <w:rPr>
                <w:rFonts w:ascii="Arial" w:hAnsi="Arial" w:cs="Arial"/>
                <w:color w:val="262626"/>
                <w:sz w:val="22"/>
                <w:szCs w:val="22"/>
              </w:rPr>
              <w:t xml:space="preserve"> Qualitätsprüfungen</w:t>
            </w:r>
          </w:p>
          <w:p w14:paraId="1B50828E" w14:textId="2B18D000" w:rsidR="00927154" w:rsidRPr="00F85DF5" w:rsidRDefault="00927154" w:rsidP="00927154">
            <w:pPr>
              <w:pStyle w:val="Listenabsatz"/>
              <w:numPr>
                <w:ilvl w:val="0"/>
                <w:numId w:val="50"/>
              </w:numPr>
              <w:spacing w:before="120" w:after="120"/>
              <w:ind w:left="318" w:hanging="219"/>
              <w:rPr>
                <w:rFonts w:ascii="Arial" w:hAnsi="Arial" w:cs="Arial"/>
                <w:color w:val="262626"/>
                <w:sz w:val="22"/>
                <w:szCs w:val="22"/>
              </w:rPr>
            </w:pPr>
            <w:r w:rsidRPr="007821B7">
              <w:rPr>
                <w:rFonts w:ascii="Arial" w:hAnsi="Arial" w:cs="Arial"/>
                <w:color w:val="262626"/>
                <w:sz w:val="22"/>
                <w:szCs w:val="22"/>
                <w:highlight w:val="yellow"/>
              </w:rPr>
              <w:t>Qualitätssicherung und Umgang mit Mängel in der Prüfungsqualität</w:t>
            </w:r>
            <w:r w:rsidR="005C372B" w:rsidRPr="007821B7">
              <w:rPr>
                <w:rFonts w:ascii="Arial" w:hAnsi="Arial" w:cs="Arial"/>
                <w:color w:val="262626"/>
                <w:sz w:val="22"/>
                <w:szCs w:val="22"/>
                <w:highlight w:val="yellow"/>
              </w:rPr>
              <w:t xml:space="preserve"> (auch mit Mitgliedern des Net</w:t>
            </w:r>
            <w:r w:rsidR="005C372B" w:rsidRPr="007821B7">
              <w:rPr>
                <w:rFonts w:ascii="Arial" w:hAnsi="Arial" w:cs="Arial"/>
                <w:color w:val="262626"/>
                <w:sz w:val="22"/>
                <w:szCs w:val="22"/>
                <w:highlight w:val="yellow"/>
              </w:rPr>
              <w:t>z</w:t>
            </w:r>
            <w:r w:rsidR="005C372B" w:rsidRPr="007821B7">
              <w:rPr>
                <w:rFonts w:ascii="Arial" w:hAnsi="Arial" w:cs="Arial"/>
                <w:color w:val="262626"/>
                <w:sz w:val="22"/>
                <w:szCs w:val="22"/>
                <w:highlight w:val="yellow"/>
              </w:rPr>
              <w:t>werks)</w:t>
            </w:r>
          </w:p>
        </w:tc>
      </w:tr>
      <w:tr w:rsidR="00C656F8" w:rsidRPr="00F85DF5" w14:paraId="6D80215C" w14:textId="77777777" w:rsidTr="00582FB2">
        <w:tc>
          <w:tcPr>
            <w:tcW w:w="3684" w:type="dxa"/>
            <w:tcBorders>
              <w:top w:val="single" w:sz="4" w:space="0" w:color="auto"/>
              <w:left w:val="single" w:sz="4" w:space="0" w:color="auto"/>
              <w:bottom w:val="single" w:sz="4" w:space="0" w:color="auto"/>
              <w:right w:val="single" w:sz="4" w:space="0" w:color="auto"/>
            </w:tcBorders>
          </w:tcPr>
          <w:p w14:paraId="62693204"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t>Zusatznutzen aus der Abschlus</w:t>
            </w:r>
            <w:r w:rsidRPr="00F85DF5">
              <w:rPr>
                <w:rFonts w:ascii="Arial" w:hAnsi="Arial" w:cs="Arial"/>
                <w:color w:val="262626"/>
                <w:sz w:val="22"/>
                <w:szCs w:val="22"/>
              </w:rPr>
              <w:t>s</w:t>
            </w:r>
            <w:r w:rsidRPr="00F85DF5">
              <w:rPr>
                <w:rFonts w:ascii="Arial" w:hAnsi="Arial" w:cs="Arial"/>
                <w:color w:val="262626"/>
                <w:sz w:val="22"/>
                <w:szCs w:val="22"/>
              </w:rPr>
              <w:t>prüfung</w:t>
            </w:r>
          </w:p>
        </w:tc>
        <w:tc>
          <w:tcPr>
            <w:tcW w:w="5716" w:type="dxa"/>
            <w:tcBorders>
              <w:top w:val="single" w:sz="4" w:space="0" w:color="auto"/>
              <w:left w:val="single" w:sz="4" w:space="0" w:color="auto"/>
              <w:bottom w:val="single" w:sz="4" w:space="0" w:color="auto"/>
              <w:right w:val="single" w:sz="4" w:space="0" w:color="auto"/>
            </w:tcBorders>
          </w:tcPr>
          <w:p w14:paraId="78B0B4F7" w14:textId="11D8BBA5"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Darstellung von über die verpflichtende Berichte</w:t>
            </w:r>
            <w:r w:rsidRPr="00F85DF5">
              <w:rPr>
                <w:rFonts w:ascii="Arial" w:hAnsi="Arial" w:cs="Arial"/>
                <w:color w:val="262626"/>
                <w:sz w:val="22"/>
                <w:szCs w:val="22"/>
              </w:rPr>
              <w:t>r</w:t>
            </w:r>
            <w:r w:rsidRPr="00F85DF5">
              <w:rPr>
                <w:rFonts w:ascii="Arial" w:hAnsi="Arial" w:cs="Arial"/>
                <w:color w:val="262626"/>
                <w:sz w:val="22"/>
                <w:szCs w:val="22"/>
              </w:rPr>
              <w:t>stattung hinausgehender zusätzlicher relevanter I</w:t>
            </w:r>
            <w:r w:rsidRPr="00F85DF5">
              <w:rPr>
                <w:rFonts w:ascii="Arial" w:hAnsi="Arial" w:cs="Arial"/>
                <w:color w:val="262626"/>
                <w:sz w:val="22"/>
                <w:szCs w:val="22"/>
              </w:rPr>
              <w:t>n</w:t>
            </w:r>
            <w:r w:rsidRPr="00F85DF5">
              <w:rPr>
                <w:rFonts w:ascii="Arial" w:hAnsi="Arial" w:cs="Arial"/>
                <w:color w:val="262626"/>
                <w:sz w:val="22"/>
                <w:szCs w:val="22"/>
              </w:rPr>
              <w:t>formationen über Erkenntnisse aus der Abschlus</w:t>
            </w:r>
            <w:r w:rsidRPr="00F85DF5">
              <w:rPr>
                <w:rFonts w:ascii="Arial" w:hAnsi="Arial" w:cs="Arial"/>
                <w:color w:val="262626"/>
                <w:sz w:val="22"/>
                <w:szCs w:val="22"/>
              </w:rPr>
              <w:t>s</w:t>
            </w:r>
            <w:r w:rsidRPr="00F85DF5">
              <w:rPr>
                <w:rFonts w:ascii="Arial" w:hAnsi="Arial" w:cs="Arial"/>
                <w:color w:val="262626"/>
                <w:sz w:val="22"/>
                <w:szCs w:val="22"/>
              </w:rPr>
              <w:t>prüfung (</w:t>
            </w:r>
            <w:proofErr w:type="spellStart"/>
            <w:r w:rsidR="004E4988">
              <w:rPr>
                <w:rFonts w:ascii="Arial" w:hAnsi="Arial" w:cs="Arial"/>
                <w:color w:val="262626"/>
                <w:sz w:val="22"/>
                <w:szCs w:val="22"/>
              </w:rPr>
              <w:t>zB</w:t>
            </w:r>
            <w:proofErr w:type="spellEnd"/>
            <w:r w:rsidRPr="00F85DF5">
              <w:rPr>
                <w:rFonts w:ascii="Arial" w:hAnsi="Arial" w:cs="Arial"/>
                <w:color w:val="262626"/>
                <w:sz w:val="22"/>
                <w:szCs w:val="22"/>
              </w:rPr>
              <w:t xml:space="preserve"> Verbesserungsvorschläge zu internen Kontrollen)</w:t>
            </w:r>
          </w:p>
          <w:p w14:paraId="2E1B6F0D"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Beitrag zur Steigerung von Qualität und Effizienz im Rechnungslegungsprozess</w:t>
            </w:r>
          </w:p>
        </w:tc>
      </w:tr>
      <w:tr w:rsidR="00C656F8" w:rsidRPr="00F85DF5" w14:paraId="33FECFC1" w14:textId="77777777" w:rsidTr="00582FB2">
        <w:tc>
          <w:tcPr>
            <w:tcW w:w="3684" w:type="dxa"/>
            <w:tcBorders>
              <w:top w:val="single" w:sz="4" w:space="0" w:color="auto"/>
              <w:left w:val="single" w:sz="4" w:space="0" w:color="auto"/>
              <w:bottom w:val="single" w:sz="4" w:space="0" w:color="auto"/>
              <w:right w:val="single" w:sz="4" w:space="0" w:color="auto"/>
            </w:tcBorders>
          </w:tcPr>
          <w:p w14:paraId="678CA5E1" w14:textId="77777777" w:rsidR="00C656F8" w:rsidRPr="00F85DF5" w:rsidRDefault="00C656F8" w:rsidP="00582FB2">
            <w:pPr>
              <w:pStyle w:val="Listenabsatz"/>
              <w:spacing w:before="120" w:after="120"/>
              <w:ind w:left="0"/>
              <w:rPr>
                <w:rFonts w:ascii="Arial" w:hAnsi="Arial" w:cs="Arial"/>
                <w:color w:val="262626"/>
                <w:sz w:val="22"/>
                <w:szCs w:val="22"/>
              </w:rPr>
            </w:pPr>
            <w:r w:rsidRPr="00F85DF5">
              <w:rPr>
                <w:rFonts w:ascii="Arial" w:hAnsi="Arial" w:cs="Arial"/>
                <w:color w:val="262626"/>
                <w:sz w:val="22"/>
                <w:szCs w:val="22"/>
              </w:rPr>
              <w:t>Präsentation des Angebots</w:t>
            </w:r>
          </w:p>
        </w:tc>
        <w:tc>
          <w:tcPr>
            <w:tcW w:w="5716" w:type="dxa"/>
            <w:tcBorders>
              <w:top w:val="single" w:sz="4" w:space="0" w:color="auto"/>
              <w:left w:val="single" w:sz="4" w:space="0" w:color="auto"/>
              <w:bottom w:val="single" w:sz="4" w:space="0" w:color="auto"/>
              <w:right w:val="single" w:sz="4" w:space="0" w:color="auto"/>
            </w:tcBorders>
          </w:tcPr>
          <w:p w14:paraId="19C49277"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 xml:space="preserve">Motivation und Überzeugungskraft </w:t>
            </w:r>
          </w:p>
          <w:p w14:paraId="25339E06"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Fähigkeit komplexe Themen verständlich darzuste</w:t>
            </w:r>
            <w:r w:rsidRPr="00F85DF5">
              <w:rPr>
                <w:rFonts w:ascii="Arial" w:hAnsi="Arial" w:cs="Arial"/>
                <w:color w:val="262626"/>
                <w:sz w:val="22"/>
                <w:szCs w:val="22"/>
              </w:rPr>
              <w:t>l</w:t>
            </w:r>
            <w:r w:rsidRPr="00F85DF5">
              <w:rPr>
                <w:rFonts w:ascii="Arial" w:hAnsi="Arial" w:cs="Arial"/>
                <w:color w:val="262626"/>
                <w:sz w:val="22"/>
                <w:szCs w:val="22"/>
              </w:rPr>
              <w:t>len</w:t>
            </w:r>
          </w:p>
          <w:p w14:paraId="484207E6"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Homogenität des Prüfungsteams</w:t>
            </w:r>
          </w:p>
          <w:p w14:paraId="2835D37B" w14:textId="77777777" w:rsidR="00C656F8" w:rsidRPr="00F85DF5" w:rsidRDefault="00C656F8" w:rsidP="00C656F8">
            <w:pPr>
              <w:pStyle w:val="Listenabsatz"/>
              <w:numPr>
                <w:ilvl w:val="0"/>
                <w:numId w:val="50"/>
              </w:numPr>
              <w:spacing w:before="120" w:after="120"/>
              <w:ind w:left="318" w:hanging="219"/>
              <w:rPr>
                <w:rFonts w:ascii="Arial" w:hAnsi="Arial" w:cs="Arial"/>
                <w:color w:val="262626"/>
                <w:sz w:val="22"/>
                <w:szCs w:val="22"/>
              </w:rPr>
            </w:pPr>
            <w:r w:rsidRPr="00F85DF5">
              <w:rPr>
                <w:rFonts w:ascii="Arial" w:hAnsi="Arial" w:cs="Arial"/>
                <w:color w:val="262626"/>
                <w:sz w:val="22"/>
                <w:szCs w:val="22"/>
              </w:rPr>
              <w:t>Innovation und Proaktivität in der Präsentation</w:t>
            </w:r>
          </w:p>
        </w:tc>
      </w:tr>
    </w:tbl>
    <w:p w14:paraId="5174F02F" w14:textId="77777777" w:rsidR="00C656F8" w:rsidRDefault="00C656F8" w:rsidP="00C656F8">
      <w:pPr>
        <w:rPr>
          <w:rFonts w:ascii="Arial" w:hAnsi="Arial" w:cs="Arial"/>
          <w:sz w:val="22"/>
          <w:szCs w:val="22"/>
          <w:lang w:val="de-AT"/>
        </w:rPr>
      </w:pPr>
      <w:r>
        <w:rPr>
          <w:rFonts w:ascii="Arial" w:hAnsi="Arial" w:cs="Arial"/>
          <w:b/>
          <w:sz w:val="22"/>
          <w:szCs w:val="22"/>
          <w:lang w:val="de-AT"/>
        </w:rPr>
        <w:br/>
      </w:r>
    </w:p>
    <w:p w14:paraId="0E2F2972" w14:textId="77777777" w:rsidR="00C656F8" w:rsidRDefault="00C656F8" w:rsidP="00AC2AF1">
      <w:pPr>
        <w:spacing w:before="100" w:beforeAutospacing="1" w:after="100" w:afterAutospacing="1"/>
        <w:rPr>
          <w:rFonts w:ascii="Arial" w:hAnsi="Arial" w:cs="Arial"/>
          <w:b/>
          <w:sz w:val="22"/>
          <w:szCs w:val="22"/>
          <w:lang w:val="de-AT"/>
        </w:rPr>
      </w:pPr>
      <w:r>
        <w:rPr>
          <w:rFonts w:ascii="Arial" w:hAnsi="Arial" w:cs="Arial"/>
          <w:b/>
          <w:sz w:val="22"/>
          <w:szCs w:val="22"/>
          <w:lang w:val="de-AT"/>
        </w:rPr>
        <w:br w:type="page"/>
      </w:r>
    </w:p>
    <w:p w14:paraId="4255C33F" w14:textId="064BEEDA" w:rsidR="00667624" w:rsidRPr="00F96751" w:rsidRDefault="00C656F8" w:rsidP="00AC2AF1">
      <w:pPr>
        <w:spacing w:before="100" w:beforeAutospacing="1" w:after="100" w:afterAutospacing="1"/>
        <w:rPr>
          <w:rFonts w:ascii="Arial" w:hAnsi="Arial" w:cs="Arial"/>
          <w:b/>
          <w:sz w:val="22"/>
          <w:szCs w:val="22"/>
          <w:lang w:val="de-AT"/>
        </w:rPr>
      </w:pPr>
      <w:r w:rsidRPr="00F96751">
        <w:rPr>
          <w:rFonts w:ascii="Arial" w:hAnsi="Arial" w:cs="Arial"/>
          <w:b/>
          <w:sz w:val="22"/>
          <w:szCs w:val="22"/>
          <w:lang w:val="de-AT"/>
        </w:rPr>
        <w:lastRenderedPageBreak/>
        <w:t xml:space="preserve">Muster </w:t>
      </w:r>
      <w:r w:rsidR="00027EFC">
        <w:rPr>
          <w:rFonts w:ascii="Arial" w:hAnsi="Arial" w:cs="Arial"/>
          <w:b/>
          <w:sz w:val="22"/>
          <w:szCs w:val="22"/>
          <w:lang w:val="de-AT"/>
        </w:rPr>
        <w:t>8</w:t>
      </w:r>
      <w:r w:rsidRPr="00F96751">
        <w:rPr>
          <w:rFonts w:ascii="Arial" w:hAnsi="Arial" w:cs="Arial"/>
          <w:b/>
          <w:sz w:val="22"/>
          <w:szCs w:val="22"/>
          <w:lang w:val="de-AT"/>
        </w:rPr>
        <w:t xml:space="preserve">: </w:t>
      </w:r>
      <w:r w:rsidR="008A184A" w:rsidRPr="00F96751">
        <w:rPr>
          <w:rFonts w:ascii="Arial" w:hAnsi="Arial" w:cs="Arial"/>
          <w:b/>
          <w:sz w:val="22"/>
          <w:szCs w:val="22"/>
          <w:lang w:val="de-AT"/>
        </w:rPr>
        <w:t>Bewertungsmatrix</w:t>
      </w:r>
      <w:r w:rsidR="003463A5" w:rsidRPr="00F96751">
        <w:rPr>
          <w:rFonts w:ascii="Arial" w:hAnsi="Arial" w:cs="Arial"/>
          <w:b/>
          <w:sz w:val="22"/>
          <w:szCs w:val="22"/>
          <w:lang w:val="de-AT"/>
        </w:rPr>
        <w:t xml:space="preserve"> zur Beurteilung der Prüfungsqualität</w:t>
      </w:r>
    </w:p>
    <w:tbl>
      <w:tblPr>
        <w:tblW w:w="9371" w:type="dxa"/>
        <w:tblLayout w:type="fixed"/>
        <w:tblCellMar>
          <w:left w:w="0" w:type="dxa"/>
          <w:right w:w="0" w:type="dxa"/>
        </w:tblCellMar>
        <w:tblLook w:val="04A0" w:firstRow="1" w:lastRow="0" w:firstColumn="1" w:lastColumn="0" w:noHBand="0" w:noVBand="1"/>
      </w:tblPr>
      <w:tblGrid>
        <w:gridCol w:w="4378"/>
        <w:gridCol w:w="777"/>
        <w:gridCol w:w="394"/>
        <w:gridCol w:w="394"/>
        <w:gridCol w:w="451"/>
        <w:gridCol w:w="425"/>
        <w:gridCol w:w="426"/>
        <w:gridCol w:w="50"/>
        <w:gridCol w:w="454"/>
        <w:gridCol w:w="395"/>
        <w:gridCol w:w="395"/>
        <w:gridCol w:w="395"/>
        <w:gridCol w:w="437"/>
      </w:tblGrid>
      <w:tr w:rsidR="00B779D7" w14:paraId="57A0CFF0" w14:textId="77777777" w:rsidTr="00D047E5">
        <w:trPr>
          <w:trHeight w:val="731"/>
        </w:trPr>
        <w:tc>
          <w:tcPr>
            <w:tcW w:w="4378" w:type="dxa"/>
            <w:tcBorders>
              <w:top w:val="nil"/>
              <w:left w:val="nil"/>
              <w:bottom w:val="nil"/>
            </w:tcBorders>
            <w:shd w:val="clear" w:color="000000" w:fill="DDEBF7"/>
            <w:tcMar>
              <w:top w:w="15" w:type="dxa"/>
              <w:left w:w="15" w:type="dxa"/>
              <w:bottom w:w="0" w:type="dxa"/>
              <w:right w:w="15" w:type="dxa"/>
            </w:tcMar>
            <w:vAlign w:val="center"/>
            <w:hideMark/>
          </w:tcPr>
          <w:bookmarkEnd w:id="1"/>
          <w:p w14:paraId="6F3010A4" w14:textId="77777777" w:rsidR="00B779D7" w:rsidRPr="00936565" w:rsidRDefault="00B779D7">
            <w:pPr>
              <w:rPr>
                <w:rFonts w:ascii="Calibri" w:hAnsi="Calibri" w:cs="Calibri"/>
                <w:bCs/>
                <w:color w:val="000000"/>
                <w:sz w:val="22"/>
                <w:szCs w:val="22"/>
              </w:rPr>
            </w:pPr>
            <w:r w:rsidRPr="00936565">
              <w:rPr>
                <w:rFonts w:ascii="Calibri" w:hAnsi="Calibri" w:cs="Calibri"/>
                <w:bCs/>
                <w:color w:val="000000"/>
                <w:sz w:val="22"/>
                <w:szCs w:val="22"/>
              </w:rPr>
              <w:t>Kriterien</w:t>
            </w:r>
          </w:p>
        </w:tc>
        <w:tc>
          <w:tcPr>
            <w:tcW w:w="777" w:type="dxa"/>
            <w:tcBorders>
              <w:right w:val="single" w:sz="4" w:space="0" w:color="auto"/>
            </w:tcBorders>
            <w:shd w:val="clear" w:color="000000" w:fill="DDEBF7"/>
            <w:tcMar>
              <w:top w:w="15" w:type="dxa"/>
              <w:left w:w="15" w:type="dxa"/>
              <w:bottom w:w="0" w:type="dxa"/>
              <w:right w:w="15" w:type="dxa"/>
            </w:tcMar>
            <w:vAlign w:val="center"/>
            <w:hideMark/>
          </w:tcPr>
          <w:p w14:paraId="21FB4BBB" w14:textId="77777777" w:rsidR="00B779D7" w:rsidRPr="00936565" w:rsidRDefault="00B779D7">
            <w:pPr>
              <w:jc w:val="center"/>
              <w:rPr>
                <w:rFonts w:ascii="Calibri" w:hAnsi="Calibri" w:cs="Calibri"/>
                <w:bCs/>
                <w:color w:val="000000"/>
                <w:sz w:val="22"/>
                <w:szCs w:val="22"/>
              </w:rPr>
            </w:pPr>
            <w:proofErr w:type="spellStart"/>
            <w:r w:rsidRPr="00936565">
              <w:rPr>
                <w:rFonts w:ascii="Calibri" w:hAnsi="Calibri" w:cs="Calibri"/>
                <w:bCs/>
                <w:color w:val="000000"/>
                <w:sz w:val="22"/>
                <w:szCs w:val="22"/>
              </w:rPr>
              <w:t>Gewich-tung</w:t>
            </w:r>
            <w:proofErr w:type="spellEnd"/>
          </w:p>
        </w:tc>
        <w:tc>
          <w:tcPr>
            <w:tcW w:w="2090" w:type="dxa"/>
            <w:gridSpan w:val="5"/>
            <w:tcBorders>
              <w:top w:val="single" w:sz="8" w:space="0" w:color="auto"/>
              <w:left w:val="single" w:sz="4" w:space="0" w:color="auto"/>
              <w:bottom w:val="single" w:sz="8" w:space="0" w:color="auto"/>
              <w:right w:val="single" w:sz="8" w:space="0" w:color="000000"/>
            </w:tcBorders>
            <w:shd w:val="clear" w:color="000000" w:fill="DDEBF7"/>
            <w:noWrap/>
            <w:tcMar>
              <w:top w:w="15" w:type="dxa"/>
              <w:left w:w="15" w:type="dxa"/>
              <w:bottom w:w="0" w:type="dxa"/>
              <w:right w:w="15" w:type="dxa"/>
            </w:tcMar>
            <w:vAlign w:val="center"/>
            <w:hideMark/>
          </w:tcPr>
          <w:p w14:paraId="40950AFE" w14:textId="77777777" w:rsidR="00B779D7" w:rsidRPr="00936565" w:rsidRDefault="00B779D7" w:rsidP="00B779D7">
            <w:pPr>
              <w:jc w:val="center"/>
              <w:rPr>
                <w:rFonts w:ascii="Calibri" w:hAnsi="Calibri" w:cs="Calibri"/>
                <w:bCs/>
                <w:color w:val="000000"/>
                <w:sz w:val="22"/>
                <w:szCs w:val="22"/>
              </w:rPr>
            </w:pPr>
            <w:r w:rsidRPr="00936565">
              <w:rPr>
                <w:rFonts w:ascii="Calibri" w:hAnsi="Calibri" w:cs="Calibri"/>
                <w:bCs/>
                <w:color w:val="000000"/>
                <w:sz w:val="22"/>
                <w:szCs w:val="22"/>
              </w:rPr>
              <w:t>Bewerber 1</w:t>
            </w:r>
          </w:p>
        </w:tc>
        <w:tc>
          <w:tcPr>
            <w:tcW w:w="50" w:type="dxa"/>
            <w:tcBorders>
              <w:top w:val="nil"/>
              <w:left w:val="nil"/>
              <w:bottom w:val="nil"/>
              <w:right w:val="nil"/>
            </w:tcBorders>
            <w:shd w:val="clear" w:color="auto" w:fill="auto"/>
            <w:noWrap/>
            <w:tcMar>
              <w:top w:w="15" w:type="dxa"/>
              <w:left w:w="15" w:type="dxa"/>
              <w:bottom w:w="0" w:type="dxa"/>
              <w:right w:w="15" w:type="dxa"/>
            </w:tcMar>
            <w:vAlign w:val="center"/>
            <w:hideMark/>
          </w:tcPr>
          <w:p w14:paraId="30D385BF" w14:textId="77777777" w:rsidR="00B779D7" w:rsidRPr="00936565" w:rsidRDefault="00B779D7">
            <w:pPr>
              <w:jc w:val="center"/>
              <w:rPr>
                <w:rFonts w:ascii="Calibri" w:hAnsi="Calibri" w:cs="Calibri"/>
                <w:bCs/>
                <w:color w:val="000000"/>
                <w:sz w:val="22"/>
                <w:szCs w:val="22"/>
              </w:rPr>
            </w:pPr>
          </w:p>
        </w:tc>
        <w:tc>
          <w:tcPr>
            <w:tcW w:w="2076" w:type="dxa"/>
            <w:gridSpan w:val="5"/>
            <w:tcBorders>
              <w:top w:val="single" w:sz="8" w:space="0" w:color="auto"/>
              <w:left w:val="single" w:sz="8" w:space="0" w:color="auto"/>
              <w:bottom w:val="single" w:sz="8" w:space="0" w:color="auto"/>
              <w:right w:val="single" w:sz="8" w:space="0" w:color="000000"/>
            </w:tcBorders>
            <w:shd w:val="clear" w:color="000000" w:fill="DDEBF7"/>
            <w:noWrap/>
            <w:tcMar>
              <w:top w:w="15" w:type="dxa"/>
              <w:left w:w="15" w:type="dxa"/>
              <w:bottom w:w="0" w:type="dxa"/>
              <w:right w:w="15" w:type="dxa"/>
            </w:tcMar>
            <w:vAlign w:val="center"/>
            <w:hideMark/>
          </w:tcPr>
          <w:p w14:paraId="3DBEB133" w14:textId="77777777" w:rsidR="00B779D7" w:rsidRPr="00936565" w:rsidRDefault="00936565" w:rsidP="00D047E5">
            <w:pPr>
              <w:jc w:val="center"/>
              <w:rPr>
                <w:rFonts w:ascii="Calibri" w:hAnsi="Calibri" w:cs="Calibri"/>
                <w:bCs/>
                <w:color w:val="000000"/>
                <w:sz w:val="22"/>
                <w:szCs w:val="22"/>
              </w:rPr>
            </w:pPr>
            <w:r w:rsidRPr="00936565">
              <w:rPr>
                <w:rFonts w:ascii="Calibri" w:hAnsi="Calibri" w:cs="Calibri"/>
                <w:bCs/>
                <w:color w:val="000000"/>
                <w:sz w:val="22"/>
                <w:szCs w:val="22"/>
              </w:rPr>
              <w:t>Bewerber</w:t>
            </w:r>
            <w:r w:rsidR="00165810" w:rsidRPr="00936565">
              <w:rPr>
                <w:rFonts w:ascii="Calibri" w:hAnsi="Calibri" w:cs="Calibri"/>
                <w:bCs/>
                <w:color w:val="000000"/>
                <w:sz w:val="22"/>
                <w:szCs w:val="22"/>
              </w:rPr>
              <w:t xml:space="preserve"> …</w:t>
            </w:r>
          </w:p>
        </w:tc>
      </w:tr>
      <w:tr w:rsidR="00B779D7" w14:paraId="592143D1"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4F55FEEE" w14:textId="77777777" w:rsidR="00B779D7" w:rsidRPr="00A86947" w:rsidRDefault="00D047E5">
            <w:pPr>
              <w:rPr>
                <w:rFonts w:ascii="Calibri" w:hAnsi="Calibri" w:cs="Calibri"/>
                <w:color w:val="000000"/>
                <w:sz w:val="22"/>
                <w:szCs w:val="22"/>
              </w:rPr>
            </w:pPr>
            <w:r w:rsidRPr="00A86947">
              <w:rPr>
                <w:rFonts w:ascii="Calibri" w:hAnsi="Calibri" w:cs="Calibri"/>
                <w:bCs/>
                <w:color w:val="000000"/>
                <w:sz w:val="18"/>
                <w:szCs w:val="22"/>
              </w:rPr>
              <w:t>(Bewertung nach Schulnotensystem)</w:t>
            </w:r>
          </w:p>
        </w:tc>
        <w:tc>
          <w:tcPr>
            <w:tcW w:w="777" w:type="dxa"/>
            <w:tcBorders>
              <w:left w:val="nil"/>
              <w:bottom w:val="nil"/>
              <w:right w:val="nil"/>
            </w:tcBorders>
            <w:shd w:val="clear" w:color="auto" w:fill="auto"/>
            <w:noWrap/>
            <w:tcMar>
              <w:top w:w="15" w:type="dxa"/>
              <w:left w:w="15" w:type="dxa"/>
              <w:bottom w:w="0" w:type="dxa"/>
              <w:right w:w="15" w:type="dxa"/>
            </w:tcMar>
            <w:vAlign w:val="bottom"/>
            <w:hideMark/>
          </w:tcPr>
          <w:p w14:paraId="3121DB03"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DBC0CD"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1</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8079F3"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2</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D33452"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3</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8B0DD9"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4</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9F1293"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5</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9987BF4" w14:textId="77777777" w:rsidR="00B779D7" w:rsidRDefault="00B779D7">
            <w:pPr>
              <w:jc w:val="center"/>
              <w:rPr>
                <w:rFonts w:ascii="Calibri" w:hAnsi="Calibri" w:cs="Calibri"/>
                <w:b/>
                <w:bCs/>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D7FE5C"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1</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45C42C"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2</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583A108"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3</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C56999"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4</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710D8A" w14:textId="77777777" w:rsidR="00B779D7" w:rsidRDefault="00B779D7">
            <w:pPr>
              <w:jc w:val="center"/>
              <w:rPr>
                <w:rFonts w:ascii="Calibri" w:hAnsi="Calibri" w:cs="Calibri"/>
                <w:b/>
                <w:bCs/>
                <w:color w:val="000000"/>
                <w:sz w:val="22"/>
                <w:szCs w:val="22"/>
              </w:rPr>
            </w:pPr>
            <w:r>
              <w:rPr>
                <w:rFonts w:ascii="Calibri" w:hAnsi="Calibri" w:cs="Calibri"/>
                <w:b/>
                <w:bCs/>
                <w:color w:val="000000"/>
                <w:sz w:val="22"/>
                <w:szCs w:val="22"/>
              </w:rPr>
              <w:t>5</w:t>
            </w:r>
          </w:p>
        </w:tc>
      </w:tr>
      <w:tr w:rsidR="00A86947" w14:paraId="7FE6C1E4" w14:textId="77777777" w:rsidTr="00A86947">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6C339D36" w14:textId="2C979221" w:rsidR="00A86947" w:rsidRDefault="00A86947" w:rsidP="00A86947">
            <w:pPr>
              <w:rPr>
                <w:rFonts w:ascii="Calibri" w:hAnsi="Calibri" w:cs="Calibri"/>
                <w:color w:val="000000"/>
                <w:sz w:val="22"/>
                <w:szCs w:val="22"/>
              </w:rPr>
            </w:pPr>
            <w:r>
              <w:rPr>
                <w:rFonts w:ascii="Calibri" w:hAnsi="Calibri" w:cs="Calibri"/>
                <w:color w:val="000000"/>
                <w:sz w:val="22"/>
                <w:szCs w:val="22"/>
              </w:rPr>
              <w:t>Qualifikation der leitenden Mitglieder des Pr</w:t>
            </w:r>
            <w:r>
              <w:rPr>
                <w:rFonts w:ascii="Calibri" w:hAnsi="Calibri" w:cs="Calibri"/>
                <w:color w:val="000000"/>
                <w:sz w:val="22"/>
                <w:szCs w:val="22"/>
              </w:rPr>
              <w:t>ü</w:t>
            </w:r>
            <w:r>
              <w:rPr>
                <w:rFonts w:ascii="Calibri" w:hAnsi="Calibri" w:cs="Calibri"/>
                <w:color w:val="000000"/>
                <w:sz w:val="22"/>
                <w:szCs w:val="22"/>
              </w:rPr>
              <w:t xml:space="preserve">fungsteams </w:t>
            </w:r>
            <w:r w:rsidR="00B74571" w:rsidRPr="007821B7">
              <w:rPr>
                <w:rFonts w:ascii="Calibri" w:hAnsi="Calibri" w:cs="Calibri"/>
                <w:color w:val="000000"/>
                <w:sz w:val="22"/>
                <w:szCs w:val="22"/>
                <w:highlight w:val="yellow"/>
              </w:rPr>
              <w:t>(einschließlich wesentlicher Toc</w:t>
            </w:r>
            <w:r w:rsidR="00B74571" w:rsidRPr="007821B7">
              <w:rPr>
                <w:rFonts w:ascii="Calibri" w:hAnsi="Calibri" w:cs="Calibri"/>
                <w:color w:val="000000"/>
                <w:sz w:val="22"/>
                <w:szCs w:val="22"/>
                <w:highlight w:val="yellow"/>
              </w:rPr>
              <w:t>h</w:t>
            </w:r>
            <w:r w:rsidR="00B74571" w:rsidRPr="007821B7">
              <w:rPr>
                <w:rFonts w:ascii="Calibri" w:hAnsi="Calibri" w:cs="Calibri"/>
                <w:color w:val="000000"/>
                <w:sz w:val="22"/>
                <w:szCs w:val="22"/>
                <w:highlight w:val="yellow"/>
              </w:rPr>
              <w:t>tergesellschaften)</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13231D3A"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4524F03E"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352160E0"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nil"/>
              <w:right w:val="nil"/>
            </w:tcBorders>
            <w:shd w:val="clear" w:color="000000" w:fill="D9D9D9"/>
            <w:tcMar>
              <w:top w:w="15" w:type="dxa"/>
              <w:left w:w="15" w:type="dxa"/>
              <w:bottom w:w="0" w:type="dxa"/>
              <w:right w:w="15" w:type="dxa"/>
            </w:tcMar>
            <w:vAlign w:val="center"/>
            <w:hideMark/>
          </w:tcPr>
          <w:p w14:paraId="5C8E4FDC"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nil"/>
              <w:right w:val="nil"/>
            </w:tcBorders>
            <w:shd w:val="clear" w:color="000000" w:fill="D9D9D9"/>
            <w:tcMar>
              <w:top w:w="15" w:type="dxa"/>
              <w:left w:w="15" w:type="dxa"/>
              <w:bottom w:w="0" w:type="dxa"/>
              <w:right w:w="15" w:type="dxa"/>
            </w:tcMar>
            <w:vAlign w:val="center"/>
            <w:hideMark/>
          </w:tcPr>
          <w:p w14:paraId="5A9A86A2"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nil"/>
              <w:right w:val="nil"/>
            </w:tcBorders>
            <w:shd w:val="clear" w:color="000000" w:fill="D9D9D9"/>
            <w:tcMar>
              <w:top w:w="15" w:type="dxa"/>
              <w:left w:w="15" w:type="dxa"/>
              <w:bottom w:w="0" w:type="dxa"/>
              <w:right w:w="15" w:type="dxa"/>
            </w:tcMar>
            <w:vAlign w:val="center"/>
            <w:hideMark/>
          </w:tcPr>
          <w:p w14:paraId="752BDB47"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2E88183F"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454" w:type="dxa"/>
            <w:tcBorders>
              <w:top w:val="nil"/>
              <w:left w:val="nil"/>
              <w:bottom w:val="nil"/>
              <w:right w:val="nil"/>
            </w:tcBorders>
            <w:shd w:val="clear" w:color="000000" w:fill="D9D9D9"/>
            <w:tcMar>
              <w:top w:w="15" w:type="dxa"/>
              <w:left w:w="15" w:type="dxa"/>
              <w:bottom w:w="0" w:type="dxa"/>
              <w:right w:w="15" w:type="dxa"/>
            </w:tcMar>
            <w:vAlign w:val="center"/>
            <w:hideMark/>
          </w:tcPr>
          <w:p w14:paraId="361700A1"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2B7FEEDD"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65FB6DF9"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79B6D38D"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nil"/>
              <w:right w:val="nil"/>
            </w:tcBorders>
            <w:shd w:val="clear" w:color="000000" w:fill="D9D9D9"/>
            <w:tcMar>
              <w:top w:w="15" w:type="dxa"/>
              <w:left w:w="15" w:type="dxa"/>
              <w:bottom w:w="0" w:type="dxa"/>
              <w:right w:w="15" w:type="dxa"/>
            </w:tcMar>
            <w:vAlign w:val="center"/>
            <w:hideMark/>
          </w:tcPr>
          <w:p w14:paraId="75DED037" w14:textId="77777777" w:rsidR="00A86947" w:rsidRDefault="00A86947" w:rsidP="00A86947">
            <w:pPr>
              <w:rPr>
                <w:rFonts w:ascii="Calibri" w:hAnsi="Calibri" w:cs="Calibri"/>
                <w:color w:val="000000"/>
                <w:sz w:val="22"/>
                <w:szCs w:val="22"/>
              </w:rPr>
            </w:pPr>
            <w:r>
              <w:rPr>
                <w:rFonts w:ascii="Calibri" w:hAnsi="Calibri" w:cs="Calibri"/>
                <w:color w:val="000000"/>
                <w:sz w:val="22"/>
                <w:szCs w:val="22"/>
              </w:rPr>
              <w:t> </w:t>
            </w:r>
          </w:p>
        </w:tc>
      </w:tr>
      <w:tr w:rsidR="00B779D7" w14:paraId="0CCBDC45"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2A94808" w14:textId="77777777" w:rsidR="00B779D7" w:rsidRDefault="00B779D7">
            <w:pPr>
              <w:rPr>
                <w:rFonts w:ascii="Calibri" w:hAnsi="Calibri" w:cs="Calibri"/>
                <w:color w:val="000000"/>
                <w:sz w:val="22"/>
                <w:szCs w:val="22"/>
              </w:rPr>
            </w:pPr>
            <w:r>
              <w:rPr>
                <w:rFonts w:ascii="Calibri" w:hAnsi="Calibri" w:cs="Calibri"/>
                <w:color w:val="000000"/>
                <w:sz w:val="22"/>
                <w:szCs w:val="22"/>
              </w:rPr>
              <w:t>Ausbildung und Qualifikation (Berufsbefugnis, besondere Qualifikationen)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433D2CA7"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CE6E30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A04DA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0CFA57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90A5BC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D6FD3E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262259AF"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ED74A9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4556FA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CA9299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AE650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D673E3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49B6DEB1"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03CDED54" w14:textId="77777777" w:rsidR="00B779D7" w:rsidRDefault="00B779D7">
            <w:pPr>
              <w:rPr>
                <w:rFonts w:ascii="Calibri" w:hAnsi="Calibri" w:cs="Calibri"/>
                <w:color w:val="000000"/>
                <w:sz w:val="22"/>
                <w:szCs w:val="22"/>
              </w:rPr>
            </w:pPr>
            <w:r>
              <w:rPr>
                <w:rFonts w:ascii="Calibri" w:hAnsi="Calibri" w:cs="Calibri"/>
                <w:color w:val="000000"/>
                <w:sz w:val="22"/>
                <w:szCs w:val="22"/>
              </w:rPr>
              <w:t>Praktische Erfahrung bei vergleichbaren Prüfu</w:t>
            </w:r>
            <w:r>
              <w:rPr>
                <w:rFonts w:ascii="Calibri" w:hAnsi="Calibri" w:cs="Calibri"/>
                <w:color w:val="000000"/>
                <w:sz w:val="22"/>
                <w:szCs w:val="22"/>
              </w:rPr>
              <w:t>n</w:t>
            </w:r>
            <w:r>
              <w:rPr>
                <w:rFonts w:ascii="Calibri" w:hAnsi="Calibri" w:cs="Calibri"/>
                <w:color w:val="000000"/>
                <w:sz w:val="22"/>
                <w:szCs w:val="22"/>
              </w:rPr>
              <w:t>gen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0E167414"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E6FDE7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4B61B5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94508C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86F223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A7FB8D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0E23645"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148B0B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CB0001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6FF972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657244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817F24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5A00ADFF"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078A1607" w14:textId="42A35333" w:rsidR="00B779D7" w:rsidRDefault="00B779D7">
            <w:pPr>
              <w:rPr>
                <w:rFonts w:ascii="Calibri" w:hAnsi="Calibri" w:cs="Calibri"/>
                <w:color w:val="000000"/>
                <w:sz w:val="22"/>
                <w:szCs w:val="22"/>
              </w:rPr>
            </w:pPr>
            <w:r>
              <w:rPr>
                <w:rFonts w:ascii="Calibri" w:hAnsi="Calibri" w:cs="Calibri"/>
                <w:color w:val="000000"/>
                <w:sz w:val="22"/>
                <w:szCs w:val="22"/>
              </w:rPr>
              <w:t>Spezifische Fachkenntnisse (</w:t>
            </w:r>
            <w:proofErr w:type="spellStart"/>
            <w:r w:rsidR="004E4988">
              <w:rPr>
                <w:rFonts w:ascii="Calibri" w:hAnsi="Calibri" w:cs="Calibri"/>
                <w:color w:val="000000"/>
                <w:sz w:val="22"/>
                <w:szCs w:val="22"/>
              </w:rPr>
              <w:t>zB</w:t>
            </w:r>
            <w:proofErr w:type="spellEnd"/>
            <w:r>
              <w:rPr>
                <w:rFonts w:ascii="Calibri" w:hAnsi="Calibri" w:cs="Calibri"/>
                <w:color w:val="000000"/>
                <w:sz w:val="22"/>
                <w:szCs w:val="22"/>
              </w:rPr>
              <w:t xml:space="preserve"> Erfahrung mit IFRS)</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577BC955"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2E7A3F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B89E54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42E285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9CD7C7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B2E028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0F22FE23"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7C2E1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30072E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346011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A5512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2852E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46D4FAA"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6720002D" w14:textId="77777777" w:rsidR="00B779D7" w:rsidRDefault="00B779D7">
            <w:pPr>
              <w:rPr>
                <w:rFonts w:ascii="Calibri" w:hAnsi="Calibri" w:cs="Calibri"/>
                <w:color w:val="000000"/>
                <w:sz w:val="22"/>
                <w:szCs w:val="22"/>
              </w:rPr>
            </w:pPr>
            <w:r>
              <w:rPr>
                <w:rFonts w:ascii="Calibri" w:hAnsi="Calibri" w:cs="Calibri"/>
                <w:color w:val="000000"/>
                <w:sz w:val="22"/>
                <w:szCs w:val="22"/>
              </w:rPr>
              <w:t>Branchenerfahrung</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51B3B7CE"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69F448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715086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CF0EA2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154C37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BDBCDD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4A74F651"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41A5E4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29F0C3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A3F4E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EF6AC0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832EAF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74F40601"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1095F43E" w14:textId="0EBBB674" w:rsidR="00B779D7" w:rsidRDefault="00B779D7">
            <w:pPr>
              <w:rPr>
                <w:rFonts w:ascii="Calibri" w:hAnsi="Calibri" w:cs="Calibri"/>
                <w:color w:val="000000"/>
                <w:sz w:val="22"/>
                <w:szCs w:val="22"/>
              </w:rPr>
            </w:pPr>
            <w:r>
              <w:rPr>
                <w:rFonts w:ascii="Calibri" w:hAnsi="Calibri" w:cs="Calibri"/>
                <w:color w:val="000000"/>
                <w:sz w:val="22"/>
                <w:szCs w:val="22"/>
              </w:rPr>
              <w:t>Mitwirkung von Spezialisten (</w:t>
            </w:r>
            <w:proofErr w:type="spellStart"/>
            <w:r w:rsidR="004E4988">
              <w:rPr>
                <w:rFonts w:ascii="Calibri" w:hAnsi="Calibri" w:cs="Calibri"/>
                <w:color w:val="000000"/>
                <w:sz w:val="22"/>
                <w:szCs w:val="22"/>
              </w:rPr>
              <w:t>zB</w:t>
            </w:r>
            <w:proofErr w:type="spellEnd"/>
            <w:r>
              <w:rPr>
                <w:rFonts w:ascii="Calibri" w:hAnsi="Calibri" w:cs="Calibri"/>
                <w:color w:val="000000"/>
                <w:sz w:val="22"/>
                <w:szCs w:val="22"/>
              </w:rPr>
              <w:t xml:space="preserve"> IT-, Steuer-, Bewertungsspezialisten)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63C7ACF0"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4258C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25522E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729234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03B447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CBD813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7D13C112"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9E2CD6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CEF61B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6841C8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46E3E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BA1B04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B757A23"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0974461" w14:textId="77777777" w:rsidR="00B779D7" w:rsidRDefault="00B779D7">
            <w:pPr>
              <w:rPr>
                <w:rFonts w:ascii="Calibri" w:hAnsi="Calibri" w:cs="Calibri"/>
                <w:color w:val="000000"/>
                <w:sz w:val="22"/>
                <w:szCs w:val="22"/>
              </w:rPr>
            </w:pPr>
            <w:r>
              <w:rPr>
                <w:rFonts w:ascii="Calibri" w:hAnsi="Calibri" w:cs="Calibri"/>
                <w:color w:val="000000"/>
                <w:sz w:val="22"/>
                <w:szCs w:val="22"/>
              </w:rPr>
              <w:t>Unterstützung durch eine fachliche Grundsat</w:t>
            </w:r>
            <w:r>
              <w:rPr>
                <w:rFonts w:ascii="Calibri" w:hAnsi="Calibri" w:cs="Calibri"/>
                <w:color w:val="000000"/>
                <w:sz w:val="22"/>
                <w:szCs w:val="22"/>
              </w:rPr>
              <w:t>z</w:t>
            </w:r>
            <w:r>
              <w:rPr>
                <w:rFonts w:ascii="Calibri" w:hAnsi="Calibri" w:cs="Calibri"/>
                <w:color w:val="000000"/>
                <w:sz w:val="22"/>
                <w:szCs w:val="22"/>
              </w:rPr>
              <w:t>abteilung (innerhalb des Prüfbetriebs und/oder im Netzwerk)</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56272C5B"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7DD873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898E88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D1D489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7761ED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9893BF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50CDB510"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A8143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11C169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D9B508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A6D5BA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62056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00DD4A1D" w14:textId="77777777" w:rsidTr="00A86947">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54DB5C04" w14:textId="77777777" w:rsidR="00B779D7" w:rsidRDefault="00B779D7">
            <w:pPr>
              <w:rPr>
                <w:rFonts w:ascii="Calibri" w:hAnsi="Calibri" w:cs="Calibri"/>
                <w:color w:val="000000"/>
                <w:sz w:val="22"/>
                <w:szCs w:val="22"/>
              </w:rPr>
            </w:pPr>
            <w:r>
              <w:rPr>
                <w:rFonts w:ascii="Calibri" w:hAnsi="Calibri" w:cs="Calibri"/>
                <w:color w:val="000000"/>
                <w:sz w:val="22"/>
                <w:szCs w:val="22"/>
              </w:rPr>
              <w:t>Zeitliche Verfügbarkeit der leitenden Mitglieder des Prüfungsteams</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7E65F45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285BCD9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64EA791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nil"/>
              <w:right w:val="nil"/>
            </w:tcBorders>
            <w:shd w:val="clear" w:color="000000" w:fill="D9D9D9"/>
            <w:tcMar>
              <w:top w:w="15" w:type="dxa"/>
              <w:left w:w="15" w:type="dxa"/>
              <w:bottom w:w="0" w:type="dxa"/>
              <w:right w:w="15" w:type="dxa"/>
            </w:tcMar>
            <w:vAlign w:val="center"/>
            <w:hideMark/>
          </w:tcPr>
          <w:p w14:paraId="123518E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nil"/>
              <w:right w:val="nil"/>
            </w:tcBorders>
            <w:shd w:val="clear" w:color="000000" w:fill="D9D9D9"/>
            <w:tcMar>
              <w:top w:w="15" w:type="dxa"/>
              <w:left w:w="15" w:type="dxa"/>
              <w:bottom w:w="0" w:type="dxa"/>
              <w:right w:w="15" w:type="dxa"/>
            </w:tcMar>
            <w:vAlign w:val="center"/>
            <w:hideMark/>
          </w:tcPr>
          <w:p w14:paraId="1A09988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nil"/>
              <w:right w:val="nil"/>
            </w:tcBorders>
            <w:shd w:val="clear" w:color="000000" w:fill="D9D9D9"/>
            <w:tcMar>
              <w:top w:w="15" w:type="dxa"/>
              <w:left w:w="15" w:type="dxa"/>
              <w:bottom w:w="0" w:type="dxa"/>
              <w:right w:w="15" w:type="dxa"/>
            </w:tcMar>
            <w:vAlign w:val="center"/>
            <w:hideMark/>
          </w:tcPr>
          <w:p w14:paraId="7D2C825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2F91895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4" w:type="dxa"/>
            <w:tcBorders>
              <w:top w:val="nil"/>
              <w:left w:val="nil"/>
              <w:bottom w:val="nil"/>
              <w:right w:val="nil"/>
            </w:tcBorders>
            <w:shd w:val="clear" w:color="000000" w:fill="D9D9D9"/>
            <w:tcMar>
              <w:top w:w="15" w:type="dxa"/>
              <w:left w:w="15" w:type="dxa"/>
              <w:bottom w:w="0" w:type="dxa"/>
              <w:right w:w="15" w:type="dxa"/>
            </w:tcMar>
            <w:vAlign w:val="center"/>
            <w:hideMark/>
          </w:tcPr>
          <w:p w14:paraId="7D4EB5E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4FA657C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3B836CD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3BF3BA1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nil"/>
              <w:right w:val="nil"/>
            </w:tcBorders>
            <w:shd w:val="clear" w:color="000000" w:fill="D9D9D9"/>
            <w:tcMar>
              <w:top w:w="15" w:type="dxa"/>
              <w:left w:w="15" w:type="dxa"/>
              <w:bottom w:w="0" w:type="dxa"/>
              <w:right w:w="15" w:type="dxa"/>
            </w:tcMar>
            <w:vAlign w:val="center"/>
            <w:hideMark/>
          </w:tcPr>
          <w:p w14:paraId="1035F3F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4A9E9E3"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4470E5EB" w14:textId="71099433" w:rsidR="00B779D7" w:rsidRDefault="00B779D7">
            <w:pPr>
              <w:rPr>
                <w:rFonts w:ascii="Calibri" w:hAnsi="Calibri" w:cs="Calibri"/>
                <w:color w:val="000000"/>
                <w:sz w:val="22"/>
                <w:szCs w:val="22"/>
              </w:rPr>
            </w:pPr>
            <w:r>
              <w:rPr>
                <w:rFonts w:ascii="Calibri" w:hAnsi="Calibri" w:cs="Calibri"/>
                <w:color w:val="000000"/>
                <w:sz w:val="22"/>
                <w:szCs w:val="22"/>
              </w:rPr>
              <w:t>Zeitliche und personelle Planung der Prüfung</w:t>
            </w:r>
            <w:r w:rsidR="008B5DE3">
              <w:rPr>
                <w:rFonts w:ascii="Calibri" w:hAnsi="Calibri" w:cs="Calibri"/>
                <w:color w:val="000000"/>
                <w:sz w:val="22"/>
                <w:szCs w:val="22"/>
              </w:rPr>
              <w:t xml:space="preserve"> </w:t>
            </w:r>
            <w:r w:rsidR="008B5DE3" w:rsidRPr="007821B7">
              <w:rPr>
                <w:rFonts w:ascii="Calibri" w:hAnsi="Calibri" w:cs="Calibri"/>
                <w:color w:val="000000"/>
                <w:sz w:val="22"/>
                <w:szCs w:val="22"/>
                <w:highlight w:val="yellow"/>
              </w:rPr>
              <w:t>in Form eines „Mengengerüsts“</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3A3148BB"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C0038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4532FF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664419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F3436E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12B5D5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67A7A9A4"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623E1C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9996A0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D858D7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791294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6E89BB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11C494A9"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257E645C" w14:textId="77777777" w:rsidR="00B779D7" w:rsidRDefault="00B779D7">
            <w:pPr>
              <w:rPr>
                <w:rFonts w:ascii="Calibri" w:hAnsi="Calibri" w:cs="Calibri"/>
                <w:color w:val="000000"/>
                <w:sz w:val="22"/>
                <w:szCs w:val="22"/>
              </w:rPr>
            </w:pPr>
            <w:r>
              <w:rPr>
                <w:rFonts w:ascii="Calibri" w:hAnsi="Calibri" w:cs="Calibri"/>
                <w:color w:val="000000"/>
                <w:sz w:val="22"/>
                <w:szCs w:val="22"/>
              </w:rPr>
              <w:t>(Prozentuelle) Verteilung des gesamten Zei</w:t>
            </w:r>
            <w:r>
              <w:rPr>
                <w:rFonts w:ascii="Calibri" w:hAnsi="Calibri" w:cs="Calibri"/>
                <w:color w:val="000000"/>
                <w:sz w:val="22"/>
                <w:szCs w:val="22"/>
              </w:rPr>
              <w:t>t</w:t>
            </w:r>
            <w:r>
              <w:rPr>
                <w:rFonts w:ascii="Calibri" w:hAnsi="Calibri" w:cs="Calibri"/>
                <w:color w:val="000000"/>
                <w:sz w:val="22"/>
                <w:szCs w:val="22"/>
              </w:rPr>
              <w:t>budgets auf die einzelnen Mitglieder des Pr</w:t>
            </w:r>
            <w:r>
              <w:rPr>
                <w:rFonts w:ascii="Calibri" w:hAnsi="Calibri" w:cs="Calibri"/>
                <w:color w:val="000000"/>
                <w:sz w:val="22"/>
                <w:szCs w:val="22"/>
              </w:rPr>
              <w:t>ü</w:t>
            </w:r>
            <w:r>
              <w:rPr>
                <w:rFonts w:ascii="Calibri" w:hAnsi="Calibri" w:cs="Calibri"/>
                <w:color w:val="000000"/>
                <w:sz w:val="22"/>
                <w:szCs w:val="22"/>
              </w:rPr>
              <w:t xml:space="preserve">fungsteams </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7CDCEE6A"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2B3664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67586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2B66FF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BF2DC0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EEEFAD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6118DF58"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23D0E7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B60700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DB687F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E8C181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858ED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05F10923"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D87DBBB" w14:textId="77777777" w:rsidR="00B779D7" w:rsidRDefault="00B779D7">
            <w:pPr>
              <w:rPr>
                <w:rFonts w:ascii="Calibri" w:hAnsi="Calibri" w:cs="Calibri"/>
                <w:color w:val="000000"/>
                <w:sz w:val="22"/>
                <w:szCs w:val="22"/>
              </w:rPr>
            </w:pPr>
            <w:r>
              <w:rPr>
                <w:rFonts w:ascii="Calibri" w:hAnsi="Calibri" w:cs="Calibri"/>
                <w:color w:val="000000"/>
                <w:sz w:val="22"/>
                <w:szCs w:val="22"/>
              </w:rPr>
              <w:t>Kontinuität des Prüfungsteams und Vorgehen</w:t>
            </w:r>
            <w:r>
              <w:rPr>
                <w:rFonts w:ascii="Calibri" w:hAnsi="Calibri" w:cs="Calibri"/>
                <w:color w:val="000000"/>
                <w:sz w:val="22"/>
                <w:szCs w:val="22"/>
              </w:rPr>
              <w:t>s</w:t>
            </w:r>
            <w:r>
              <w:rPr>
                <w:rFonts w:ascii="Calibri" w:hAnsi="Calibri" w:cs="Calibri"/>
                <w:color w:val="000000"/>
                <w:sz w:val="22"/>
                <w:szCs w:val="22"/>
              </w:rPr>
              <w:t>weise bei Änderungen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20056196"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97D8A5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031E79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58DF1C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181576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A02EAC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6CF59E65"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CA7B2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3E4828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7067A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3467AF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1E8402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4F645EF0" w14:textId="77777777" w:rsidTr="00A86947">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0AF8315A" w14:textId="01EB2DEB" w:rsidR="00B779D7" w:rsidRDefault="0020534E" w:rsidP="0020534E">
            <w:pPr>
              <w:rPr>
                <w:rFonts w:ascii="Calibri" w:hAnsi="Calibri" w:cs="Calibri"/>
                <w:color w:val="000000"/>
                <w:sz w:val="22"/>
                <w:szCs w:val="22"/>
              </w:rPr>
            </w:pPr>
            <w:r w:rsidRPr="00330B57">
              <w:rPr>
                <w:rFonts w:ascii="Calibri" w:hAnsi="Calibri" w:cs="Calibri"/>
                <w:color w:val="000000"/>
                <w:sz w:val="22"/>
                <w:szCs w:val="22"/>
              </w:rPr>
              <w:t>Prüfungskonzept</w:t>
            </w:r>
            <w:r w:rsidR="00B779D7">
              <w:rPr>
                <w:rFonts w:ascii="Calibri" w:hAnsi="Calibri" w:cs="Calibri"/>
                <w:color w:val="000000"/>
                <w:sz w:val="22"/>
                <w:szCs w:val="22"/>
              </w:rPr>
              <w:t xml:space="preserve"> </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6E89EE8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3C91CBE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404727D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nil"/>
              <w:right w:val="nil"/>
            </w:tcBorders>
            <w:shd w:val="clear" w:color="000000" w:fill="D9D9D9"/>
            <w:tcMar>
              <w:top w:w="15" w:type="dxa"/>
              <w:left w:w="15" w:type="dxa"/>
              <w:bottom w:w="0" w:type="dxa"/>
              <w:right w:w="15" w:type="dxa"/>
            </w:tcMar>
            <w:vAlign w:val="center"/>
            <w:hideMark/>
          </w:tcPr>
          <w:p w14:paraId="04CF55C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nil"/>
              <w:right w:val="nil"/>
            </w:tcBorders>
            <w:shd w:val="clear" w:color="000000" w:fill="D9D9D9"/>
            <w:tcMar>
              <w:top w:w="15" w:type="dxa"/>
              <w:left w:w="15" w:type="dxa"/>
              <w:bottom w:w="0" w:type="dxa"/>
              <w:right w:w="15" w:type="dxa"/>
            </w:tcMar>
            <w:vAlign w:val="center"/>
            <w:hideMark/>
          </w:tcPr>
          <w:p w14:paraId="211B108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nil"/>
              <w:right w:val="nil"/>
            </w:tcBorders>
            <w:shd w:val="clear" w:color="000000" w:fill="D9D9D9"/>
            <w:tcMar>
              <w:top w:w="15" w:type="dxa"/>
              <w:left w:w="15" w:type="dxa"/>
              <w:bottom w:w="0" w:type="dxa"/>
              <w:right w:w="15" w:type="dxa"/>
            </w:tcMar>
            <w:vAlign w:val="center"/>
            <w:hideMark/>
          </w:tcPr>
          <w:p w14:paraId="2657003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72AEFAC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4" w:type="dxa"/>
            <w:tcBorders>
              <w:top w:val="nil"/>
              <w:left w:val="nil"/>
              <w:bottom w:val="nil"/>
              <w:right w:val="nil"/>
            </w:tcBorders>
            <w:shd w:val="clear" w:color="000000" w:fill="D9D9D9"/>
            <w:tcMar>
              <w:top w:w="15" w:type="dxa"/>
              <w:left w:w="15" w:type="dxa"/>
              <w:bottom w:w="0" w:type="dxa"/>
              <w:right w:w="15" w:type="dxa"/>
            </w:tcMar>
            <w:vAlign w:val="center"/>
            <w:hideMark/>
          </w:tcPr>
          <w:p w14:paraId="3DD810E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250DD2D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1E5DBF1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0D79D34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nil"/>
              <w:right w:val="nil"/>
            </w:tcBorders>
            <w:shd w:val="clear" w:color="000000" w:fill="D9D9D9"/>
            <w:tcMar>
              <w:top w:w="15" w:type="dxa"/>
              <w:left w:w="15" w:type="dxa"/>
              <w:bottom w:w="0" w:type="dxa"/>
              <w:right w:w="15" w:type="dxa"/>
            </w:tcMar>
            <w:vAlign w:val="center"/>
            <w:hideMark/>
          </w:tcPr>
          <w:p w14:paraId="15AAAAB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787143F5"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89AEDF6" w14:textId="77777777" w:rsidR="00B779D7" w:rsidRDefault="00B779D7">
            <w:pPr>
              <w:rPr>
                <w:rFonts w:ascii="Calibri" w:hAnsi="Calibri" w:cs="Calibri"/>
                <w:color w:val="000000"/>
                <w:sz w:val="22"/>
                <w:szCs w:val="22"/>
              </w:rPr>
            </w:pPr>
            <w:r>
              <w:rPr>
                <w:rFonts w:ascii="Calibri" w:hAnsi="Calibri" w:cs="Calibri"/>
                <w:color w:val="000000"/>
                <w:sz w:val="22"/>
                <w:szCs w:val="22"/>
              </w:rPr>
              <w:t>Identifikation wesentlicher Prüfgebiete</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4AA7C8DD"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1D19F9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E49E3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A9600C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7A82AC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97F1C3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C6B5696"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CE566D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7A8638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2004A0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024C9A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59071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3E541308"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2C4908F6" w14:textId="77777777" w:rsidR="00B779D7" w:rsidRDefault="00B779D7">
            <w:pPr>
              <w:rPr>
                <w:rFonts w:ascii="Calibri" w:hAnsi="Calibri" w:cs="Calibri"/>
                <w:color w:val="000000"/>
                <w:sz w:val="22"/>
                <w:szCs w:val="22"/>
              </w:rPr>
            </w:pPr>
            <w:r>
              <w:rPr>
                <w:rFonts w:ascii="Calibri" w:hAnsi="Calibri" w:cs="Calibri"/>
                <w:color w:val="000000"/>
                <w:sz w:val="22"/>
                <w:szCs w:val="22"/>
              </w:rPr>
              <w:t>Prüfungsansatz und –</w:t>
            </w:r>
            <w:proofErr w:type="spellStart"/>
            <w:r>
              <w:rPr>
                <w:rFonts w:ascii="Calibri" w:hAnsi="Calibri" w:cs="Calibri"/>
                <w:color w:val="000000"/>
                <w:sz w:val="22"/>
                <w:szCs w:val="22"/>
              </w:rPr>
              <w:t>methoden</w:t>
            </w:r>
            <w:proofErr w:type="spellEnd"/>
            <w:r>
              <w:rPr>
                <w:rFonts w:ascii="Calibri" w:hAnsi="Calibri" w:cs="Calibri"/>
                <w:color w:val="000000"/>
                <w:sz w:val="22"/>
                <w:szCs w:val="22"/>
              </w:rPr>
              <w:t xml:space="preserve"> für diese Prü</w:t>
            </w:r>
            <w:r>
              <w:rPr>
                <w:rFonts w:ascii="Calibri" w:hAnsi="Calibri" w:cs="Calibri"/>
                <w:color w:val="000000"/>
                <w:sz w:val="22"/>
                <w:szCs w:val="22"/>
              </w:rPr>
              <w:t>f</w:t>
            </w:r>
            <w:r>
              <w:rPr>
                <w:rFonts w:ascii="Calibri" w:hAnsi="Calibri" w:cs="Calibri"/>
                <w:color w:val="000000"/>
                <w:sz w:val="22"/>
                <w:szCs w:val="22"/>
              </w:rPr>
              <w:t>gebiete</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08E9A20F"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5FAC10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FCB665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921A75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B1D942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8C8F34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7028FE12"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FA7E33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6C567D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E2C698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8D87CF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43FCAC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8B5DE3" w14:paraId="3F31D0FF"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tcPr>
          <w:p w14:paraId="22623A06" w14:textId="27EE8084" w:rsidR="008B5DE3" w:rsidRDefault="008B5DE3">
            <w:pPr>
              <w:rPr>
                <w:rFonts w:ascii="Calibri" w:hAnsi="Calibri" w:cs="Calibri"/>
                <w:color w:val="000000"/>
                <w:sz w:val="22"/>
                <w:szCs w:val="22"/>
              </w:rPr>
            </w:pPr>
            <w:r w:rsidRPr="007821B7">
              <w:rPr>
                <w:rFonts w:ascii="Calibri" w:hAnsi="Calibri" w:cs="Calibri"/>
                <w:color w:val="000000"/>
                <w:sz w:val="22"/>
                <w:szCs w:val="22"/>
                <w:highlight w:val="yellow"/>
              </w:rPr>
              <w:t>Überlegungen zur Wesentlichkeit</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tcPr>
          <w:p w14:paraId="2D58C821" w14:textId="77777777" w:rsidR="008B5DE3" w:rsidRDefault="008B5DE3">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14:paraId="42026C8F" w14:textId="77777777" w:rsidR="008B5DE3" w:rsidRDefault="008B5DE3">
            <w:pPr>
              <w:rPr>
                <w:rFonts w:ascii="Calibri" w:hAnsi="Calibri" w:cs="Calibri"/>
                <w:color w:val="000000"/>
                <w:sz w:val="22"/>
                <w:szCs w:val="22"/>
              </w:rPr>
            </w:pP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720B8A3B" w14:textId="77777777" w:rsidR="008B5DE3" w:rsidRDefault="008B5DE3">
            <w:pPr>
              <w:rPr>
                <w:rFonts w:ascii="Calibri" w:hAnsi="Calibri" w:cs="Calibri"/>
                <w:color w:val="000000"/>
                <w:sz w:val="22"/>
                <w:szCs w:val="22"/>
              </w:rPr>
            </w:pP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3FC2E2EF" w14:textId="77777777" w:rsidR="008B5DE3" w:rsidRDefault="008B5DE3">
            <w:pPr>
              <w:rPr>
                <w:rFonts w:ascii="Calibri" w:hAnsi="Calibri" w:cs="Calibri"/>
                <w:color w:val="000000"/>
                <w:sz w:val="22"/>
                <w:szCs w:val="22"/>
              </w:rPr>
            </w:pP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3288BB13" w14:textId="77777777" w:rsidR="008B5DE3" w:rsidRDefault="008B5DE3">
            <w:pPr>
              <w:rPr>
                <w:rFonts w:ascii="Calibri" w:hAnsi="Calibri" w:cs="Calibri"/>
                <w:color w:val="000000"/>
                <w:sz w:val="22"/>
                <w:szCs w:val="22"/>
              </w:rPr>
            </w:pP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427D8FFC" w14:textId="77777777" w:rsidR="008B5DE3" w:rsidRDefault="008B5DE3">
            <w:pPr>
              <w:rPr>
                <w:rFonts w:ascii="Calibri" w:hAnsi="Calibri" w:cs="Calibri"/>
                <w:color w:val="000000"/>
                <w:sz w:val="22"/>
                <w:szCs w:val="22"/>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tcPr>
          <w:p w14:paraId="66098658" w14:textId="77777777" w:rsidR="008B5DE3" w:rsidRDefault="008B5DE3">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14:paraId="1673C8F8" w14:textId="77777777" w:rsidR="008B5DE3" w:rsidRDefault="008B5DE3">
            <w:pPr>
              <w:rPr>
                <w:rFonts w:ascii="Calibri" w:hAnsi="Calibri" w:cs="Calibri"/>
                <w:color w:val="000000"/>
                <w:sz w:val="22"/>
                <w:szCs w:val="22"/>
              </w:rPr>
            </w:pP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72F19441" w14:textId="77777777" w:rsidR="008B5DE3" w:rsidRDefault="008B5DE3">
            <w:pPr>
              <w:rPr>
                <w:rFonts w:ascii="Calibri" w:hAnsi="Calibri" w:cs="Calibri"/>
                <w:color w:val="000000"/>
                <w:sz w:val="22"/>
                <w:szCs w:val="22"/>
              </w:rPr>
            </w:pP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38D16A5D" w14:textId="77777777" w:rsidR="008B5DE3" w:rsidRDefault="008B5DE3">
            <w:pPr>
              <w:rPr>
                <w:rFonts w:ascii="Calibri" w:hAnsi="Calibri" w:cs="Calibri"/>
                <w:color w:val="000000"/>
                <w:sz w:val="22"/>
                <w:szCs w:val="22"/>
              </w:rPr>
            </w:pP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54EA493A" w14:textId="77777777" w:rsidR="008B5DE3" w:rsidRDefault="008B5DE3">
            <w:pPr>
              <w:rPr>
                <w:rFonts w:ascii="Calibri" w:hAnsi="Calibri" w:cs="Calibri"/>
                <w:color w:val="000000"/>
                <w:sz w:val="22"/>
                <w:szCs w:val="22"/>
              </w:rPr>
            </w:pP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14:paraId="3B080EF0" w14:textId="77777777" w:rsidR="008B5DE3" w:rsidRDefault="008B5DE3">
            <w:pPr>
              <w:rPr>
                <w:rFonts w:ascii="Calibri" w:hAnsi="Calibri" w:cs="Calibri"/>
                <w:color w:val="000000"/>
                <w:sz w:val="22"/>
                <w:szCs w:val="22"/>
              </w:rPr>
            </w:pPr>
          </w:p>
        </w:tc>
      </w:tr>
      <w:tr w:rsidR="00B779D7" w14:paraId="232E49F0"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A6AFDB6" w14:textId="77777777" w:rsidR="00B779D7" w:rsidRDefault="00B779D7">
            <w:pPr>
              <w:rPr>
                <w:rFonts w:ascii="Calibri" w:hAnsi="Calibri" w:cs="Calibri"/>
                <w:color w:val="000000"/>
                <w:sz w:val="22"/>
                <w:szCs w:val="22"/>
              </w:rPr>
            </w:pPr>
            <w:r>
              <w:rPr>
                <w:rFonts w:ascii="Calibri" w:hAnsi="Calibri" w:cs="Calibri"/>
                <w:color w:val="000000"/>
                <w:sz w:val="22"/>
                <w:szCs w:val="22"/>
              </w:rPr>
              <w:t>Berücksichtigung des internen Kontrollsystems des Unternehmens</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359406DC"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AD7F44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C3E14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AA70AB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552A36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E52DA7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92F3D9"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FA19AA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B6FC2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F4CF1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5B8AA0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85F82E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34441A9E"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41D74A7D" w14:textId="77777777" w:rsidR="00B779D7" w:rsidRDefault="00B779D7">
            <w:pPr>
              <w:rPr>
                <w:rFonts w:ascii="Calibri" w:hAnsi="Calibri" w:cs="Calibri"/>
                <w:color w:val="000000"/>
                <w:sz w:val="22"/>
                <w:szCs w:val="22"/>
              </w:rPr>
            </w:pPr>
            <w:r>
              <w:rPr>
                <w:rFonts w:ascii="Calibri" w:hAnsi="Calibri" w:cs="Calibri"/>
                <w:color w:val="000000"/>
                <w:sz w:val="22"/>
                <w:szCs w:val="22"/>
              </w:rPr>
              <w:t>Einsatz von IT-Tools</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7B517021"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47903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A74229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45FAC8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56AC7A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C7A416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92B4623"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2E780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DBF205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848C99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B6A050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D50150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A1CEEC8"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3BDEE26" w14:textId="2C175F81" w:rsidR="00B779D7" w:rsidRDefault="00B779D7" w:rsidP="00AC5430">
            <w:pPr>
              <w:rPr>
                <w:rFonts w:ascii="Calibri" w:hAnsi="Calibri" w:cs="Calibri"/>
                <w:color w:val="000000"/>
                <w:sz w:val="22"/>
                <w:szCs w:val="22"/>
              </w:rPr>
            </w:pPr>
            <w:r>
              <w:rPr>
                <w:rFonts w:ascii="Calibri" w:hAnsi="Calibri" w:cs="Calibri"/>
                <w:color w:val="000000"/>
                <w:sz w:val="22"/>
                <w:szCs w:val="22"/>
              </w:rPr>
              <w:t xml:space="preserve">Zusammenarbeit mit der Innenrevision </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1865FDFA"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BCD0EF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4C363C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6D7D1E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9BD05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493D87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6E53988"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2DCF57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1C2A98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3EDA5A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EFA130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AB8AEF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bl>
    <w:p w14:paraId="33013936" w14:textId="77777777" w:rsidR="00B779D7" w:rsidRDefault="00B779D7">
      <w:r>
        <w:br w:type="page"/>
      </w:r>
    </w:p>
    <w:tbl>
      <w:tblPr>
        <w:tblW w:w="9371" w:type="dxa"/>
        <w:tblLayout w:type="fixed"/>
        <w:tblCellMar>
          <w:left w:w="0" w:type="dxa"/>
          <w:right w:w="0" w:type="dxa"/>
        </w:tblCellMar>
        <w:tblLook w:val="04A0" w:firstRow="1" w:lastRow="0" w:firstColumn="1" w:lastColumn="0" w:noHBand="0" w:noVBand="1"/>
      </w:tblPr>
      <w:tblGrid>
        <w:gridCol w:w="4378"/>
        <w:gridCol w:w="777"/>
        <w:gridCol w:w="394"/>
        <w:gridCol w:w="394"/>
        <w:gridCol w:w="395"/>
        <w:gridCol w:w="56"/>
        <w:gridCol w:w="339"/>
        <w:gridCol w:w="86"/>
        <w:gridCol w:w="426"/>
        <w:gridCol w:w="50"/>
        <w:gridCol w:w="454"/>
        <w:gridCol w:w="395"/>
        <w:gridCol w:w="395"/>
        <w:gridCol w:w="395"/>
        <w:gridCol w:w="437"/>
      </w:tblGrid>
      <w:tr w:rsidR="00B779D7" w14:paraId="7B4C2D23" w14:textId="77777777" w:rsidTr="00D047E5">
        <w:trPr>
          <w:trHeight w:val="731"/>
        </w:trPr>
        <w:tc>
          <w:tcPr>
            <w:tcW w:w="4378" w:type="dxa"/>
            <w:tcBorders>
              <w:top w:val="nil"/>
              <w:left w:val="nil"/>
              <w:bottom w:val="nil"/>
              <w:right w:val="nil"/>
            </w:tcBorders>
            <w:shd w:val="clear" w:color="000000" w:fill="DDEBF7"/>
            <w:tcMar>
              <w:top w:w="15" w:type="dxa"/>
              <w:left w:w="15" w:type="dxa"/>
              <w:bottom w:w="0" w:type="dxa"/>
              <w:right w:w="15" w:type="dxa"/>
            </w:tcMar>
            <w:vAlign w:val="center"/>
            <w:hideMark/>
          </w:tcPr>
          <w:p w14:paraId="50FC9C31" w14:textId="77777777" w:rsidR="00B779D7" w:rsidRPr="00A86947" w:rsidRDefault="00B779D7" w:rsidP="00A86947">
            <w:pPr>
              <w:rPr>
                <w:rFonts w:ascii="Calibri" w:hAnsi="Calibri" w:cs="Calibri"/>
                <w:b/>
                <w:bCs/>
                <w:color w:val="000000"/>
                <w:sz w:val="22"/>
                <w:szCs w:val="22"/>
              </w:rPr>
            </w:pPr>
            <w:r>
              <w:rPr>
                <w:rFonts w:ascii="Calibri" w:hAnsi="Calibri" w:cs="Calibri"/>
                <w:b/>
                <w:bCs/>
                <w:color w:val="000000"/>
                <w:sz w:val="22"/>
                <w:szCs w:val="22"/>
              </w:rPr>
              <w:lastRenderedPageBreak/>
              <w:t>Kriterien</w:t>
            </w:r>
          </w:p>
        </w:tc>
        <w:tc>
          <w:tcPr>
            <w:tcW w:w="777" w:type="dxa"/>
            <w:tcBorders>
              <w:top w:val="nil"/>
              <w:left w:val="nil"/>
              <w:bottom w:val="nil"/>
              <w:right w:val="nil"/>
            </w:tcBorders>
            <w:shd w:val="clear" w:color="000000" w:fill="DDEBF7"/>
            <w:tcMar>
              <w:top w:w="15" w:type="dxa"/>
              <w:left w:w="15" w:type="dxa"/>
              <w:bottom w:w="0" w:type="dxa"/>
              <w:right w:w="15" w:type="dxa"/>
            </w:tcMar>
            <w:vAlign w:val="center"/>
            <w:hideMark/>
          </w:tcPr>
          <w:p w14:paraId="0600D9E6" w14:textId="77777777" w:rsidR="00B779D7" w:rsidRDefault="00B779D7" w:rsidP="00A86947">
            <w:pPr>
              <w:jc w:val="center"/>
              <w:rPr>
                <w:rFonts w:ascii="Calibri" w:hAnsi="Calibri" w:cs="Calibri"/>
                <w:b/>
                <w:bCs/>
                <w:color w:val="000000"/>
                <w:sz w:val="22"/>
                <w:szCs w:val="22"/>
              </w:rPr>
            </w:pPr>
            <w:proofErr w:type="spellStart"/>
            <w:r>
              <w:rPr>
                <w:rFonts w:ascii="Calibri" w:hAnsi="Calibri" w:cs="Calibri"/>
                <w:b/>
                <w:bCs/>
                <w:color w:val="000000"/>
                <w:sz w:val="22"/>
                <w:szCs w:val="22"/>
              </w:rPr>
              <w:t>Gewich-tung</w:t>
            </w:r>
            <w:proofErr w:type="spellEnd"/>
          </w:p>
        </w:tc>
        <w:tc>
          <w:tcPr>
            <w:tcW w:w="2090" w:type="dxa"/>
            <w:gridSpan w:val="7"/>
            <w:tcBorders>
              <w:top w:val="single" w:sz="8" w:space="0" w:color="auto"/>
              <w:left w:val="single" w:sz="8" w:space="0" w:color="auto"/>
              <w:bottom w:val="single" w:sz="8" w:space="0" w:color="auto"/>
              <w:right w:val="single" w:sz="8" w:space="0" w:color="000000"/>
            </w:tcBorders>
            <w:shd w:val="clear" w:color="000000" w:fill="DDEBF7"/>
            <w:noWrap/>
            <w:tcMar>
              <w:top w:w="15" w:type="dxa"/>
              <w:left w:w="15" w:type="dxa"/>
              <w:bottom w:w="0" w:type="dxa"/>
              <w:right w:w="15" w:type="dxa"/>
            </w:tcMar>
            <w:vAlign w:val="center"/>
            <w:hideMark/>
          </w:tcPr>
          <w:p w14:paraId="69B3F4B7" w14:textId="77777777" w:rsidR="00B779D7" w:rsidRDefault="00B779D7" w:rsidP="00A86947">
            <w:pPr>
              <w:jc w:val="center"/>
              <w:rPr>
                <w:rFonts w:ascii="Calibri" w:hAnsi="Calibri" w:cs="Calibri"/>
                <w:b/>
                <w:bCs/>
                <w:color w:val="000000"/>
                <w:sz w:val="22"/>
                <w:szCs w:val="22"/>
              </w:rPr>
            </w:pPr>
            <w:r>
              <w:rPr>
                <w:rFonts w:ascii="Calibri" w:hAnsi="Calibri" w:cs="Calibri"/>
                <w:b/>
                <w:bCs/>
                <w:color w:val="000000"/>
                <w:sz w:val="22"/>
                <w:szCs w:val="22"/>
              </w:rPr>
              <w:t>Bewerber 1</w:t>
            </w:r>
          </w:p>
        </w:tc>
        <w:tc>
          <w:tcPr>
            <w:tcW w:w="50" w:type="dxa"/>
            <w:tcBorders>
              <w:top w:val="nil"/>
              <w:left w:val="nil"/>
              <w:bottom w:val="nil"/>
              <w:right w:val="nil"/>
            </w:tcBorders>
            <w:shd w:val="clear" w:color="auto" w:fill="auto"/>
            <w:noWrap/>
            <w:tcMar>
              <w:top w:w="15" w:type="dxa"/>
              <w:left w:w="15" w:type="dxa"/>
              <w:bottom w:w="0" w:type="dxa"/>
              <w:right w:w="15" w:type="dxa"/>
            </w:tcMar>
            <w:vAlign w:val="center"/>
            <w:hideMark/>
          </w:tcPr>
          <w:p w14:paraId="37BFF81B" w14:textId="77777777" w:rsidR="00B779D7" w:rsidRDefault="00B779D7" w:rsidP="00A86947">
            <w:pPr>
              <w:jc w:val="center"/>
              <w:rPr>
                <w:rFonts w:ascii="Calibri" w:hAnsi="Calibri" w:cs="Calibri"/>
                <w:b/>
                <w:bCs/>
                <w:color w:val="000000"/>
                <w:sz w:val="22"/>
                <w:szCs w:val="22"/>
              </w:rPr>
            </w:pPr>
          </w:p>
        </w:tc>
        <w:tc>
          <w:tcPr>
            <w:tcW w:w="2076" w:type="dxa"/>
            <w:gridSpan w:val="5"/>
            <w:tcBorders>
              <w:top w:val="single" w:sz="8" w:space="0" w:color="auto"/>
              <w:left w:val="single" w:sz="8" w:space="0" w:color="auto"/>
              <w:bottom w:val="single" w:sz="8" w:space="0" w:color="auto"/>
              <w:right w:val="single" w:sz="8" w:space="0" w:color="000000"/>
            </w:tcBorders>
            <w:shd w:val="clear" w:color="000000" w:fill="DDEBF7"/>
            <w:noWrap/>
            <w:tcMar>
              <w:top w:w="15" w:type="dxa"/>
              <w:left w:w="15" w:type="dxa"/>
              <w:bottom w:w="0" w:type="dxa"/>
              <w:right w:w="15" w:type="dxa"/>
            </w:tcMar>
            <w:vAlign w:val="center"/>
            <w:hideMark/>
          </w:tcPr>
          <w:p w14:paraId="5A9E05AA" w14:textId="3EE7F819" w:rsidR="00B779D7" w:rsidRDefault="00B779D7" w:rsidP="00D047E5">
            <w:pPr>
              <w:jc w:val="center"/>
              <w:rPr>
                <w:rFonts w:ascii="Calibri" w:hAnsi="Calibri" w:cs="Calibri"/>
                <w:b/>
                <w:bCs/>
                <w:color w:val="000000"/>
                <w:sz w:val="22"/>
                <w:szCs w:val="22"/>
              </w:rPr>
            </w:pPr>
            <w:r>
              <w:rPr>
                <w:rFonts w:ascii="Calibri" w:hAnsi="Calibri" w:cs="Calibri"/>
                <w:b/>
                <w:bCs/>
                <w:color w:val="000000"/>
                <w:sz w:val="22"/>
                <w:szCs w:val="22"/>
              </w:rPr>
              <w:t>Bewerber</w:t>
            </w:r>
            <w:r w:rsidR="00B76F1C">
              <w:rPr>
                <w:rFonts w:ascii="Calibri" w:hAnsi="Calibri" w:cs="Calibri"/>
                <w:b/>
                <w:bCs/>
                <w:color w:val="000000"/>
                <w:sz w:val="22"/>
                <w:szCs w:val="22"/>
              </w:rPr>
              <w:t>…</w:t>
            </w:r>
            <w:r>
              <w:rPr>
                <w:rFonts w:ascii="Calibri" w:hAnsi="Calibri" w:cs="Calibri"/>
                <w:b/>
                <w:bCs/>
                <w:color w:val="000000"/>
                <w:sz w:val="22"/>
                <w:szCs w:val="22"/>
              </w:rPr>
              <w:t xml:space="preserve"> </w:t>
            </w:r>
          </w:p>
        </w:tc>
      </w:tr>
      <w:tr w:rsidR="00A86947" w14:paraId="0516CA70"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46C8483" w14:textId="77777777" w:rsidR="00A86947" w:rsidRPr="00A86947" w:rsidRDefault="00A86947" w:rsidP="00A86947">
            <w:pPr>
              <w:rPr>
                <w:rFonts w:ascii="Calibri" w:hAnsi="Calibri" w:cs="Calibri"/>
                <w:color w:val="000000"/>
                <w:sz w:val="22"/>
                <w:szCs w:val="22"/>
              </w:rPr>
            </w:pPr>
            <w:r w:rsidRPr="00A86947">
              <w:rPr>
                <w:rFonts w:ascii="Calibri" w:hAnsi="Calibri" w:cs="Calibri"/>
                <w:bCs/>
                <w:color w:val="000000"/>
                <w:sz w:val="18"/>
                <w:szCs w:val="22"/>
              </w:rPr>
              <w:t>(Bewertung nach Schulnotensystem)</w:t>
            </w:r>
          </w:p>
        </w:tc>
        <w:tc>
          <w:tcPr>
            <w:tcW w:w="777" w:type="dxa"/>
            <w:tcBorders>
              <w:left w:val="nil"/>
              <w:bottom w:val="nil"/>
              <w:right w:val="nil"/>
            </w:tcBorders>
            <w:shd w:val="clear" w:color="auto" w:fill="auto"/>
            <w:noWrap/>
            <w:tcMar>
              <w:top w:w="15" w:type="dxa"/>
              <w:left w:w="15" w:type="dxa"/>
              <w:bottom w:w="0" w:type="dxa"/>
              <w:right w:w="15" w:type="dxa"/>
            </w:tcMar>
            <w:vAlign w:val="bottom"/>
            <w:hideMark/>
          </w:tcPr>
          <w:p w14:paraId="4224658A" w14:textId="77777777" w:rsidR="00A86947" w:rsidRDefault="00A86947" w:rsidP="00A8694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5831B5"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1</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77A6AD"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2</w:t>
            </w:r>
          </w:p>
        </w:tc>
        <w:tc>
          <w:tcPr>
            <w:tcW w:w="451"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41FDFB"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3</w:t>
            </w:r>
          </w:p>
        </w:tc>
        <w:tc>
          <w:tcPr>
            <w:tcW w:w="42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B97CCB"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4</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F56631"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5</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515E3599" w14:textId="77777777" w:rsidR="00A86947" w:rsidRDefault="00A86947" w:rsidP="00A86947">
            <w:pPr>
              <w:jc w:val="center"/>
              <w:rPr>
                <w:rFonts w:ascii="Calibri" w:hAnsi="Calibri" w:cs="Calibri"/>
                <w:b/>
                <w:bCs/>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3B1995"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1</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512B4A"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2</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8F69EA1"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3</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308425"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4</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4A4A71"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5</w:t>
            </w:r>
          </w:p>
        </w:tc>
      </w:tr>
      <w:tr w:rsidR="00B779D7" w14:paraId="37F4D38D" w14:textId="77777777" w:rsidTr="00D047E5">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tcPr>
          <w:p w14:paraId="5660E80D" w14:textId="77777777" w:rsidR="00B779D7" w:rsidRDefault="00B779D7">
            <w:pPr>
              <w:rPr>
                <w:rFonts w:ascii="Calibri" w:hAnsi="Calibri" w:cs="Calibri"/>
                <w:color w:val="000000"/>
                <w:sz w:val="22"/>
                <w:szCs w:val="22"/>
              </w:rPr>
            </w:pPr>
            <w:r>
              <w:rPr>
                <w:rFonts w:ascii="Calibri" w:hAnsi="Calibri" w:cs="Calibri"/>
                <w:color w:val="000000"/>
                <w:sz w:val="22"/>
                <w:szCs w:val="22"/>
              </w:rPr>
              <w:t>Kommunikations- und Servicekonzept</w:t>
            </w:r>
          </w:p>
        </w:tc>
        <w:tc>
          <w:tcPr>
            <w:tcW w:w="777" w:type="dxa"/>
            <w:tcBorders>
              <w:top w:val="nil"/>
              <w:left w:val="nil"/>
              <w:bottom w:val="nil"/>
              <w:right w:val="nil"/>
            </w:tcBorders>
            <w:shd w:val="clear" w:color="000000" w:fill="D9D9D9"/>
            <w:tcMar>
              <w:top w:w="15" w:type="dxa"/>
              <w:left w:w="15" w:type="dxa"/>
              <w:bottom w:w="0" w:type="dxa"/>
              <w:right w:w="15" w:type="dxa"/>
            </w:tcMar>
            <w:vAlign w:val="center"/>
          </w:tcPr>
          <w:p w14:paraId="5EB331DB" w14:textId="77777777" w:rsidR="00B779D7" w:rsidRDefault="00B779D7">
            <w:pPr>
              <w:rPr>
                <w:rFonts w:ascii="Calibri" w:hAnsi="Calibri" w:cs="Calibri"/>
                <w:color w:val="000000"/>
                <w:sz w:val="22"/>
                <w:szCs w:val="22"/>
              </w:rPr>
            </w:pPr>
          </w:p>
        </w:tc>
        <w:tc>
          <w:tcPr>
            <w:tcW w:w="394" w:type="dxa"/>
            <w:tcBorders>
              <w:top w:val="nil"/>
              <w:left w:val="nil"/>
              <w:bottom w:val="nil"/>
              <w:right w:val="nil"/>
            </w:tcBorders>
            <w:shd w:val="clear" w:color="000000" w:fill="D9D9D9"/>
            <w:tcMar>
              <w:top w:w="15" w:type="dxa"/>
              <w:left w:w="15" w:type="dxa"/>
              <w:bottom w:w="0" w:type="dxa"/>
              <w:right w:w="15" w:type="dxa"/>
            </w:tcMar>
            <w:vAlign w:val="center"/>
          </w:tcPr>
          <w:p w14:paraId="1B8C976C" w14:textId="77777777" w:rsidR="00B779D7" w:rsidRDefault="00B779D7">
            <w:pPr>
              <w:rPr>
                <w:rFonts w:ascii="Calibri" w:hAnsi="Calibri" w:cs="Calibri"/>
                <w:color w:val="000000"/>
                <w:sz w:val="22"/>
                <w:szCs w:val="22"/>
              </w:rPr>
            </w:pPr>
          </w:p>
        </w:tc>
        <w:tc>
          <w:tcPr>
            <w:tcW w:w="394" w:type="dxa"/>
            <w:tcBorders>
              <w:top w:val="nil"/>
              <w:left w:val="nil"/>
              <w:bottom w:val="nil"/>
              <w:right w:val="nil"/>
            </w:tcBorders>
            <w:shd w:val="clear" w:color="000000" w:fill="D9D9D9"/>
            <w:tcMar>
              <w:top w:w="15" w:type="dxa"/>
              <w:left w:w="15" w:type="dxa"/>
              <w:bottom w:w="0" w:type="dxa"/>
              <w:right w:w="15" w:type="dxa"/>
            </w:tcMar>
            <w:vAlign w:val="center"/>
          </w:tcPr>
          <w:p w14:paraId="7B99BD2F" w14:textId="77777777" w:rsidR="00B779D7" w:rsidRDefault="00B779D7">
            <w:pPr>
              <w:rPr>
                <w:rFonts w:ascii="Calibri" w:hAnsi="Calibri" w:cs="Calibri"/>
                <w:color w:val="000000"/>
                <w:sz w:val="22"/>
                <w:szCs w:val="22"/>
              </w:rPr>
            </w:pPr>
          </w:p>
        </w:tc>
        <w:tc>
          <w:tcPr>
            <w:tcW w:w="395" w:type="dxa"/>
            <w:tcBorders>
              <w:top w:val="nil"/>
              <w:left w:val="nil"/>
              <w:bottom w:val="nil"/>
              <w:right w:val="nil"/>
            </w:tcBorders>
            <w:shd w:val="clear" w:color="000000" w:fill="D9D9D9"/>
            <w:tcMar>
              <w:top w:w="15" w:type="dxa"/>
              <w:left w:w="15" w:type="dxa"/>
              <w:bottom w:w="0" w:type="dxa"/>
              <w:right w:w="15" w:type="dxa"/>
            </w:tcMar>
            <w:vAlign w:val="center"/>
          </w:tcPr>
          <w:p w14:paraId="53FBA1B2" w14:textId="77777777" w:rsidR="00B779D7" w:rsidRDefault="00B779D7">
            <w:pPr>
              <w:rPr>
                <w:rFonts w:ascii="Calibri" w:hAnsi="Calibri" w:cs="Calibri"/>
                <w:color w:val="000000"/>
                <w:sz w:val="22"/>
                <w:szCs w:val="22"/>
              </w:rPr>
            </w:pPr>
          </w:p>
        </w:tc>
        <w:tc>
          <w:tcPr>
            <w:tcW w:w="395" w:type="dxa"/>
            <w:gridSpan w:val="2"/>
            <w:tcBorders>
              <w:top w:val="nil"/>
              <w:left w:val="nil"/>
              <w:bottom w:val="nil"/>
              <w:right w:val="nil"/>
            </w:tcBorders>
            <w:shd w:val="clear" w:color="000000" w:fill="D9D9D9"/>
            <w:tcMar>
              <w:top w:w="15" w:type="dxa"/>
              <w:left w:w="15" w:type="dxa"/>
              <w:bottom w:w="0" w:type="dxa"/>
              <w:right w:w="15" w:type="dxa"/>
            </w:tcMar>
            <w:vAlign w:val="center"/>
          </w:tcPr>
          <w:p w14:paraId="7776F99C" w14:textId="77777777" w:rsidR="00B779D7" w:rsidRDefault="00B779D7">
            <w:pPr>
              <w:rPr>
                <w:rFonts w:ascii="Calibri" w:hAnsi="Calibri" w:cs="Calibri"/>
                <w:color w:val="000000"/>
                <w:sz w:val="22"/>
                <w:szCs w:val="22"/>
              </w:rPr>
            </w:pPr>
          </w:p>
        </w:tc>
        <w:tc>
          <w:tcPr>
            <w:tcW w:w="512" w:type="dxa"/>
            <w:gridSpan w:val="2"/>
            <w:tcBorders>
              <w:top w:val="nil"/>
              <w:left w:val="nil"/>
              <w:bottom w:val="nil"/>
              <w:right w:val="nil"/>
            </w:tcBorders>
            <w:shd w:val="clear" w:color="000000" w:fill="D9D9D9"/>
            <w:tcMar>
              <w:top w:w="15" w:type="dxa"/>
              <w:left w:w="15" w:type="dxa"/>
              <w:bottom w:w="0" w:type="dxa"/>
              <w:right w:w="15" w:type="dxa"/>
            </w:tcMar>
            <w:vAlign w:val="center"/>
          </w:tcPr>
          <w:p w14:paraId="2A52CE9C" w14:textId="77777777" w:rsidR="00B779D7" w:rsidRDefault="00B779D7">
            <w:pPr>
              <w:rPr>
                <w:rFonts w:ascii="Calibri" w:hAnsi="Calibri" w:cs="Calibri"/>
                <w:color w:val="000000"/>
                <w:sz w:val="22"/>
                <w:szCs w:val="22"/>
              </w:rPr>
            </w:pPr>
          </w:p>
        </w:tc>
        <w:tc>
          <w:tcPr>
            <w:tcW w:w="50" w:type="dxa"/>
            <w:tcBorders>
              <w:top w:val="nil"/>
              <w:left w:val="nil"/>
              <w:bottom w:val="nil"/>
              <w:right w:val="nil"/>
            </w:tcBorders>
            <w:shd w:val="clear" w:color="000000" w:fill="D9D9D9"/>
            <w:tcMar>
              <w:top w:w="15" w:type="dxa"/>
              <w:left w:w="15" w:type="dxa"/>
              <w:bottom w:w="0" w:type="dxa"/>
              <w:right w:w="15" w:type="dxa"/>
            </w:tcMar>
            <w:vAlign w:val="center"/>
          </w:tcPr>
          <w:p w14:paraId="45CCF0BE" w14:textId="77777777" w:rsidR="00B779D7" w:rsidRDefault="00B779D7">
            <w:pPr>
              <w:rPr>
                <w:rFonts w:ascii="Calibri" w:hAnsi="Calibri" w:cs="Calibri"/>
                <w:color w:val="000000"/>
                <w:sz w:val="22"/>
                <w:szCs w:val="22"/>
              </w:rPr>
            </w:pPr>
          </w:p>
        </w:tc>
        <w:tc>
          <w:tcPr>
            <w:tcW w:w="454" w:type="dxa"/>
            <w:tcBorders>
              <w:top w:val="nil"/>
              <w:left w:val="nil"/>
              <w:bottom w:val="nil"/>
              <w:right w:val="nil"/>
            </w:tcBorders>
            <w:shd w:val="clear" w:color="000000" w:fill="D9D9D9"/>
            <w:tcMar>
              <w:top w:w="15" w:type="dxa"/>
              <w:left w:w="15" w:type="dxa"/>
              <w:bottom w:w="0" w:type="dxa"/>
              <w:right w:w="15" w:type="dxa"/>
            </w:tcMar>
            <w:vAlign w:val="center"/>
          </w:tcPr>
          <w:p w14:paraId="623C7A18" w14:textId="77777777" w:rsidR="00B779D7" w:rsidRDefault="00B779D7">
            <w:pPr>
              <w:rPr>
                <w:rFonts w:ascii="Calibri" w:hAnsi="Calibri" w:cs="Calibri"/>
                <w:color w:val="000000"/>
                <w:sz w:val="22"/>
                <w:szCs w:val="22"/>
              </w:rPr>
            </w:pPr>
          </w:p>
        </w:tc>
        <w:tc>
          <w:tcPr>
            <w:tcW w:w="395" w:type="dxa"/>
            <w:tcBorders>
              <w:top w:val="nil"/>
              <w:left w:val="nil"/>
              <w:bottom w:val="nil"/>
              <w:right w:val="nil"/>
            </w:tcBorders>
            <w:shd w:val="clear" w:color="000000" w:fill="D9D9D9"/>
            <w:tcMar>
              <w:top w:w="15" w:type="dxa"/>
              <w:left w:w="15" w:type="dxa"/>
              <w:bottom w:w="0" w:type="dxa"/>
              <w:right w:w="15" w:type="dxa"/>
            </w:tcMar>
            <w:vAlign w:val="center"/>
          </w:tcPr>
          <w:p w14:paraId="4524D917" w14:textId="77777777" w:rsidR="00B779D7" w:rsidRDefault="00B779D7">
            <w:pPr>
              <w:rPr>
                <w:rFonts w:ascii="Calibri" w:hAnsi="Calibri" w:cs="Calibri"/>
                <w:color w:val="000000"/>
                <w:sz w:val="22"/>
                <w:szCs w:val="22"/>
              </w:rPr>
            </w:pPr>
          </w:p>
        </w:tc>
        <w:tc>
          <w:tcPr>
            <w:tcW w:w="395" w:type="dxa"/>
            <w:tcBorders>
              <w:top w:val="nil"/>
              <w:left w:val="nil"/>
              <w:bottom w:val="nil"/>
              <w:right w:val="nil"/>
            </w:tcBorders>
            <w:shd w:val="clear" w:color="000000" w:fill="D9D9D9"/>
            <w:tcMar>
              <w:top w:w="15" w:type="dxa"/>
              <w:left w:w="15" w:type="dxa"/>
              <w:bottom w:w="0" w:type="dxa"/>
              <w:right w:w="15" w:type="dxa"/>
            </w:tcMar>
            <w:vAlign w:val="center"/>
          </w:tcPr>
          <w:p w14:paraId="31A91030" w14:textId="77777777" w:rsidR="00B779D7" w:rsidRDefault="00B779D7">
            <w:pPr>
              <w:rPr>
                <w:rFonts w:ascii="Calibri" w:hAnsi="Calibri" w:cs="Calibri"/>
                <w:color w:val="000000"/>
                <w:sz w:val="22"/>
                <w:szCs w:val="22"/>
              </w:rPr>
            </w:pPr>
          </w:p>
        </w:tc>
        <w:tc>
          <w:tcPr>
            <w:tcW w:w="395" w:type="dxa"/>
            <w:tcBorders>
              <w:top w:val="nil"/>
              <w:left w:val="nil"/>
              <w:bottom w:val="nil"/>
              <w:right w:val="nil"/>
            </w:tcBorders>
            <w:shd w:val="clear" w:color="000000" w:fill="D9D9D9"/>
            <w:tcMar>
              <w:top w:w="15" w:type="dxa"/>
              <w:left w:w="15" w:type="dxa"/>
              <w:bottom w:w="0" w:type="dxa"/>
              <w:right w:w="15" w:type="dxa"/>
            </w:tcMar>
            <w:vAlign w:val="center"/>
          </w:tcPr>
          <w:p w14:paraId="3DDECA31" w14:textId="77777777" w:rsidR="00B779D7" w:rsidRDefault="00B779D7">
            <w:pPr>
              <w:rPr>
                <w:rFonts w:ascii="Calibri" w:hAnsi="Calibri" w:cs="Calibri"/>
                <w:color w:val="000000"/>
                <w:sz w:val="22"/>
                <w:szCs w:val="22"/>
              </w:rPr>
            </w:pPr>
          </w:p>
        </w:tc>
        <w:tc>
          <w:tcPr>
            <w:tcW w:w="437" w:type="dxa"/>
            <w:tcBorders>
              <w:top w:val="nil"/>
              <w:left w:val="nil"/>
              <w:bottom w:val="nil"/>
              <w:right w:val="nil"/>
            </w:tcBorders>
            <w:shd w:val="clear" w:color="000000" w:fill="D9D9D9"/>
            <w:tcMar>
              <w:top w:w="15" w:type="dxa"/>
              <w:left w:w="15" w:type="dxa"/>
              <w:bottom w:w="0" w:type="dxa"/>
              <w:right w:w="15" w:type="dxa"/>
            </w:tcMar>
            <w:vAlign w:val="center"/>
          </w:tcPr>
          <w:p w14:paraId="26FFA1F4" w14:textId="77777777" w:rsidR="00B779D7" w:rsidRDefault="00B779D7">
            <w:pPr>
              <w:rPr>
                <w:rFonts w:ascii="Calibri" w:hAnsi="Calibri" w:cs="Calibri"/>
                <w:color w:val="000000"/>
                <w:sz w:val="22"/>
                <w:szCs w:val="22"/>
              </w:rPr>
            </w:pPr>
          </w:p>
        </w:tc>
      </w:tr>
      <w:tr w:rsidR="00B779D7" w14:paraId="6EB48DCD"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46648DC2" w14:textId="17B79C93" w:rsidR="00B779D7" w:rsidRDefault="00B779D7" w:rsidP="0062422D">
            <w:pPr>
              <w:rPr>
                <w:rFonts w:ascii="Calibri" w:hAnsi="Calibri" w:cs="Calibri"/>
                <w:color w:val="000000"/>
                <w:sz w:val="22"/>
                <w:szCs w:val="22"/>
              </w:rPr>
            </w:pPr>
            <w:r>
              <w:rPr>
                <w:rFonts w:ascii="Calibri" w:hAnsi="Calibri" w:cs="Calibri"/>
                <w:color w:val="000000"/>
                <w:sz w:val="22"/>
                <w:szCs w:val="22"/>
              </w:rPr>
              <w:t>Vorgehensweise für die Kommunikation zw</w:t>
            </w:r>
            <w:r>
              <w:rPr>
                <w:rFonts w:ascii="Calibri" w:hAnsi="Calibri" w:cs="Calibri"/>
                <w:color w:val="000000"/>
                <w:sz w:val="22"/>
                <w:szCs w:val="22"/>
              </w:rPr>
              <w:t>i</w:t>
            </w:r>
            <w:r>
              <w:rPr>
                <w:rFonts w:ascii="Calibri" w:hAnsi="Calibri" w:cs="Calibri"/>
                <w:color w:val="000000"/>
                <w:sz w:val="22"/>
                <w:szCs w:val="22"/>
              </w:rPr>
              <w:t xml:space="preserve">schen Abschlussprüfer </w:t>
            </w:r>
            <w:r w:rsidR="0062422D">
              <w:rPr>
                <w:rFonts w:ascii="Calibri" w:hAnsi="Calibri" w:cs="Calibri"/>
                <w:color w:val="000000"/>
                <w:sz w:val="22"/>
                <w:szCs w:val="22"/>
              </w:rPr>
              <w:t xml:space="preserve">und </w:t>
            </w:r>
            <w:r>
              <w:rPr>
                <w:rFonts w:ascii="Calibri" w:hAnsi="Calibri" w:cs="Calibri"/>
                <w:color w:val="000000"/>
                <w:sz w:val="22"/>
                <w:szCs w:val="22"/>
              </w:rPr>
              <w:t>Aufsicht</w:t>
            </w:r>
            <w:r>
              <w:rPr>
                <w:rFonts w:ascii="Calibri" w:hAnsi="Calibri" w:cs="Calibri"/>
                <w:color w:val="000000"/>
                <w:sz w:val="22"/>
                <w:szCs w:val="22"/>
              </w:rPr>
              <w:t>s</w:t>
            </w:r>
            <w:r>
              <w:rPr>
                <w:rFonts w:ascii="Calibri" w:hAnsi="Calibri" w:cs="Calibri"/>
                <w:color w:val="000000"/>
                <w:sz w:val="22"/>
                <w:szCs w:val="22"/>
              </w:rPr>
              <w:t xml:space="preserve">rat/Prüfungsausschuss </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1A9F1489"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3E3831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27FEF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B6D10C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228EA2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6AC71F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509C5A8F"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4B044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DEFF9F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54B72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03C90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F432A2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35FD711"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1FB0F2CD" w14:textId="77777777" w:rsidR="00B779D7" w:rsidRDefault="00B779D7">
            <w:pPr>
              <w:rPr>
                <w:rFonts w:ascii="Calibri" w:hAnsi="Calibri" w:cs="Calibri"/>
                <w:color w:val="000000"/>
                <w:sz w:val="22"/>
                <w:szCs w:val="22"/>
              </w:rPr>
            </w:pPr>
            <w:r>
              <w:rPr>
                <w:rFonts w:ascii="Calibri" w:hAnsi="Calibri" w:cs="Calibri"/>
                <w:color w:val="000000"/>
                <w:sz w:val="22"/>
                <w:szCs w:val="22"/>
              </w:rPr>
              <w:t>Vorgehensweise für die Kommunikation zw</w:t>
            </w:r>
            <w:r>
              <w:rPr>
                <w:rFonts w:ascii="Calibri" w:hAnsi="Calibri" w:cs="Calibri"/>
                <w:color w:val="000000"/>
                <w:sz w:val="22"/>
                <w:szCs w:val="22"/>
              </w:rPr>
              <w:t>i</w:t>
            </w:r>
            <w:r>
              <w:rPr>
                <w:rFonts w:ascii="Calibri" w:hAnsi="Calibri" w:cs="Calibri"/>
                <w:color w:val="000000"/>
                <w:sz w:val="22"/>
                <w:szCs w:val="22"/>
              </w:rPr>
              <w:t>schen Abschlussprüfer und Unternehmen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625F69BA"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67FAD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D0DA2C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F2B76E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17C640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C15367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4D6F3E8"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557D71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5E4201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BB0FBA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FB3574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E28841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598D12D"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6ECAA547" w14:textId="52533B55" w:rsidR="00B779D7" w:rsidRDefault="00B779D7">
            <w:pPr>
              <w:rPr>
                <w:rFonts w:ascii="Calibri" w:hAnsi="Calibri" w:cs="Calibri"/>
                <w:color w:val="000000"/>
                <w:sz w:val="22"/>
                <w:szCs w:val="22"/>
              </w:rPr>
            </w:pPr>
            <w:r>
              <w:rPr>
                <w:rFonts w:ascii="Calibri" w:hAnsi="Calibri" w:cs="Calibri"/>
                <w:color w:val="000000"/>
                <w:sz w:val="22"/>
                <w:szCs w:val="22"/>
              </w:rPr>
              <w:t>Bereitgestellte Kommunikationsmedien / M</w:t>
            </w:r>
            <w:r>
              <w:rPr>
                <w:rFonts w:ascii="Calibri" w:hAnsi="Calibri" w:cs="Calibri"/>
                <w:color w:val="000000"/>
                <w:sz w:val="22"/>
                <w:szCs w:val="22"/>
              </w:rPr>
              <w:t>e</w:t>
            </w:r>
            <w:r>
              <w:rPr>
                <w:rFonts w:ascii="Calibri" w:hAnsi="Calibri" w:cs="Calibri"/>
                <w:color w:val="000000"/>
                <w:sz w:val="22"/>
                <w:szCs w:val="22"/>
              </w:rPr>
              <w:t>thoden (</w:t>
            </w:r>
            <w:proofErr w:type="spellStart"/>
            <w:r w:rsidR="004E4988">
              <w:rPr>
                <w:rFonts w:ascii="Calibri" w:hAnsi="Calibri" w:cs="Calibri"/>
                <w:color w:val="000000"/>
                <w:sz w:val="22"/>
                <w:szCs w:val="22"/>
              </w:rPr>
              <w:t>zB</w:t>
            </w:r>
            <w:proofErr w:type="spellEnd"/>
            <w:r>
              <w:rPr>
                <w:rFonts w:ascii="Calibri" w:hAnsi="Calibri" w:cs="Calibri"/>
                <w:color w:val="000000"/>
                <w:sz w:val="22"/>
                <w:szCs w:val="22"/>
              </w:rPr>
              <w:t xml:space="preserve"> elektronische Kommunikation, web-basierte Kommunikationsplattformen)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6F338987"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730003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8642A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4B7213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081DED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4FEB2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71FCFE59"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1B68B9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3166E4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E91AA1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37A18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23BA79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E342A0E"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729D8136" w14:textId="77777777" w:rsidR="00B779D7" w:rsidRDefault="00B779D7">
            <w:pPr>
              <w:rPr>
                <w:rFonts w:ascii="Calibri" w:hAnsi="Calibri" w:cs="Calibri"/>
                <w:color w:val="000000"/>
                <w:sz w:val="22"/>
                <w:szCs w:val="22"/>
              </w:rPr>
            </w:pPr>
            <w:r>
              <w:rPr>
                <w:rFonts w:ascii="Calibri" w:hAnsi="Calibri" w:cs="Calibri"/>
                <w:color w:val="000000"/>
                <w:sz w:val="22"/>
                <w:szCs w:val="22"/>
              </w:rPr>
              <w:t>Verfügbarkeit und Reaktionszeiten bei Anfragen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1F72FAF7"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12A36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B149AA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7E2E3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3BFF8A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6B3F8F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5163CA37"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C5184A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E5C0C3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C4D36F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942F9F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97CA78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CA6226C" w14:textId="77777777" w:rsidTr="00D047E5">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623E3B84" w14:textId="77777777" w:rsidR="00B779D7" w:rsidRDefault="00B779D7">
            <w:pPr>
              <w:rPr>
                <w:rFonts w:ascii="Calibri" w:hAnsi="Calibri" w:cs="Calibri"/>
                <w:color w:val="000000"/>
                <w:sz w:val="22"/>
                <w:szCs w:val="22"/>
              </w:rPr>
            </w:pPr>
            <w:r>
              <w:rPr>
                <w:rFonts w:ascii="Calibri" w:hAnsi="Calibri" w:cs="Calibri"/>
                <w:color w:val="000000"/>
                <w:sz w:val="22"/>
                <w:szCs w:val="22"/>
              </w:rPr>
              <w:t>Internationale Präsenz und Zusammenarbeit (Netzwerk des Abschlussprüfers)</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087E2E7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6BC95A3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269667F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731F37E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0FB1B76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2FD67DC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52A4297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4" w:type="dxa"/>
            <w:tcBorders>
              <w:top w:val="nil"/>
              <w:left w:val="nil"/>
              <w:bottom w:val="nil"/>
              <w:right w:val="nil"/>
            </w:tcBorders>
            <w:shd w:val="clear" w:color="000000" w:fill="D9D9D9"/>
            <w:tcMar>
              <w:top w:w="15" w:type="dxa"/>
              <w:left w:w="15" w:type="dxa"/>
              <w:bottom w:w="0" w:type="dxa"/>
              <w:right w:w="15" w:type="dxa"/>
            </w:tcMar>
            <w:vAlign w:val="center"/>
            <w:hideMark/>
          </w:tcPr>
          <w:p w14:paraId="7ED687F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072B56F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24B31C3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064E3A7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nil"/>
              <w:right w:val="nil"/>
            </w:tcBorders>
            <w:shd w:val="clear" w:color="000000" w:fill="D9D9D9"/>
            <w:tcMar>
              <w:top w:w="15" w:type="dxa"/>
              <w:left w:w="15" w:type="dxa"/>
              <w:bottom w:w="0" w:type="dxa"/>
              <w:right w:w="15" w:type="dxa"/>
            </w:tcMar>
            <w:vAlign w:val="center"/>
            <w:hideMark/>
          </w:tcPr>
          <w:p w14:paraId="0225512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7D444683"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C83755C" w14:textId="77777777" w:rsidR="00B779D7" w:rsidRDefault="00B779D7">
            <w:pPr>
              <w:rPr>
                <w:rFonts w:ascii="Calibri" w:hAnsi="Calibri" w:cs="Calibri"/>
                <w:color w:val="000000"/>
                <w:sz w:val="22"/>
                <w:szCs w:val="22"/>
              </w:rPr>
            </w:pPr>
            <w:r>
              <w:rPr>
                <w:rFonts w:ascii="Calibri" w:hAnsi="Calibri" w:cs="Calibri"/>
                <w:color w:val="000000"/>
                <w:sz w:val="22"/>
                <w:szCs w:val="22"/>
              </w:rPr>
              <w:t>Geografische Abdeckung / Übereinstimmung mit den Standorten wesentlicher Tochtergesel</w:t>
            </w:r>
            <w:r>
              <w:rPr>
                <w:rFonts w:ascii="Calibri" w:hAnsi="Calibri" w:cs="Calibri"/>
                <w:color w:val="000000"/>
                <w:sz w:val="22"/>
                <w:szCs w:val="22"/>
              </w:rPr>
              <w:t>l</w:t>
            </w:r>
            <w:r>
              <w:rPr>
                <w:rFonts w:ascii="Calibri" w:hAnsi="Calibri" w:cs="Calibri"/>
                <w:color w:val="000000"/>
                <w:sz w:val="22"/>
                <w:szCs w:val="22"/>
              </w:rPr>
              <w:t>schaften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1A3A1906"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1DEC36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FB70E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E264A7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04AD0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46F871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59D6B9F"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336817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D1074E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B61021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3999C6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11B47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58DD49AA"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F520C59" w14:textId="77777777" w:rsidR="00B779D7" w:rsidRDefault="00B779D7">
            <w:pPr>
              <w:rPr>
                <w:rFonts w:ascii="Calibri" w:hAnsi="Calibri" w:cs="Calibri"/>
                <w:color w:val="000000"/>
                <w:sz w:val="22"/>
                <w:szCs w:val="22"/>
              </w:rPr>
            </w:pPr>
            <w:r>
              <w:rPr>
                <w:rFonts w:ascii="Calibri" w:hAnsi="Calibri" w:cs="Calibri"/>
                <w:color w:val="000000"/>
                <w:sz w:val="22"/>
                <w:szCs w:val="22"/>
              </w:rPr>
              <w:t>Größe / Leistungsfähigkeit der jeweiligen Stan</w:t>
            </w:r>
            <w:r>
              <w:rPr>
                <w:rFonts w:ascii="Calibri" w:hAnsi="Calibri" w:cs="Calibri"/>
                <w:color w:val="000000"/>
                <w:sz w:val="22"/>
                <w:szCs w:val="22"/>
              </w:rPr>
              <w:t>d</w:t>
            </w:r>
            <w:r>
              <w:rPr>
                <w:rFonts w:ascii="Calibri" w:hAnsi="Calibri" w:cs="Calibri"/>
                <w:color w:val="000000"/>
                <w:sz w:val="22"/>
                <w:szCs w:val="22"/>
              </w:rPr>
              <w:t xml:space="preserve">orte </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49B07671"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1BCAB2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DFF232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F37DA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B28799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CE3ED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454ECBC0"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AEB5D5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267BAB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73445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11298F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183659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3DF78347"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C5FE9AE" w14:textId="77777777" w:rsidR="00B779D7" w:rsidRDefault="00B779D7">
            <w:pPr>
              <w:rPr>
                <w:rFonts w:ascii="Calibri" w:hAnsi="Calibri" w:cs="Calibri"/>
                <w:color w:val="000000"/>
                <w:sz w:val="22"/>
                <w:szCs w:val="22"/>
              </w:rPr>
            </w:pPr>
            <w:r>
              <w:rPr>
                <w:rFonts w:ascii="Calibri" w:hAnsi="Calibri" w:cs="Calibri"/>
                <w:color w:val="000000"/>
                <w:sz w:val="22"/>
                <w:szCs w:val="22"/>
              </w:rPr>
              <w:t>Sicherstellung der Qualitätsstandards im Net</w:t>
            </w:r>
            <w:r>
              <w:rPr>
                <w:rFonts w:ascii="Calibri" w:hAnsi="Calibri" w:cs="Calibri"/>
                <w:color w:val="000000"/>
                <w:sz w:val="22"/>
                <w:szCs w:val="22"/>
              </w:rPr>
              <w:t>z</w:t>
            </w:r>
            <w:r>
              <w:rPr>
                <w:rFonts w:ascii="Calibri" w:hAnsi="Calibri" w:cs="Calibri"/>
                <w:color w:val="000000"/>
                <w:sz w:val="22"/>
                <w:szCs w:val="22"/>
              </w:rPr>
              <w:t>werk</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469499C4"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DDBE11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7566CD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9982B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1396D5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323A26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091A2B6E"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00BE8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39B22C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91BE4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F3D740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399CA6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4C723188"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B73FFCD" w14:textId="77777777" w:rsidR="00B779D7" w:rsidRDefault="00B779D7">
            <w:pPr>
              <w:rPr>
                <w:rFonts w:ascii="Calibri" w:hAnsi="Calibri" w:cs="Calibri"/>
                <w:color w:val="000000"/>
                <w:sz w:val="22"/>
                <w:szCs w:val="22"/>
              </w:rPr>
            </w:pPr>
            <w:r>
              <w:rPr>
                <w:rFonts w:ascii="Calibri" w:hAnsi="Calibri" w:cs="Calibri"/>
                <w:color w:val="000000"/>
                <w:sz w:val="22"/>
                <w:szCs w:val="22"/>
              </w:rPr>
              <w:t>Art der Zusammenarbeit und Entscheidungsfi</w:t>
            </w:r>
            <w:r>
              <w:rPr>
                <w:rFonts w:ascii="Calibri" w:hAnsi="Calibri" w:cs="Calibri"/>
                <w:color w:val="000000"/>
                <w:sz w:val="22"/>
                <w:szCs w:val="22"/>
              </w:rPr>
              <w:t>n</w:t>
            </w:r>
            <w:r>
              <w:rPr>
                <w:rFonts w:ascii="Calibri" w:hAnsi="Calibri" w:cs="Calibri"/>
                <w:color w:val="000000"/>
                <w:sz w:val="22"/>
                <w:szCs w:val="22"/>
              </w:rPr>
              <w:t>dung im Netzwerk</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0C29407B"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9B5C7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4371A6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FC746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095EF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28E012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6CCE1412"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8E4E28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D28BB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B45BF7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DCE507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F15C6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5A92FAAE" w14:textId="77777777" w:rsidTr="00D047E5">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53E31A01" w14:textId="1A359AC5" w:rsidR="00B779D7" w:rsidRDefault="00B779D7">
            <w:pPr>
              <w:rPr>
                <w:rFonts w:ascii="Calibri" w:hAnsi="Calibri" w:cs="Calibri"/>
                <w:color w:val="000000"/>
                <w:sz w:val="22"/>
                <w:szCs w:val="22"/>
              </w:rPr>
            </w:pPr>
            <w:r>
              <w:rPr>
                <w:rFonts w:ascii="Calibri" w:hAnsi="Calibri" w:cs="Calibri"/>
                <w:color w:val="000000"/>
                <w:sz w:val="22"/>
                <w:szCs w:val="22"/>
              </w:rPr>
              <w:t xml:space="preserve">Organisation der </w:t>
            </w:r>
            <w:r w:rsidR="00B74571" w:rsidRPr="007821B7">
              <w:rPr>
                <w:rFonts w:ascii="Calibri" w:hAnsi="Calibri" w:cs="Calibri"/>
                <w:color w:val="000000"/>
                <w:sz w:val="22"/>
                <w:szCs w:val="22"/>
                <w:highlight w:val="yellow"/>
              </w:rPr>
              <w:t>und Kommunikation der</w:t>
            </w:r>
            <w:r w:rsidR="00B74571">
              <w:rPr>
                <w:rFonts w:ascii="Calibri" w:hAnsi="Calibri" w:cs="Calibri"/>
                <w:color w:val="000000"/>
                <w:sz w:val="22"/>
                <w:szCs w:val="22"/>
              </w:rPr>
              <w:t xml:space="preserve"> </w:t>
            </w:r>
            <w:r>
              <w:rPr>
                <w:rFonts w:ascii="Calibri" w:hAnsi="Calibri" w:cs="Calibri"/>
                <w:color w:val="000000"/>
                <w:sz w:val="22"/>
                <w:szCs w:val="22"/>
              </w:rPr>
              <w:t>Ko</w:t>
            </w:r>
            <w:r>
              <w:rPr>
                <w:rFonts w:ascii="Calibri" w:hAnsi="Calibri" w:cs="Calibri"/>
                <w:color w:val="000000"/>
                <w:sz w:val="22"/>
                <w:szCs w:val="22"/>
              </w:rPr>
              <w:t>n</w:t>
            </w:r>
            <w:r>
              <w:rPr>
                <w:rFonts w:ascii="Calibri" w:hAnsi="Calibri" w:cs="Calibri"/>
                <w:color w:val="000000"/>
                <w:sz w:val="22"/>
                <w:szCs w:val="22"/>
              </w:rPr>
              <w:t>zernabschlussprüfung</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4A696BE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495D916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25A0DCE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2746C59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6116CC2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42A2EB0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7F1E625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4" w:type="dxa"/>
            <w:tcBorders>
              <w:top w:val="nil"/>
              <w:left w:val="nil"/>
              <w:bottom w:val="nil"/>
              <w:right w:val="nil"/>
            </w:tcBorders>
            <w:shd w:val="clear" w:color="000000" w:fill="D9D9D9"/>
            <w:tcMar>
              <w:top w:w="15" w:type="dxa"/>
              <w:left w:w="15" w:type="dxa"/>
              <w:bottom w:w="0" w:type="dxa"/>
              <w:right w:w="15" w:type="dxa"/>
            </w:tcMar>
            <w:vAlign w:val="center"/>
            <w:hideMark/>
          </w:tcPr>
          <w:p w14:paraId="4BAFDA2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3450101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7E86E02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175149A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nil"/>
              <w:right w:val="nil"/>
            </w:tcBorders>
            <w:shd w:val="clear" w:color="000000" w:fill="D9D9D9"/>
            <w:tcMar>
              <w:top w:w="15" w:type="dxa"/>
              <w:left w:w="15" w:type="dxa"/>
              <w:bottom w:w="0" w:type="dxa"/>
              <w:right w:w="15" w:type="dxa"/>
            </w:tcMar>
            <w:vAlign w:val="center"/>
            <w:hideMark/>
          </w:tcPr>
          <w:p w14:paraId="2483424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12D2229"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3A7D155" w14:textId="77777777" w:rsidR="00B779D7" w:rsidRDefault="00B779D7">
            <w:pPr>
              <w:rPr>
                <w:rFonts w:ascii="Calibri" w:hAnsi="Calibri" w:cs="Calibri"/>
                <w:color w:val="000000"/>
                <w:sz w:val="22"/>
                <w:szCs w:val="22"/>
              </w:rPr>
            </w:pPr>
            <w:r>
              <w:rPr>
                <w:rFonts w:ascii="Calibri" w:hAnsi="Calibri" w:cs="Calibri"/>
                <w:color w:val="000000"/>
                <w:sz w:val="22"/>
                <w:szCs w:val="22"/>
              </w:rPr>
              <w:t>Festlegung des Prüfungsumfangs bei den einze</w:t>
            </w:r>
            <w:r>
              <w:rPr>
                <w:rFonts w:ascii="Calibri" w:hAnsi="Calibri" w:cs="Calibri"/>
                <w:color w:val="000000"/>
                <w:sz w:val="22"/>
                <w:szCs w:val="22"/>
              </w:rPr>
              <w:t>l</w:t>
            </w:r>
            <w:r>
              <w:rPr>
                <w:rFonts w:ascii="Calibri" w:hAnsi="Calibri" w:cs="Calibri"/>
                <w:color w:val="000000"/>
                <w:sz w:val="22"/>
                <w:szCs w:val="22"/>
              </w:rPr>
              <w:t>nen Tochtergesellschaften („</w:t>
            </w:r>
            <w:proofErr w:type="spellStart"/>
            <w:r>
              <w:rPr>
                <w:rFonts w:ascii="Calibri" w:hAnsi="Calibri" w:cs="Calibri"/>
                <w:color w:val="000000"/>
                <w:sz w:val="22"/>
                <w:szCs w:val="22"/>
              </w:rPr>
              <w:t>Scoping</w:t>
            </w:r>
            <w:proofErr w:type="spellEnd"/>
            <w:r>
              <w:rPr>
                <w:rFonts w:ascii="Calibri" w:hAnsi="Calibri" w:cs="Calibri"/>
                <w:color w:val="000000"/>
                <w:sz w:val="22"/>
                <w:szCs w:val="22"/>
              </w:rPr>
              <w:t>“)</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681687D6"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366146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29905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B92C95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943253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F7663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2118ADB6"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ACCEA4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2443A0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72D3A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62F18A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7D13D6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7AC7379"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B8449E5" w14:textId="5E1818C0" w:rsidR="00B779D7" w:rsidRDefault="00B779D7">
            <w:pPr>
              <w:rPr>
                <w:rFonts w:ascii="Calibri" w:hAnsi="Calibri" w:cs="Calibri"/>
                <w:color w:val="000000"/>
                <w:sz w:val="22"/>
                <w:szCs w:val="22"/>
              </w:rPr>
            </w:pPr>
            <w:r>
              <w:rPr>
                <w:rFonts w:ascii="Calibri" w:hAnsi="Calibri" w:cs="Calibri"/>
                <w:color w:val="000000"/>
                <w:sz w:val="22"/>
                <w:szCs w:val="22"/>
              </w:rPr>
              <w:t>Vorgehensweise bei der Anleitung und Überw</w:t>
            </w:r>
            <w:r>
              <w:rPr>
                <w:rFonts w:ascii="Calibri" w:hAnsi="Calibri" w:cs="Calibri"/>
                <w:color w:val="000000"/>
                <w:sz w:val="22"/>
                <w:szCs w:val="22"/>
              </w:rPr>
              <w:t>a</w:t>
            </w:r>
            <w:r>
              <w:rPr>
                <w:rFonts w:ascii="Calibri" w:hAnsi="Calibri" w:cs="Calibri"/>
                <w:color w:val="000000"/>
                <w:sz w:val="22"/>
                <w:szCs w:val="22"/>
              </w:rPr>
              <w:t>chung der Prüfung bei wesentlichen Tochterg</w:t>
            </w:r>
            <w:r>
              <w:rPr>
                <w:rFonts w:ascii="Calibri" w:hAnsi="Calibri" w:cs="Calibri"/>
                <w:color w:val="000000"/>
                <w:sz w:val="22"/>
                <w:szCs w:val="22"/>
              </w:rPr>
              <w:t>e</w:t>
            </w:r>
            <w:r>
              <w:rPr>
                <w:rFonts w:ascii="Calibri" w:hAnsi="Calibri" w:cs="Calibri"/>
                <w:color w:val="000000"/>
                <w:sz w:val="22"/>
                <w:szCs w:val="22"/>
              </w:rPr>
              <w:t>sellschaften (</w:t>
            </w:r>
            <w:proofErr w:type="spellStart"/>
            <w:r w:rsidR="004E4988">
              <w:rPr>
                <w:rFonts w:ascii="Calibri" w:hAnsi="Calibri" w:cs="Calibri"/>
                <w:color w:val="000000"/>
                <w:sz w:val="22"/>
                <w:szCs w:val="22"/>
              </w:rPr>
              <w:t>zB</w:t>
            </w:r>
            <w:proofErr w:type="spellEnd"/>
            <w:r>
              <w:rPr>
                <w:rFonts w:ascii="Calibri" w:hAnsi="Calibri" w:cs="Calibri"/>
                <w:color w:val="000000"/>
                <w:sz w:val="22"/>
                <w:szCs w:val="22"/>
              </w:rPr>
              <w:t xml:space="preserve"> Vor-Ort Besuche)</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7D13CF92"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C0F1E2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B03CF3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C30B11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305B56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D0D6DF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7414B85"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FAE12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99CFCC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699FCB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C80C89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39BB64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4BC9E06C"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1DD6ACD8" w14:textId="77777777" w:rsidR="00B779D7" w:rsidRDefault="00B779D7">
            <w:pPr>
              <w:rPr>
                <w:rFonts w:ascii="Calibri" w:hAnsi="Calibri" w:cs="Calibri"/>
                <w:color w:val="000000"/>
                <w:sz w:val="22"/>
                <w:szCs w:val="22"/>
              </w:rPr>
            </w:pPr>
            <w:r>
              <w:rPr>
                <w:rFonts w:ascii="Calibri" w:hAnsi="Calibri" w:cs="Calibri"/>
                <w:color w:val="000000"/>
                <w:sz w:val="22"/>
                <w:szCs w:val="22"/>
              </w:rPr>
              <w:t>Projektmanagement / Sicherstellung der rech</w:t>
            </w:r>
            <w:r>
              <w:rPr>
                <w:rFonts w:ascii="Calibri" w:hAnsi="Calibri" w:cs="Calibri"/>
                <w:color w:val="000000"/>
                <w:sz w:val="22"/>
                <w:szCs w:val="22"/>
              </w:rPr>
              <w:t>t</w:t>
            </w:r>
            <w:r>
              <w:rPr>
                <w:rFonts w:ascii="Calibri" w:hAnsi="Calibri" w:cs="Calibri"/>
                <w:color w:val="000000"/>
                <w:sz w:val="22"/>
                <w:szCs w:val="22"/>
              </w:rPr>
              <w:t>zeitigen Berichterstattung der Prüfer der Toc</w:t>
            </w:r>
            <w:r>
              <w:rPr>
                <w:rFonts w:ascii="Calibri" w:hAnsi="Calibri" w:cs="Calibri"/>
                <w:color w:val="000000"/>
                <w:sz w:val="22"/>
                <w:szCs w:val="22"/>
              </w:rPr>
              <w:t>h</w:t>
            </w:r>
            <w:r>
              <w:rPr>
                <w:rFonts w:ascii="Calibri" w:hAnsi="Calibri" w:cs="Calibri"/>
                <w:color w:val="000000"/>
                <w:sz w:val="22"/>
                <w:szCs w:val="22"/>
              </w:rPr>
              <w:t>tergesellschaften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4FB1A3AC"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CE0E91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B5A9E2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E72EC3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9DC682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7944AC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F0681E0"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B13B5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53DCDE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10B60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F23798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EFA84E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A1C9AB6"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1AB359CA" w14:textId="77777777" w:rsidR="00B779D7" w:rsidRDefault="00B779D7">
            <w:pPr>
              <w:rPr>
                <w:rFonts w:ascii="Calibri" w:hAnsi="Calibri" w:cs="Calibri"/>
                <w:color w:val="000000"/>
                <w:sz w:val="22"/>
                <w:szCs w:val="22"/>
              </w:rPr>
            </w:pPr>
            <w:r>
              <w:rPr>
                <w:rFonts w:ascii="Calibri" w:hAnsi="Calibri" w:cs="Calibri"/>
                <w:color w:val="000000"/>
                <w:sz w:val="22"/>
                <w:szCs w:val="22"/>
              </w:rPr>
              <w:t>Entscheidungsfindung bei schwierigen Fragen der Rechnungslegung</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6D8869F4"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55B21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39E37A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7CAFCC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151489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659EBC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2B7B405"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82058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31ABA2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3632C4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EA7552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47B529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2B690A38"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66681DDE" w14:textId="77777777" w:rsidR="00B779D7" w:rsidRDefault="00B779D7">
            <w:pPr>
              <w:rPr>
                <w:rFonts w:ascii="Calibri" w:hAnsi="Calibri" w:cs="Calibri"/>
                <w:color w:val="000000"/>
                <w:sz w:val="22"/>
                <w:szCs w:val="22"/>
              </w:rPr>
            </w:pPr>
            <w:r>
              <w:rPr>
                <w:rFonts w:ascii="Calibri" w:hAnsi="Calibri" w:cs="Calibri"/>
                <w:color w:val="000000"/>
                <w:sz w:val="22"/>
                <w:szCs w:val="22"/>
              </w:rPr>
              <w:t>Eingesetzte Kommunikationsmedien und –</w:t>
            </w:r>
            <w:proofErr w:type="spellStart"/>
            <w:r>
              <w:rPr>
                <w:rFonts w:ascii="Calibri" w:hAnsi="Calibri" w:cs="Calibri"/>
                <w:color w:val="000000"/>
                <w:sz w:val="22"/>
                <w:szCs w:val="22"/>
              </w:rPr>
              <w:t>technologien</w:t>
            </w:r>
            <w:proofErr w:type="spellEnd"/>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434EC11D"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534BD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991CD9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98A4E6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9EE0F1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CC5F17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0CD7C36"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622E18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332136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31FA58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1DBB4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FA5819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bl>
    <w:p w14:paraId="77B9DF0E" w14:textId="77777777" w:rsidR="00B779D7" w:rsidRDefault="00B779D7">
      <w:r>
        <w:br w:type="page"/>
      </w:r>
    </w:p>
    <w:tbl>
      <w:tblPr>
        <w:tblW w:w="9371" w:type="dxa"/>
        <w:tblLayout w:type="fixed"/>
        <w:tblCellMar>
          <w:left w:w="0" w:type="dxa"/>
          <w:right w:w="0" w:type="dxa"/>
        </w:tblCellMar>
        <w:tblLook w:val="04A0" w:firstRow="1" w:lastRow="0" w:firstColumn="1" w:lastColumn="0" w:noHBand="0" w:noVBand="1"/>
      </w:tblPr>
      <w:tblGrid>
        <w:gridCol w:w="4378"/>
        <w:gridCol w:w="777"/>
        <w:gridCol w:w="394"/>
        <w:gridCol w:w="394"/>
        <w:gridCol w:w="395"/>
        <w:gridCol w:w="56"/>
        <w:gridCol w:w="339"/>
        <w:gridCol w:w="86"/>
        <w:gridCol w:w="426"/>
        <w:gridCol w:w="50"/>
        <w:gridCol w:w="454"/>
        <w:gridCol w:w="395"/>
        <w:gridCol w:w="395"/>
        <w:gridCol w:w="395"/>
        <w:gridCol w:w="437"/>
      </w:tblGrid>
      <w:tr w:rsidR="00B779D7" w14:paraId="1FF4B1E4" w14:textId="77777777" w:rsidTr="00D047E5">
        <w:trPr>
          <w:trHeight w:val="731"/>
        </w:trPr>
        <w:tc>
          <w:tcPr>
            <w:tcW w:w="4378" w:type="dxa"/>
            <w:tcBorders>
              <w:top w:val="nil"/>
              <w:left w:val="nil"/>
              <w:bottom w:val="nil"/>
              <w:right w:val="nil"/>
            </w:tcBorders>
            <w:shd w:val="clear" w:color="000000" w:fill="DDEBF7"/>
            <w:tcMar>
              <w:top w:w="15" w:type="dxa"/>
              <w:left w:w="15" w:type="dxa"/>
              <w:bottom w:w="0" w:type="dxa"/>
              <w:right w:w="15" w:type="dxa"/>
            </w:tcMar>
            <w:vAlign w:val="center"/>
            <w:hideMark/>
          </w:tcPr>
          <w:p w14:paraId="30AF1EB0" w14:textId="77777777" w:rsidR="00B779D7" w:rsidRPr="00A86947" w:rsidRDefault="00B779D7" w:rsidP="00A86947">
            <w:pPr>
              <w:rPr>
                <w:rFonts w:ascii="Calibri" w:hAnsi="Calibri" w:cs="Calibri"/>
                <w:b/>
                <w:bCs/>
                <w:color w:val="000000"/>
                <w:sz w:val="22"/>
                <w:szCs w:val="22"/>
              </w:rPr>
            </w:pPr>
            <w:r>
              <w:rPr>
                <w:rFonts w:ascii="Calibri" w:hAnsi="Calibri" w:cs="Calibri"/>
                <w:b/>
                <w:bCs/>
                <w:color w:val="000000"/>
                <w:sz w:val="22"/>
                <w:szCs w:val="22"/>
              </w:rPr>
              <w:lastRenderedPageBreak/>
              <w:t>Kriterien</w:t>
            </w:r>
          </w:p>
        </w:tc>
        <w:tc>
          <w:tcPr>
            <w:tcW w:w="777" w:type="dxa"/>
            <w:tcBorders>
              <w:top w:val="nil"/>
              <w:left w:val="nil"/>
              <w:bottom w:val="nil"/>
              <w:right w:val="nil"/>
            </w:tcBorders>
            <w:shd w:val="clear" w:color="000000" w:fill="DDEBF7"/>
            <w:tcMar>
              <w:top w:w="15" w:type="dxa"/>
              <w:left w:w="15" w:type="dxa"/>
              <w:bottom w:w="0" w:type="dxa"/>
              <w:right w:w="15" w:type="dxa"/>
            </w:tcMar>
            <w:vAlign w:val="center"/>
            <w:hideMark/>
          </w:tcPr>
          <w:p w14:paraId="4939107E" w14:textId="77777777" w:rsidR="00B779D7" w:rsidRDefault="00B779D7" w:rsidP="00A86947">
            <w:pPr>
              <w:jc w:val="center"/>
              <w:rPr>
                <w:rFonts w:ascii="Calibri" w:hAnsi="Calibri" w:cs="Calibri"/>
                <w:b/>
                <w:bCs/>
                <w:color w:val="000000"/>
                <w:sz w:val="22"/>
                <w:szCs w:val="22"/>
              </w:rPr>
            </w:pPr>
            <w:proofErr w:type="spellStart"/>
            <w:r>
              <w:rPr>
                <w:rFonts w:ascii="Calibri" w:hAnsi="Calibri" w:cs="Calibri"/>
                <w:b/>
                <w:bCs/>
                <w:color w:val="000000"/>
                <w:sz w:val="22"/>
                <w:szCs w:val="22"/>
              </w:rPr>
              <w:t>Gewich-tung</w:t>
            </w:r>
            <w:proofErr w:type="spellEnd"/>
          </w:p>
        </w:tc>
        <w:tc>
          <w:tcPr>
            <w:tcW w:w="2090" w:type="dxa"/>
            <w:gridSpan w:val="7"/>
            <w:tcBorders>
              <w:top w:val="single" w:sz="8" w:space="0" w:color="auto"/>
              <w:left w:val="single" w:sz="8" w:space="0" w:color="auto"/>
              <w:bottom w:val="single" w:sz="8" w:space="0" w:color="auto"/>
              <w:right w:val="single" w:sz="8" w:space="0" w:color="000000"/>
            </w:tcBorders>
            <w:shd w:val="clear" w:color="000000" w:fill="DDEBF7"/>
            <w:noWrap/>
            <w:tcMar>
              <w:top w:w="15" w:type="dxa"/>
              <w:left w:w="15" w:type="dxa"/>
              <w:bottom w:w="0" w:type="dxa"/>
              <w:right w:w="15" w:type="dxa"/>
            </w:tcMar>
            <w:vAlign w:val="center"/>
            <w:hideMark/>
          </w:tcPr>
          <w:p w14:paraId="2D3A8159" w14:textId="77777777" w:rsidR="00B779D7" w:rsidRDefault="00B779D7" w:rsidP="00A86947">
            <w:pPr>
              <w:jc w:val="center"/>
              <w:rPr>
                <w:rFonts w:ascii="Calibri" w:hAnsi="Calibri" w:cs="Calibri"/>
                <w:b/>
                <w:bCs/>
                <w:color w:val="000000"/>
                <w:sz w:val="22"/>
                <w:szCs w:val="22"/>
              </w:rPr>
            </w:pPr>
            <w:r>
              <w:rPr>
                <w:rFonts w:ascii="Calibri" w:hAnsi="Calibri" w:cs="Calibri"/>
                <w:b/>
                <w:bCs/>
                <w:color w:val="000000"/>
                <w:sz w:val="22"/>
                <w:szCs w:val="22"/>
              </w:rPr>
              <w:t>Bewerber 1</w:t>
            </w:r>
          </w:p>
        </w:tc>
        <w:tc>
          <w:tcPr>
            <w:tcW w:w="50" w:type="dxa"/>
            <w:tcBorders>
              <w:top w:val="nil"/>
              <w:left w:val="nil"/>
              <w:bottom w:val="nil"/>
              <w:right w:val="nil"/>
            </w:tcBorders>
            <w:shd w:val="clear" w:color="auto" w:fill="auto"/>
            <w:noWrap/>
            <w:tcMar>
              <w:top w:w="15" w:type="dxa"/>
              <w:left w:w="15" w:type="dxa"/>
              <w:bottom w:w="0" w:type="dxa"/>
              <w:right w:w="15" w:type="dxa"/>
            </w:tcMar>
            <w:vAlign w:val="center"/>
            <w:hideMark/>
          </w:tcPr>
          <w:p w14:paraId="3881096D" w14:textId="77777777" w:rsidR="00B779D7" w:rsidRDefault="00B779D7" w:rsidP="00A86947">
            <w:pPr>
              <w:jc w:val="center"/>
              <w:rPr>
                <w:rFonts w:ascii="Calibri" w:hAnsi="Calibri" w:cs="Calibri"/>
                <w:b/>
                <w:bCs/>
                <w:color w:val="000000"/>
                <w:sz w:val="22"/>
                <w:szCs w:val="22"/>
              </w:rPr>
            </w:pPr>
          </w:p>
        </w:tc>
        <w:tc>
          <w:tcPr>
            <w:tcW w:w="2076" w:type="dxa"/>
            <w:gridSpan w:val="5"/>
            <w:tcBorders>
              <w:top w:val="single" w:sz="8" w:space="0" w:color="auto"/>
              <w:left w:val="single" w:sz="8" w:space="0" w:color="auto"/>
              <w:bottom w:val="single" w:sz="8" w:space="0" w:color="auto"/>
              <w:right w:val="single" w:sz="8" w:space="0" w:color="000000"/>
            </w:tcBorders>
            <w:shd w:val="clear" w:color="000000" w:fill="DDEBF7"/>
            <w:noWrap/>
            <w:tcMar>
              <w:top w:w="15" w:type="dxa"/>
              <w:left w:w="15" w:type="dxa"/>
              <w:bottom w:w="0" w:type="dxa"/>
              <w:right w:w="15" w:type="dxa"/>
            </w:tcMar>
            <w:vAlign w:val="center"/>
            <w:hideMark/>
          </w:tcPr>
          <w:p w14:paraId="4953691F" w14:textId="6425A501" w:rsidR="00B779D7" w:rsidRDefault="00B779D7" w:rsidP="00F85DF5">
            <w:pPr>
              <w:jc w:val="center"/>
              <w:rPr>
                <w:rFonts w:ascii="Calibri" w:hAnsi="Calibri" w:cs="Calibri"/>
                <w:b/>
                <w:bCs/>
                <w:color w:val="000000"/>
                <w:sz w:val="22"/>
                <w:szCs w:val="22"/>
              </w:rPr>
            </w:pPr>
            <w:r>
              <w:rPr>
                <w:rFonts w:ascii="Calibri" w:hAnsi="Calibri" w:cs="Calibri"/>
                <w:b/>
                <w:bCs/>
                <w:color w:val="000000"/>
                <w:sz w:val="22"/>
                <w:szCs w:val="22"/>
              </w:rPr>
              <w:t>Bewerber</w:t>
            </w:r>
            <w:r w:rsidR="00B76F1C">
              <w:rPr>
                <w:rFonts w:ascii="Calibri" w:hAnsi="Calibri" w:cs="Calibri"/>
                <w:b/>
                <w:bCs/>
                <w:color w:val="000000"/>
                <w:sz w:val="22"/>
                <w:szCs w:val="22"/>
              </w:rPr>
              <w:t>…</w:t>
            </w:r>
            <w:r>
              <w:rPr>
                <w:rFonts w:ascii="Calibri" w:hAnsi="Calibri" w:cs="Calibri"/>
                <w:b/>
                <w:bCs/>
                <w:color w:val="000000"/>
                <w:sz w:val="22"/>
                <w:szCs w:val="22"/>
              </w:rPr>
              <w:t xml:space="preserve"> </w:t>
            </w:r>
          </w:p>
        </w:tc>
      </w:tr>
      <w:tr w:rsidR="00A86947" w14:paraId="33398030" w14:textId="77777777" w:rsidTr="00A8694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09593353" w14:textId="77777777" w:rsidR="00A86947" w:rsidRPr="00A86947" w:rsidRDefault="00A86947" w:rsidP="00A86947">
            <w:pPr>
              <w:rPr>
                <w:rFonts w:ascii="Calibri" w:hAnsi="Calibri" w:cs="Calibri"/>
                <w:color w:val="000000"/>
                <w:sz w:val="22"/>
                <w:szCs w:val="22"/>
              </w:rPr>
            </w:pPr>
            <w:r w:rsidRPr="00A86947">
              <w:rPr>
                <w:rFonts w:ascii="Calibri" w:hAnsi="Calibri" w:cs="Calibri"/>
                <w:bCs/>
                <w:color w:val="000000"/>
                <w:sz w:val="18"/>
                <w:szCs w:val="22"/>
              </w:rPr>
              <w:t>(Bewertung nach Schulnotensystem)</w:t>
            </w:r>
          </w:p>
        </w:tc>
        <w:tc>
          <w:tcPr>
            <w:tcW w:w="777" w:type="dxa"/>
            <w:tcBorders>
              <w:left w:val="nil"/>
              <w:bottom w:val="nil"/>
              <w:right w:val="nil"/>
            </w:tcBorders>
            <w:shd w:val="clear" w:color="auto" w:fill="auto"/>
            <w:noWrap/>
            <w:tcMar>
              <w:top w:w="15" w:type="dxa"/>
              <w:left w:w="15" w:type="dxa"/>
              <w:bottom w:w="0" w:type="dxa"/>
              <w:right w:w="15" w:type="dxa"/>
            </w:tcMar>
            <w:vAlign w:val="bottom"/>
            <w:hideMark/>
          </w:tcPr>
          <w:p w14:paraId="3E12B32C" w14:textId="77777777" w:rsidR="00A86947" w:rsidRDefault="00A86947" w:rsidP="00A8694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70656A"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1</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EF89D1"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2</w:t>
            </w:r>
          </w:p>
        </w:tc>
        <w:tc>
          <w:tcPr>
            <w:tcW w:w="451"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870FEF"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3</w:t>
            </w:r>
          </w:p>
        </w:tc>
        <w:tc>
          <w:tcPr>
            <w:tcW w:w="42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7B2B14"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4</w:t>
            </w:r>
          </w:p>
        </w:tc>
        <w:tc>
          <w:tcPr>
            <w:tcW w:w="42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0305D49"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5</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2A7763C8" w14:textId="77777777" w:rsidR="00A86947" w:rsidRDefault="00A86947" w:rsidP="00A86947">
            <w:pPr>
              <w:jc w:val="center"/>
              <w:rPr>
                <w:rFonts w:ascii="Calibri" w:hAnsi="Calibri" w:cs="Calibri"/>
                <w:b/>
                <w:bCs/>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13BBFB8"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1</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C36BFB0"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2</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6489D2"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3</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0810AF"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4</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74E9C9" w14:textId="77777777" w:rsidR="00A86947" w:rsidRDefault="00A86947" w:rsidP="00A86947">
            <w:pPr>
              <w:jc w:val="center"/>
              <w:rPr>
                <w:rFonts w:ascii="Calibri" w:hAnsi="Calibri" w:cs="Calibri"/>
                <w:b/>
                <w:bCs/>
                <w:color w:val="000000"/>
                <w:sz w:val="22"/>
                <w:szCs w:val="22"/>
              </w:rPr>
            </w:pPr>
            <w:r>
              <w:rPr>
                <w:rFonts w:ascii="Calibri" w:hAnsi="Calibri" w:cs="Calibri"/>
                <w:b/>
                <w:bCs/>
                <w:color w:val="000000"/>
                <w:sz w:val="22"/>
                <w:szCs w:val="22"/>
              </w:rPr>
              <w:t>5</w:t>
            </w:r>
          </w:p>
        </w:tc>
      </w:tr>
      <w:tr w:rsidR="00B779D7" w14:paraId="11E4753B" w14:textId="77777777" w:rsidTr="00D047E5">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3FF785CF" w14:textId="77777777" w:rsidR="00B779D7" w:rsidRDefault="00B779D7">
            <w:pPr>
              <w:rPr>
                <w:rFonts w:ascii="Calibri" w:hAnsi="Calibri" w:cs="Calibri"/>
                <w:color w:val="000000"/>
                <w:sz w:val="22"/>
                <w:szCs w:val="22"/>
              </w:rPr>
            </w:pPr>
            <w:r>
              <w:rPr>
                <w:rFonts w:ascii="Calibri" w:hAnsi="Calibri" w:cs="Calibri"/>
                <w:color w:val="000000"/>
                <w:sz w:val="22"/>
                <w:szCs w:val="22"/>
              </w:rPr>
              <w:t>Qualitätssicherungssystem</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15D51DE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2BE9209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29948D3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42F92AB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6BE8F59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632186E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184133D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4" w:type="dxa"/>
            <w:tcBorders>
              <w:top w:val="nil"/>
              <w:left w:val="nil"/>
              <w:bottom w:val="nil"/>
              <w:right w:val="nil"/>
            </w:tcBorders>
            <w:shd w:val="clear" w:color="000000" w:fill="D9D9D9"/>
            <w:tcMar>
              <w:top w:w="15" w:type="dxa"/>
              <w:left w:w="15" w:type="dxa"/>
              <w:bottom w:w="0" w:type="dxa"/>
              <w:right w:w="15" w:type="dxa"/>
            </w:tcMar>
            <w:vAlign w:val="center"/>
            <w:hideMark/>
          </w:tcPr>
          <w:p w14:paraId="186EBCD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6B4F2FA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57E36E8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4B13597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nil"/>
              <w:right w:val="nil"/>
            </w:tcBorders>
            <w:shd w:val="clear" w:color="000000" w:fill="D9D9D9"/>
            <w:tcMar>
              <w:top w:w="15" w:type="dxa"/>
              <w:left w:w="15" w:type="dxa"/>
              <w:bottom w:w="0" w:type="dxa"/>
              <w:right w:w="15" w:type="dxa"/>
            </w:tcMar>
            <w:vAlign w:val="center"/>
            <w:hideMark/>
          </w:tcPr>
          <w:p w14:paraId="405B840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E3A7855"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047221DE" w14:textId="77777777" w:rsidR="00B779D7" w:rsidRDefault="00B779D7">
            <w:pPr>
              <w:rPr>
                <w:rFonts w:ascii="Calibri" w:hAnsi="Calibri" w:cs="Calibri"/>
                <w:color w:val="000000"/>
                <w:sz w:val="22"/>
                <w:szCs w:val="22"/>
              </w:rPr>
            </w:pPr>
            <w:r>
              <w:rPr>
                <w:rFonts w:ascii="Calibri" w:hAnsi="Calibri" w:cs="Calibri"/>
                <w:color w:val="000000"/>
                <w:sz w:val="22"/>
                <w:szCs w:val="22"/>
              </w:rPr>
              <w:t>Auswahl, Aus- und Weiterbildung der Mitarbe</w:t>
            </w:r>
            <w:r>
              <w:rPr>
                <w:rFonts w:ascii="Calibri" w:hAnsi="Calibri" w:cs="Calibri"/>
                <w:color w:val="000000"/>
                <w:sz w:val="22"/>
                <w:szCs w:val="22"/>
              </w:rPr>
              <w:t>i</w:t>
            </w:r>
            <w:r>
              <w:rPr>
                <w:rFonts w:ascii="Calibri" w:hAnsi="Calibri" w:cs="Calibri"/>
                <w:color w:val="000000"/>
                <w:sz w:val="22"/>
                <w:szCs w:val="22"/>
              </w:rPr>
              <w:t>ter</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2989F56D"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C991DC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9184A9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3F1460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A18AB4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F706F4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768F8FE"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124DCC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E37649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E1BA11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4FFE94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8A49D7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1B1A2DE0"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427505C" w14:textId="77777777" w:rsidR="00B779D7" w:rsidRDefault="00B779D7">
            <w:pPr>
              <w:rPr>
                <w:rFonts w:ascii="Calibri" w:hAnsi="Calibri" w:cs="Calibri"/>
                <w:color w:val="000000"/>
                <w:sz w:val="22"/>
                <w:szCs w:val="22"/>
              </w:rPr>
            </w:pPr>
            <w:r>
              <w:rPr>
                <w:rFonts w:ascii="Calibri" w:hAnsi="Calibri" w:cs="Calibri"/>
                <w:color w:val="000000"/>
                <w:sz w:val="22"/>
                <w:szCs w:val="22"/>
              </w:rPr>
              <w:t>Maßnahmen zur Sicherung der Unabhängigkeit</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0342C074"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2DDCC4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F1903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B374E9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3CF26A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D0A310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4B06BB85"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C54B41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88D708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21EDC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1AB371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06C703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07C7BBFF"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565EA4D1" w14:textId="77777777" w:rsidR="00B779D7" w:rsidRDefault="00B779D7">
            <w:pPr>
              <w:rPr>
                <w:rFonts w:ascii="Calibri" w:hAnsi="Calibri" w:cs="Calibri"/>
                <w:color w:val="000000"/>
                <w:sz w:val="22"/>
                <w:szCs w:val="22"/>
              </w:rPr>
            </w:pPr>
            <w:r>
              <w:rPr>
                <w:rFonts w:ascii="Calibri" w:hAnsi="Calibri" w:cs="Calibri"/>
                <w:color w:val="000000"/>
                <w:sz w:val="22"/>
                <w:szCs w:val="22"/>
              </w:rPr>
              <w:t>Wesentliche interne Prozesse und Kontrollen zur Sicherstellung der Prüfungsqualität</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07E5D9D8"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7E2E6D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6BFC3B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5C420F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0327E2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C1D60E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3E1B3823"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54575C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C5003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4A5B6B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45F4C9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709387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0DF9F2A3"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1483D0CC" w14:textId="79FE7C87" w:rsidR="00B779D7" w:rsidRDefault="00474FAF">
            <w:pPr>
              <w:rPr>
                <w:rFonts w:ascii="Calibri" w:hAnsi="Calibri" w:cs="Calibri"/>
                <w:color w:val="000000"/>
                <w:sz w:val="22"/>
                <w:szCs w:val="22"/>
              </w:rPr>
            </w:pPr>
            <w:r w:rsidRPr="00474FAF">
              <w:rPr>
                <w:rFonts w:ascii="Calibri" w:hAnsi="Calibri" w:cs="Calibri"/>
                <w:color w:val="000000"/>
                <w:sz w:val="22"/>
                <w:szCs w:val="22"/>
              </w:rPr>
              <w:t>Einsatz von IT-Tools</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1FEDED90"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5BF83C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F2F5AA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6B5D86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93C3E3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72C7B0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6077D530"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03A8DF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166374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631E6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A92CC3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CB1D9B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D365B81" w14:textId="77777777" w:rsidTr="007821B7">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48DE10AF" w14:textId="22E2EFB4" w:rsidR="00B779D7" w:rsidRPr="007821B7" w:rsidRDefault="00C501AD">
            <w:pPr>
              <w:rPr>
                <w:rFonts w:ascii="Calibri" w:hAnsi="Calibri" w:cs="Calibri"/>
                <w:color w:val="000000"/>
                <w:sz w:val="22"/>
                <w:szCs w:val="22"/>
                <w:highlight w:val="yellow"/>
              </w:rPr>
            </w:pPr>
            <w:r w:rsidRPr="007821B7">
              <w:rPr>
                <w:rFonts w:ascii="Calibri" w:hAnsi="Calibri" w:cs="Calibri"/>
                <w:color w:val="000000"/>
                <w:sz w:val="22"/>
                <w:szCs w:val="22"/>
                <w:highlight w:val="yellow"/>
              </w:rPr>
              <w:t>Information über stattgefundene Qualitätspr</w:t>
            </w:r>
            <w:r w:rsidRPr="007821B7">
              <w:rPr>
                <w:rFonts w:ascii="Calibri" w:hAnsi="Calibri" w:cs="Calibri"/>
                <w:color w:val="000000"/>
                <w:sz w:val="22"/>
                <w:szCs w:val="22"/>
                <w:highlight w:val="yellow"/>
              </w:rPr>
              <w:t>ü</w:t>
            </w:r>
            <w:r w:rsidRPr="007821B7">
              <w:rPr>
                <w:rFonts w:ascii="Calibri" w:hAnsi="Calibri" w:cs="Calibri"/>
                <w:color w:val="000000"/>
                <w:sz w:val="22"/>
                <w:szCs w:val="22"/>
                <w:highlight w:val="yellow"/>
              </w:rPr>
              <w:t>fungen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0A32EFA1"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F1FB61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E99C94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CCB8DB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808BF6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2A2EFE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7FD9B6C5"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E45A59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0ED8B3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40260C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A48453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193C69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4571" w:rsidRPr="00B74571" w14:paraId="0F3E70DC" w14:textId="77777777" w:rsidTr="007821B7">
        <w:trPr>
          <w:trHeight w:val="551"/>
        </w:trPr>
        <w:tc>
          <w:tcPr>
            <w:tcW w:w="4378" w:type="dxa"/>
            <w:tcBorders>
              <w:top w:val="nil"/>
              <w:left w:val="nil"/>
              <w:bottom w:val="nil"/>
              <w:right w:val="nil"/>
            </w:tcBorders>
            <w:shd w:val="clear" w:color="auto" w:fill="FFFFFF" w:themeFill="background1"/>
            <w:tcMar>
              <w:top w:w="15" w:type="dxa"/>
              <w:left w:w="15" w:type="dxa"/>
              <w:bottom w:w="0" w:type="dxa"/>
              <w:right w:w="15" w:type="dxa"/>
            </w:tcMar>
            <w:vAlign w:val="center"/>
          </w:tcPr>
          <w:p w14:paraId="484AA081" w14:textId="488E207B" w:rsidR="00B74571" w:rsidRPr="007821B7" w:rsidRDefault="00B74571" w:rsidP="00B74571">
            <w:pPr>
              <w:rPr>
                <w:rFonts w:ascii="Calibri" w:hAnsi="Calibri" w:cs="Calibri"/>
                <w:color w:val="000000"/>
                <w:sz w:val="22"/>
                <w:szCs w:val="22"/>
                <w:highlight w:val="yellow"/>
              </w:rPr>
            </w:pPr>
            <w:r w:rsidRPr="007821B7">
              <w:rPr>
                <w:rFonts w:ascii="Calibri" w:hAnsi="Calibri" w:cs="Calibri"/>
                <w:color w:val="000000"/>
                <w:sz w:val="22"/>
                <w:szCs w:val="22"/>
                <w:highlight w:val="yellow"/>
              </w:rPr>
              <w:t>Qualitätssicherung und Umgang mit Mängel in der Prüfungsqualität (auch mit Mitgliedern des Netzwerks)</w:t>
            </w:r>
          </w:p>
        </w:tc>
        <w:tc>
          <w:tcPr>
            <w:tcW w:w="777" w:type="dxa"/>
            <w:tcBorders>
              <w:top w:val="nil"/>
              <w:left w:val="nil"/>
              <w:bottom w:val="nil"/>
              <w:right w:val="single" w:sz="4" w:space="0" w:color="auto"/>
            </w:tcBorders>
            <w:shd w:val="clear" w:color="auto" w:fill="FFFFFF" w:themeFill="background1"/>
            <w:tcMar>
              <w:top w:w="15" w:type="dxa"/>
              <w:left w:w="15" w:type="dxa"/>
              <w:bottom w:w="0" w:type="dxa"/>
              <w:right w:w="15" w:type="dxa"/>
            </w:tcMar>
            <w:vAlign w:val="center"/>
          </w:tcPr>
          <w:p w14:paraId="71FC5EF6" w14:textId="77777777" w:rsidR="00B74571" w:rsidRDefault="00B74571">
            <w:pPr>
              <w:rPr>
                <w:rFonts w:ascii="Calibri" w:hAnsi="Calibri" w:cs="Calibri"/>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9D3E4FF" w14:textId="77777777" w:rsidR="00B74571" w:rsidRDefault="00B74571">
            <w:pPr>
              <w:rPr>
                <w:rFonts w:ascii="Calibri" w:hAnsi="Calibri" w:cs="Calibri"/>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104FE8D" w14:textId="77777777" w:rsidR="00B74571" w:rsidRDefault="00B74571">
            <w:pPr>
              <w:rPr>
                <w:rFonts w:ascii="Calibri" w:hAnsi="Calibri" w:cs="Calibri"/>
                <w:color w:val="000000"/>
                <w:sz w:val="22"/>
                <w:szCs w:val="22"/>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7A64110" w14:textId="77777777" w:rsidR="00B74571" w:rsidRDefault="00B74571">
            <w:pPr>
              <w:rPr>
                <w:rFonts w:ascii="Calibri" w:hAnsi="Calibri" w:cs="Calibri"/>
                <w:color w:val="000000"/>
                <w:sz w:val="22"/>
                <w:szCs w:val="22"/>
              </w:rPr>
            </w:pPr>
          </w:p>
        </w:tc>
        <w:tc>
          <w:tcPr>
            <w:tcW w:w="3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01AD47C" w14:textId="77777777" w:rsidR="00B74571" w:rsidRDefault="00B74571">
            <w:pPr>
              <w:rPr>
                <w:rFonts w:ascii="Calibri" w:hAnsi="Calibri" w:cs="Calibri"/>
                <w:color w:val="000000"/>
                <w:sz w:val="22"/>
                <w:szCs w:val="22"/>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0567270" w14:textId="77777777" w:rsidR="00B74571" w:rsidRDefault="00B74571">
            <w:pPr>
              <w:rPr>
                <w:rFonts w:ascii="Calibri" w:hAnsi="Calibri" w:cs="Calibri"/>
                <w:color w:val="000000"/>
                <w:sz w:val="22"/>
                <w:szCs w:val="22"/>
              </w:rPr>
            </w:pPr>
          </w:p>
        </w:tc>
        <w:tc>
          <w:tcPr>
            <w:tcW w:w="50" w:type="dxa"/>
            <w:tcBorders>
              <w:top w:val="nil"/>
              <w:left w:val="single" w:sz="4" w:space="0" w:color="auto"/>
              <w:bottom w:val="nil"/>
              <w:right w:val="single" w:sz="4" w:space="0" w:color="auto"/>
            </w:tcBorders>
            <w:shd w:val="clear" w:color="auto" w:fill="FFFFFF" w:themeFill="background1"/>
            <w:tcMar>
              <w:top w:w="15" w:type="dxa"/>
              <w:left w:w="15" w:type="dxa"/>
              <w:bottom w:w="0" w:type="dxa"/>
              <w:right w:w="15" w:type="dxa"/>
            </w:tcMar>
            <w:vAlign w:val="center"/>
          </w:tcPr>
          <w:p w14:paraId="7F7100E9" w14:textId="77777777" w:rsidR="00B74571" w:rsidRDefault="00B74571">
            <w:pPr>
              <w:rPr>
                <w:rFonts w:ascii="Calibri" w:hAnsi="Calibri" w:cs="Calibri"/>
                <w:color w:val="000000"/>
                <w:sz w:val="22"/>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D3CDCC3" w14:textId="77777777" w:rsidR="00B74571" w:rsidRDefault="00B74571">
            <w:pPr>
              <w:rPr>
                <w:rFonts w:ascii="Calibri" w:hAnsi="Calibri" w:cs="Calibri"/>
                <w:color w:val="000000"/>
                <w:sz w:val="22"/>
                <w:szCs w:val="22"/>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2EDF0E5" w14:textId="77777777" w:rsidR="00B74571" w:rsidRDefault="00B74571">
            <w:pPr>
              <w:rPr>
                <w:rFonts w:ascii="Calibri" w:hAnsi="Calibri" w:cs="Calibri"/>
                <w:color w:val="000000"/>
                <w:sz w:val="22"/>
                <w:szCs w:val="22"/>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D3F42AE" w14:textId="77777777" w:rsidR="00B74571" w:rsidRDefault="00B74571">
            <w:pPr>
              <w:rPr>
                <w:rFonts w:ascii="Calibri" w:hAnsi="Calibri" w:cs="Calibri"/>
                <w:color w:val="000000"/>
                <w:sz w:val="22"/>
                <w:szCs w:val="22"/>
              </w:rPr>
            </w:pPr>
          </w:p>
        </w:tc>
        <w:tc>
          <w:tcPr>
            <w:tcW w:w="39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EEDDD9D" w14:textId="77777777" w:rsidR="00B74571" w:rsidRDefault="00B74571">
            <w:pPr>
              <w:rPr>
                <w:rFonts w:ascii="Calibri" w:hAnsi="Calibri" w:cs="Calibri"/>
                <w:color w:val="000000"/>
                <w:sz w:val="22"/>
                <w:szCs w:val="22"/>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65B7FB0" w14:textId="77777777" w:rsidR="00B74571" w:rsidRDefault="00B74571">
            <w:pPr>
              <w:rPr>
                <w:rFonts w:ascii="Calibri" w:hAnsi="Calibri" w:cs="Calibri"/>
                <w:color w:val="000000"/>
                <w:sz w:val="22"/>
                <w:szCs w:val="22"/>
              </w:rPr>
            </w:pPr>
          </w:p>
        </w:tc>
      </w:tr>
      <w:tr w:rsidR="00B779D7" w14:paraId="6EC74B86" w14:textId="77777777" w:rsidTr="007821B7">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59615D19" w14:textId="77777777" w:rsidR="00B779D7" w:rsidRDefault="00B779D7">
            <w:pPr>
              <w:rPr>
                <w:rFonts w:ascii="Calibri" w:hAnsi="Calibri" w:cs="Calibri"/>
                <w:color w:val="000000"/>
                <w:sz w:val="22"/>
                <w:szCs w:val="22"/>
              </w:rPr>
            </w:pPr>
            <w:r>
              <w:rPr>
                <w:rFonts w:ascii="Calibri" w:hAnsi="Calibri" w:cs="Calibri"/>
                <w:color w:val="000000"/>
                <w:sz w:val="22"/>
                <w:szCs w:val="22"/>
              </w:rPr>
              <w:t>Zusatznutzen aus der Abschlussprüfung</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073D5E0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584CF32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1B1828D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08E43AA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36AB752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6ABB555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2FC6504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4"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6601E9C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7271CC5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12B9BC3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7A75647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049BF9B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C8EDFE8"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6EA94B6A" w14:textId="14EA6BDC" w:rsidR="00B779D7" w:rsidRDefault="00B779D7">
            <w:pPr>
              <w:rPr>
                <w:rFonts w:ascii="Calibri" w:hAnsi="Calibri" w:cs="Calibri"/>
                <w:color w:val="000000"/>
                <w:sz w:val="22"/>
                <w:szCs w:val="22"/>
              </w:rPr>
            </w:pPr>
            <w:r>
              <w:rPr>
                <w:rFonts w:ascii="Calibri" w:hAnsi="Calibri" w:cs="Calibri"/>
                <w:color w:val="000000"/>
                <w:sz w:val="22"/>
                <w:szCs w:val="22"/>
              </w:rPr>
              <w:t xml:space="preserve">Darstellung </w:t>
            </w:r>
            <w:r w:rsidR="00B74571" w:rsidRPr="007821B7">
              <w:rPr>
                <w:rFonts w:ascii="Calibri" w:hAnsi="Calibri" w:cs="Calibri"/>
                <w:color w:val="000000"/>
                <w:sz w:val="22"/>
                <w:szCs w:val="22"/>
                <w:highlight w:val="yellow"/>
              </w:rPr>
              <w:t>von über die Berichterstattung hi</w:t>
            </w:r>
            <w:r w:rsidR="00B74571" w:rsidRPr="007821B7">
              <w:rPr>
                <w:rFonts w:ascii="Calibri" w:hAnsi="Calibri" w:cs="Calibri"/>
                <w:color w:val="000000"/>
                <w:sz w:val="22"/>
                <w:szCs w:val="22"/>
                <w:highlight w:val="yellow"/>
              </w:rPr>
              <w:t>n</w:t>
            </w:r>
            <w:r w:rsidR="00B74571" w:rsidRPr="007821B7">
              <w:rPr>
                <w:rFonts w:ascii="Calibri" w:hAnsi="Calibri" w:cs="Calibri"/>
                <w:color w:val="000000"/>
                <w:sz w:val="22"/>
                <w:szCs w:val="22"/>
                <w:highlight w:val="yellow"/>
              </w:rPr>
              <w:t>ausgehender</w:t>
            </w:r>
            <w:r w:rsidR="00B74571">
              <w:rPr>
                <w:rFonts w:ascii="Calibri" w:hAnsi="Calibri" w:cs="Calibri"/>
                <w:color w:val="000000"/>
                <w:sz w:val="22"/>
                <w:szCs w:val="22"/>
              </w:rPr>
              <w:t xml:space="preserve"> </w:t>
            </w:r>
            <w:r>
              <w:rPr>
                <w:rFonts w:ascii="Calibri" w:hAnsi="Calibri" w:cs="Calibri"/>
                <w:color w:val="000000"/>
                <w:sz w:val="22"/>
                <w:szCs w:val="22"/>
              </w:rPr>
              <w:t>zusätzlicher relevanter Informat</w:t>
            </w:r>
            <w:r>
              <w:rPr>
                <w:rFonts w:ascii="Calibri" w:hAnsi="Calibri" w:cs="Calibri"/>
                <w:color w:val="000000"/>
                <w:sz w:val="22"/>
                <w:szCs w:val="22"/>
              </w:rPr>
              <w:t>i</w:t>
            </w:r>
            <w:r>
              <w:rPr>
                <w:rFonts w:ascii="Calibri" w:hAnsi="Calibri" w:cs="Calibri"/>
                <w:color w:val="000000"/>
                <w:sz w:val="22"/>
                <w:szCs w:val="22"/>
              </w:rPr>
              <w:t>onen über Erkenntnisse aus der Abschlusspr</w:t>
            </w:r>
            <w:r>
              <w:rPr>
                <w:rFonts w:ascii="Calibri" w:hAnsi="Calibri" w:cs="Calibri"/>
                <w:color w:val="000000"/>
                <w:sz w:val="22"/>
                <w:szCs w:val="22"/>
              </w:rPr>
              <w:t>ü</w:t>
            </w:r>
            <w:r>
              <w:rPr>
                <w:rFonts w:ascii="Calibri" w:hAnsi="Calibri" w:cs="Calibri"/>
                <w:color w:val="000000"/>
                <w:sz w:val="22"/>
                <w:szCs w:val="22"/>
              </w:rPr>
              <w:t>fung (</w:t>
            </w:r>
            <w:proofErr w:type="spellStart"/>
            <w:r w:rsidR="004E4988">
              <w:rPr>
                <w:rFonts w:ascii="Calibri" w:hAnsi="Calibri" w:cs="Calibri"/>
                <w:color w:val="000000"/>
                <w:sz w:val="22"/>
                <w:szCs w:val="22"/>
              </w:rPr>
              <w:t>zB</w:t>
            </w:r>
            <w:proofErr w:type="spellEnd"/>
            <w:r>
              <w:rPr>
                <w:rFonts w:ascii="Calibri" w:hAnsi="Calibri" w:cs="Calibri"/>
                <w:color w:val="000000"/>
                <w:sz w:val="22"/>
                <w:szCs w:val="22"/>
              </w:rPr>
              <w:t xml:space="preserve"> Verbesserungsvorschläge zu internen Kontrollen)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6FBF0589"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E44457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C2ABBD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7491A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0575C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8474F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5188E700"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C12C3B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6EB2B2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6E46C8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24A20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68D3B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150AC426"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4030AB9C" w14:textId="77777777" w:rsidR="00B779D7" w:rsidRDefault="00B779D7">
            <w:pPr>
              <w:rPr>
                <w:rFonts w:ascii="Calibri" w:hAnsi="Calibri" w:cs="Calibri"/>
                <w:color w:val="000000"/>
                <w:sz w:val="22"/>
                <w:szCs w:val="22"/>
              </w:rPr>
            </w:pPr>
            <w:r>
              <w:rPr>
                <w:rFonts w:ascii="Calibri" w:hAnsi="Calibri" w:cs="Calibri"/>
                <w:color w:val="000000"/>
                <w:sz w:val="22"/>
                <w:szCs w:val="22"/>
              </w:rPr>
              <w:t>Beitrag zur Steigerung von Qualität und Effizienz im Rechnungslegungsprozess</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263461E8"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29CB9C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18FDF7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77D69DE"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5350F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4564CC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2DCD4757"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736A52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66AAD1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58063F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986DAA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580460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51797AB4" w14:textId="77777777" w:rsidTr="00D047E5">
        <w:trPr>
          <w:trHeight w:val="551"/>
        </w:trPr>
        <w:tc>
          <w:tcPr>
            <w:tcW w:w="4378" w:type="dxa"/>
            <w:tcBorders>
              <w:top w:val="nil"/>
              <w:left w:val="nil"/>
              <w:bottom w:val="nil"/>
              <w:right w:val="nil"/>
            </w:tcBorders>
            <w:shd w:val="clear" w:color="000000" w:fill="D9D9D9"/>
            <w:tcMar>
              <w:top w:w="15" w:type="dxa"/>
              <w:left w:w="15" w:type="dxa"/>
              <w:bottom w:w="0" w:type="dxa"/>
              <w:right w:w="15" w:type="dxa"/>
            </w:tcMar>
            <w:vAlign w:val="center"/>
            <w:hideMark/>
          </w:tcPr>
          <w:p w14:paraId="59139E39" w14:textId="77777777" w:rsidR="00B779D7" w:rsidRDefault="00B779D7">
            <w:pPr>
              <w:rPr>
                <w:rFonts w:ascii="Calibri" w:hAnsi="Calibri" w:cs="Calibri"/>
                <w:color w:val="000000"/>
                <w:sz w:val="22"/>
                <w:szCs w:val="22"/>
              </w:rPr>
            </w:pPr>
            <w:r>
              <w:rPr>
                <w:rFonts w:ascii="Calibri" w:hAnsi="Calibri" w:cs="Calibri"/>
                <w:color w:val="000000"/>
                <w:sz w:val="22"/>
                <w:szCs w:val="22"/>
              </w:rPr>
              <w:t>Präsentation des Angebots</w:t>
            </w:r>
          </w:p>
        </w:tc>
        <w:tc>
          <w:tcPr>
            <w:tcW w:w="777" w:type="dxa"/>
            <w:tcBorders>
              <w:top w:val="nil"/>
              <w:left w:val="nil"/>
              <w:bottom w:val="nil"/>
              <w:right w:val="nil"/>
            </w:tcBorders>
            <w:shd w:val="clear" w:color="000000" w:fill="D9D9D9"/>
            <w:tcMar>
              <w:top w:w="15" w:type="dxa"/>
              <w:left w:w="15" w:type="dxa"/>
              <w:bottom w:w="0" w:type="dxa"/>
              <w:right w:w="15" w:type="dxa"/>
            </w:tcMar>
            <w:vAlign w:val="center"/>
            <w:hideMark/>
          </w:tcPr>
          <w:p w14:paraId="60A9E84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71415B3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nil"/>
              <w:right w:val="nil"/>
            </w:tcBorders>
            <w:shd w:val="clear" w:color="000000" w:fill="D9D9D9"/>
            <w:tcMar>
              <w:top w:w="15" w:type="dxa"/>
              <w:left w:w="15" w:type="dxa"/>
              <w:bottom w:w="0" w:type="dxa"/>
              <w:right w:w="15" w:type="dxa"/>
            </w:tcMar>
            <w:vAlign w:val="center"/>
            <w:hideMark/>
          </w:tcPr>
          <w:p w14:paraId="7354276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7E77F0F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5A64BC4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nil"/>
              <w:right w:val="nil"/>
            </w:tcBorders>
            <w:shd w:val="clear" w:color="000000" w:fill="D9D9D9"/>
            <w:tcMar>
              <w:top w:w="15" w:type="dxa"/>
              <w:left w:w="15" w:type="dxa"/>
              <w:bottom w:w="0" w:type="dxa"/>
              <w:right w:w="15" w:type="dxa"/>
            </w:tcMar>
            <w:vAlign w:val="center"/>
            <w:hideMark/>
          </w:tcPr>
          <w:p w14:paraId="6598BE3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000000" w:fill="D9D9D9"/>
            <w:tcMar>
              <w:top w:w="15" w:type="dxa"/>
              <w:left w:w="15" w:type="dxa"/>
              <w:bottom w:w="0" w:type="dxa"/>
              <w:right w:w="15" w:type="dxa"/>
            </w:tcMar>
            <w:vAlign w:val="center"/>
            <w:hideMark/>
          </w:tcPr>
          <w:p w14:paraId="2FC5776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54" w:type="dxa"/>
            <w:tcBorders>
              <w:top w:val="nil"/>
              <w:left w:val="nil"/>
              <w:bottom w:val="nil"/>
              <w:right w:val="nil"/>
            </w:tcBorders>
            <w:shd w:val="clear" w:color="000000" w:fill="D9D9D9"/>
            <w:tcMar>
              <w:top w:w="15" w:type="dxa"/>
              <w:left w:w="15" w:type="dxa"/>
              <w:bottom w:w="0" w:type="dxa"/>
              <w:right w:w="15" w:type="dxa"/>
            </w:tcMar>
            <w:vAlign w:val="center"/>
            <w:hideMark/>
          </w:tcPr>
          <w:p w14:paraId="45829232"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3D2F519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5B5A0E5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nil"/>
              <w:right w:val="nil"/>
            </w:tcBorders>
            <w:shd w:val="clear" w:color="000000" w:fill="D9D9D9"/>
            <w:tcMar>
              <w:top w:w="15" w:type="dxa"/>
              <w:left w:w="15" w:type="dxa"/>
              <w:bottom w:w="0" w:type="dxa"/>
              <w:right w:w="15" w:type="dxa"/>
            </w:tcMar>
            <w:vAlign w:val="center"/>
            <w:hideMark/>
          </w:tcPr>
          <w:p w14:paraId="28E5A69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nil"/>
              <w:right w:val="nil"/>
            </w:tcBorders>
            <w:shd w:val="clear" w:color="000000" w:fill="D9D9D9"/>
            <w:tcMar>
              <w:top w:w="15" w:type="dxa"/>
              <w:left w:w="15" w:type="dxa"/>
              <w:bottom w:w="0" w:type="dxa"/>
              <w:right w:w="15" w:type="dxa"/>
            </w:tcMar>
            <w:vAlign w:val="center"/>
            <w:hideMark/>
          </w:tcPr>
          <w:p w14:paraId="0D35513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6F1BC90C"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C652F6C" w14:textId="77777777" w:rsidR="00B779D7" w:rsidRDefault="00B779D7">
            <w:pPr>
              <w:rPr>
                <w:rFonts w:ascii="Calibri" w:hAnsi="Calibri" w:cs="Calibri"/>
                <w:color w:val="000000"/>
                <w:sz w:val="22"/>
                <w:szCs w:val="22"/>
              </w:rPr>
            </w:pPr>
            <w:r>
              <w:rPr>
                <w:rFonts w:ascii="Calibri" w:hAnsi="Calibri" w:cs="Calibri"/>
                <w:color w:val="000000"/>
                <w:sz w:val="22"/>
                <w:szCs w:val="22"/>
              </w:rPr>
              <w:t xml:space="preserve">Motivation und Überzeugungskraft </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10D90885" w14:textId="77777777" w:rsidR="00B779D7" w:rsidRDefault="00B779D7">
            <w:pPr>
              <w:rPr>
                <w:rFonts w:ascii="Calibri" w:hAnsi="Calibri" w:cs="Calibri"/>
                <w:color w:val="000000"/>
                <w:sz w:val="22"/>
                <w:szCs w:val="22"/>
              </w:rPr>
            </w:pPr>
          </w:p>
        </w:tc>
        <w:tc>
          <w:tcPr>
            <w:tcW w:w="39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128985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D68A95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334DB0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DC44BE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A0B02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75930D87" w14:textId="77777777" w:rsidR="00B779D7" w:rsidRDefault="00B779D7">
            <w:pPr>
              <w:rPr>
                <w:rFonts w:ascii="Calibri" w:hAnsi="Calibri" w:cs="Calibri"/>
                <w:color w:val="000000"/>
                <w:sz w:val="22"/>
                <w:szCs w:val="22"/>
              </w:rPr>
            </w:pPr>
          </w:p>
        </w:tc>
        <w:tc>
          <w:tcPr>
            <w:tcW w:w="45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57ADEF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5C88B5C"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9973C4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9EFA94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A3E324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1F41E66C"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17FCC9D9" w14:textId="77777777" w:rsidR="00B779D7" w:rsidRDefault="00B779D7">
            <w:pPr>
              <w:rPr>
                <w:rFonts w:ascii="Calibri" w:hAnsi="Calibri" w:cs="Calibri"/>
                <w:color w:val="000000"/>
                <w:sz w:val="22"/>
                <w:szCs w:val="22"/>
              </w:rPr>
            </w:pPr>
            <w:r>
              <w:rPr>
                <w:rFonts w:ascii="Calibri" w:hAnsi="Calibri" w:cs="Calibri"/>
                <w:color w:val="000000"/>
                <w:sz w:val="22"/>
                <w:szCs w:val="22"/>
              </w:rPr>
              <w:t>Fähigkeit komplexe Themen verständlich darz</w:t>
            </w:r>
            <w:r>
              <w:rPr>
                <w:rFonts w:ascii="Calibri" w:hAnsi="Calibri" w:cs="Calibri"/>
                <w:color w:val="000000"/>
                <w:sz w:val="22"/>
                <w:szCs w:val="22"/>
              </w:rPr>
              <w:t>u</w:t>
            </w:r>
            <w:r>
              <w:rPr>
                <w:rFonts w:ascii="Calibri" w:hAnsi="Calibri" w:cs="Calibri"/>
                <w:color w:val="000000"/>
                <w:sz w:val="22"/>
                <w:szCs w:val="22"/>
              </w:rPr>
              <w:t>stellen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57D8404E"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E27CC33"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D18E8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D55AE4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B0ACBF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83F2F6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7B0A3B23"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28B9AC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BEE30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6181F44"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674557D"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800517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37D4B6A3"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3E318CCF" w14:textId="77777777" w:rsidR="00B779D7" w:rsidRDefault="00B779D7">
            <w:pPr>
              <w:rPr>
                <w:rFonts w:ascii="Calibri" w:hAnsi="Calibri" w:cs="Calibri"/>
                <w:color w:val="000000"/>
                <w:sz w:val="22"/>
                <w:szCs w:val="22"/>
              </w:rPr>
            </w:pPr>
            <w:r>
              <w:rPr>
                <w:rFonts w:ascii="Calibri" w:hAnsi="Calibri" w:cs="Calibri"/>
                <w:color w:val="000000"/>
                <w:sz w:val="22"/>
                <w:szCs w:val="22"/>
              </w:rPr>
              <w:t>Homogenität des Prüfungsteams</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0DF3B74C"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9CB86C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FFE1B3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26608A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F66F790"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3423A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0749CF4A"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5A1EDC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02B9EF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7F5CD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519E438"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D552E0F"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r w:rsidR="00B779D7" w14:paraId="1761F2EE" w14:textId="77777777" w:rsidTr="00D047E5">
        <w:trPr>
          <w:trHeight w:val="551"/>
        </w:trPr>
        <w:tc>
          <w:tcPr>
            <w:tcW w:w="4378" w:type="dxa"/>
            <w:tcBorders>
              <w:top w:val="nil"/>
              <w:left w:val="nil"/>
              <w:bottom w:val="nil"/>
              <w:right w:val="nil"/>
            </w:tcBorders>
            <w:shd w:val="clear" w:color="auto" w:fill="auto"/>
            <w:tcMar>
              <w:top w:w="15" w:type="dxa"/>
              <w:left w:w="15" w:type="dxa"/>
              <w:bottom w:w="0" w:type="dxa"/>
              <w:right w:w="15" w:type="dxa"/>
            </w:tcMar>
            <w:vAlign w:val="center"/>
            <w:hideMark/>
          </w:tcPr>
          <w:p w14:paraId="766F661A" w14:textId="77777777" w:rsidR="00B779D7" w:rsidRDefault="00B779D7">
            <w:pPr>
              <w:rPr>
                <w:rFonts w:ascii="Calibri" w:hAnsi="Calibri" w:cs="Calibri"/>
                <w:color w:val="000000"/>
                <w:sz w:val="22"/>
                <w:szCs w:val="22"/>
              </w:rPr>
            </w:pPr>
            <w:r>
              <w:rPr>
                <w:rFonts w:ascii="Calibri" w:hAnsi="Calibri" w:cs="Calibri"/>
                <w:color w:val="000000"/>
                <w:sz w:val="22"/>
                <w:szCs w:val="22"/>
              </w:rPr>
              <w:t>Innovation und Proaktivität in der Präsentation</w:t>
            </w:r>
          </w:p>
        </w:tc>
        <w:tc>
          <w:tcPr>
            <w:tcW w:w="777" w:type="dxa"/>
            <w:tcBorders>
              <w:top w:val="nil"/>
              <w:left w:val="nil"/>
              <w:bottom w:val="nil"/>
              <w:right w:val="nil"/>
            </w:tcBorders>
            <w:shd w:val="clear" w:color="auto" w:fill="auto"/>
            <w:noWrap/>
            <w:tcMar>
              <w:top w:w="15" w:type="dxa"/>
              <w:left w:w="15" w:type="dxa"/>
              <w:bottom w:w="0" w:type="dxa"/>
              <w:right w:w="15" w:type="dxa"/>
            </w:tcMar>
            <w:vAlign w:val="bottom"/>
            <w:hideMark/>
          </w:tcPr>
          <w:p w14:paraId="2AACD9F3" w14:textId="77777777" w:rsidR="00B779D7" w:rsidRDefault="00B779D7">
            <w:pPr>
              <w:rPr>
                <w:rFonts w:ascii="Calibri" w:hAnsi="Calibri" w:cs="Calibri"/>
                <w:color w:val="000000"/>
                <w:sz w:val="22"/>
                <w:szCs w:val="22"/>
              </w:rPr>
            </w:pPr>
          </w:p>
        </w:tc>
        <w:tc>
          <w:tcPr>
            <w:tcW w:w="39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32055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E0387B6"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87A384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3CE73A9"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1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237C8C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511E3E7A" w14:textId="77777777" w:rsidR="00B779D7" w:rsidRDefault="00B779D7">
            <w:pPr>
              <w:rPr>
                <w:rFonts w:ascii="Calibri" w:hAnsi="Calibri" w:cs="Calibri"/>
                <w:color w:val="000000"/>
                <w:sz w:val="22"/>
                <w:szCs w:val="22"/>
              </w:rPr>
            </w:pPr>
          </w:p>
        </w:tc>
        <w:tc>
          <w:tcPr>
            <w:tcW w:w="4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04FB367"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CA22B2B"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45EE5AA"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3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79D8AD1"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c>
          <w:tcPr>
            <w:tcW w:w="43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1E34885" w14:textId="77777777" w:rsidR="00B779D7" w:rsidRDefault="00B779D7">
            <w:pPr>
              <w:rPr>
                <w:rFonts w:ascii="Calibri" w:hAnsi="Calibri" w:cs="Calibri"/>
                <w:color w:val="000000"/>
                <w:sz w:val="22"/>
                <w:szCs w:val="22"/>
              </w:rPr>
            </w:pPr>
            <w:r>
              <w:rPr>
                <w:rFonts w:ascii="Calibri" w:hAnsi="Calibri" w:cs="Calibri"/>
                <w:color w:val="000000"/>
                <w:sz w:val="22"/>
                <w:szCs w:val="22"/>
              </w:rPr>
              <w:t> </w:t>
            </w:r>
          </w:p>
        </w:tc>
      </w:tr>
    </w:tbl>
    <w:p w14:paraId="23B15B6C" w14:textId="7B7673B3" w:rsidR="00D37771" w:rsidRDefault="00D37771">
      <w:pPr>
        <w:rPr>
          <w:rFonts w:ascii="Arial" w:eastAsiaTheme="majorEastAsia" w:hAnsi="Arial" w:cs="Arial"/>
          <w:b/>
          <w:sz w:val="22"/>
          <w:szCs w:val="22"/>
          <w:lang w:val="de-AT"/>
        </w:rPr>
      </w:pPr>
    </w:p>
    <w:p w14:paraId="6D289801" w14:textId="77777777" w:rsidR="002C11EF" w:rsidRPr="00F54C16" w:rsidRDefault="002C11EF" w:rsidP="00F23706">
      <w:pPr>
        <w:spacing w:before="100" w:beforeAutospacing="1" w:after="100" w:afterAutospacing="1"/>
        <w:rPr>
          <w:rFonts w:ascii="Arial" w:hAnsi="Arial" w:cs="Arial"/>
          <w:sz w:val="22"/>
          <w:szCs w:val="22"/>
          <w:lang w:val="de-AT"/>
        </w:rPr>
      </w:pPr>
    </w:p>
    <w:p w14:paraId="495C5593" w14:textId="77777777" w:rsidR="002C11EF" w:rsidRPr="00F54C16" w:rsidRDefault="002C11EF" w:rsidP="00F23706">
      <w:pPr>
        <w:spacing w:before="100" w:beforeAutospacing="1" w:after="100" w:afterAutospacing="1"/>
        <w:rPr>
          <w:rFonts w:ascii="Arial" w:hAnsi="Arial" w:cs="Arial"/>
          <w:sz w:val="22"/>
          <w:szCs w:val="22"/>
          <w:lang w:val="de-AT"/>
        </w:rPr>
      </w:pPr>
    </w:p>
    <w:sectPr w:rsidR="002C11EF" w:rsidRPr="00F54C16" w:rsidSect="00366F35">
      <w:headerReference w:type="default" r:id="rId12"/>
      <w:footerReference w:type="default" r:id="rId13"/>
      <w:pgSz w:w="11900" w:h="16840"/>
      <w:pgMar w:top="1418" w:right="1304" w:bottom="1134" w:left="130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BBCE1" w14:textId="77777777" w:rsidR="006504D3" w:rsidRDefault="006504D3" w:rsidP="00B62937">
      <w:r>
        <w:separator/>
      </w:r>
    </w:p>
  </w:endnote>
  <w:endnote w:type="continuationSeparator" w:id="0">
    <w:p w14:paraId="5E9E9D55" w14:textId="77777777" w:rsidR="006504D3" w:rsidRDefault="006504D3" w:rsidP="00B62937">
      <w:r>
        <w:continuationSeparator/>
      </w:r>
    </w:p>
  </w:endnote>
  <w:endnote w:type="continuationNotice" w:id="1">
    <w:p w14:paraId="46BA0C8F" w14:textId="77777777" w:rsidR="006504D3" w:rsidRDefault="0065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394392"/>
      <w:docPartObj>
        <w:docPartGallery w:val="Page Numbers (Bottom of Page)"/>
        <w:docPartUnique/>
      </w:docPartObj>
    </w:sdtPr>
    <w:sdtEndPr/>
    <w:sdtContent>
      <w:p w14:paraId="525F6EC4" w14:textId="76AF686F" w:rsidR="000909B6" w:rsidRDefault="000909B6">
        <w:pPr>
          <w:pStyle w:val="Fuzeile"/>
          <w:jc w:val="right"/>
        </w:pPr>
        <w:r>
          <w:fldChar w:fldCharType="begin"/>
        </w:r>
        <w:r>
          <w:instrText>PAGE   \* MERGEFORMAT</w:instrText>
        </w:r>
        <w:r>
          <w:fldChar w:fldCharType="separate"/>
        </w:r>
        <w:r w:rsidR="007821B7">
          <w:rPr>
            <w:noProof/>
          </w:rPr>
          <w:t>3</w:t>
        </w:r>
        <w:r>
          <w:fldChar w:fldCharType="end"/>
        </w:r>
      </w:p>
    </w:sdtContent>
  </w:sdt>
  <w:p w14:paraId="32292CF2" w14:textId="77777777" w:rsidR="000909B6" w:rsidRDefault="000909B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E0488" w14:textId="77777777" w:rsidR="006504D3" w:rsidRDefault="006504D3" w:rsidP="00B62937">
      <w:r>
        <w:separator/>
      </w:r>
    </w:p>
  </w:footnote>
  <w:footnote w:type="continuationSeparator" w:id="0">
    <w:p w14:paraId="79874059" w14:textId="77777777" w:rsidR="006504D3" w:rsidRDefault="006504D3" w:rsidP="00B62937">
      <w:r>
        <w:continuationSeparator/>
      </w:r>
    </w:p>
  </w:footnote>
  <w:footnote w:type="continuationNotice" w:id="1">
    <w:p w14:paraId="5E4A4128" w14:textId="77777777" w:rsidR="006504D3" w:rsidRDefault="006504D3"/>
  </w:footnote>
  <w:footnote w:id="2">
    <w:p w14:paraId="60C0B0B4" w14:textId="7712815D" w:rsidR="000909B6" w:rsidRPr="0027685C" w:rsidRDefault="000909B6">
      <w:pPr>
        <w:pStyle w:val="Funotentext"/>
      </w:pPr>
      <w:r w:rsidRPr="0027685C">
        <w:rPr>
          <w:rStyle w:val="Funotenzeichen"/>
        </w:rPr>
        <w:footnoteRef/>
      </w:r>
      <w:r w:rsidRPr="0027685C">
        <w:t xml:space="preserve"> </w:t>
      </w:r>
      <w:r w:rsidRPr="0027685C">
        <w:tab/>
        <w:t>Siehe hierzu „Muster 3: Teilnahmeerklärung (zweistufiges Auswahlverfahren)“.</w:t>
      </w:r>
    </w:p>
  </w:footnote>
  <w:footnote w:id="3">
    <w:p w14:paraId="7F61FECA" w14:textId="1BF9B6BC" w:rsidR="000909B6" w:rsidRPr="0027685C" w:rsidRDefault="000909B6">
      <w:pPr>
        <w:pStyle w:val="Funotentext"/>
      </w:pPr>
      <w:r w:rsidRPr="0027685C">
        <w:rPr>
          <w:rStyle w:val="Funotenzeichen"/>
        </w:rPr>
        <w:footnoteRef/>
      </w:r>
      <w:r w:rsidRPr="0027685C">
        <w:t xml:space="preserve"> </w:t>
      </w:r>
      <w:r w:rsidRPr="0027685C">
        <w:tab/>
        <w:t>Siehe hierzu „Muster 5: Vertraulichkeitserklärung“.</w:t>
      </w:r>
    </w:p>
  </w:footnote>
  <w:footnote w:id="4">
    <w:p w14:paraId="6D497F40" w14:textId="55E41DFE" w:rsidR="000909B6" w:rsidRPr="0027685C" w:rsidRDefault="000909B6" w:rsidP="00C91981">
      <w:pPr>
        <w:pStyle w:val="Funotentext"/>
      </w:pPr>
      <w:r w:rsidRPr="0027685C">
        <w:rPr>
          <w:rStyle w:val="Funotenzeichen"/>
        </w:rPr>
        <w:footnoteRef/>
      </w:r>
      <w:r w:rsidRPr="0027685C">
        <w:t xml:space="preserve"> </w:t>
      </w:r>
      <w:r w:rsidRPr="0027685C">
        <w:tab/>
        <w:t>Siehe hierzu „Muster 6: Unabhängigkeitserklärung“.</w:t>
      </w:r>
    </w:p>
  </w:footnote>
  <w:footnote w:id="5">
    <w:p w14:paraId="4FF3D334" w14:textId="2B5F6EFE" w:rsidR="000909B6" w:rsidRPr="0027685C" w:rsidRDefault="000909B6" w:rsidP="006F6BBE">
      <w:pPr>
        <w:pStyle w:val="Funotentext"/>
      </w:pPr>
      <w:r w:rsidRPr="0027685C">
        <w:rPr>
          <w:rStyle w:val="Funotenzeichen"/>
        </w:rPr>
        <w:footnoteRef/>
      </w:r>
      <w:r w:rsidRPr="0027685C">
        <w:t xml:space="preserve"> </w:t>
      </w:r>
      <w:r w:rsidRPr="0027685C">
        <w:tab/>
        <w:t>Siehe hierzu „Muster 4: Teilnahmeerklärung (einstufiges Auswahlverfahren)“.</w:t>
      </w:r>
    </w:p>
  </w:footnote>
  <w:footnote w:id="6">
    <w:p w14:paraId="4E4EC17C" w14:textId="0731D853" w:rsidR="000909B6" w:rsidRPr="0027685C" w:rsidRDefault="000909B6" w:rsidP="006F6BBE">
      <w:pPr>
        <w:pStyle w:val="Funotentext"/>
      </w:pPr>
      <w:r w:rsidRPr="0027685C">
        <w:rPr>
          <w:rStyle w:val="Funotenzeichen"/>
        </w:rPr>
        <w:footnoteRef/>
      </w:r>
      <w:r w:rsidRPr="0027685C">
        <w:t xml:space="preserve"> </w:t>
      </w:r>
      <w:r w:rsidRPr="0027685C">
        <w:tab/>
        <w:t>Siehe hierzu „Muster 5: Vertraulichkeitserklärung“.</w:t>
      </w:r>
    </w:p>
  </w:footnote>
  <w:footnote w:id="7">
    <w:p w14:paraId="47659A70" w14:textId="1E4497A9" w:rsidR="000909B6" w:rsidRPr="0027685C" w:rsidRDefault="000909B6" w:rsidP="00C91981">
      <w:pPr>
        <w:pStyle w:val="Funotentext"/>
      </w:pPr>
      <w:r w:rsidRPr="0027685C">
        <w:rPr>
          <w:rStyle w:val="Funotenzeichen"/>
        </w:rPr>
        <w:footnoteRef/>
      </w:r>
      <w:r w:rsidRPr="0027685C">
        <w:t xml:space="preserve"> </w:t>
      </w:r>
      <w:r w:rsidRPr="0027685C">
        <w:tab/>
        <w:t>Siehe hierzu „Muster 6: Unabhängigkeitserklärung“.</w:t>
      </w:r>
    </w:p>
  </w:footnote>
  <w:footnote w:id="8">
    <w:p w14:paraId="3EE2E04C" w14:textId="06A0AA7B" w:rsidR="000909B6" w:rsidRPr="0027685C" w:rsidRDefault="000909B6">
      <w:pPr>
        <w:pStyle w:val="Funotentext"/>
      </w:pPr>
      <w:r w:rsidRPr="0027685C">
        <w:rPr>
          <w:rStyle w:val="Funotenzeichen"/>
        </w:rPr>
        <w:footnoteRef/>
      </w:r>
      <w:r w:rsidRPr="0027685C">
        <w:t xml:space="preserve"> </w:t>
      </w:r>
      <w:r w:rsidRPr="0027685C">
        <w:tab/>
        <w:t>Die Anlage betrifft eine Übersicht, die unternehmensspezifisch zu gestalten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B094C" w14:textId="42A21311" w:rsidR="000909B6" w:rsidRDefault="000909B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C0770"/>
    <w:multiLevelType w:val="hybridMultilevel"/>
    <w:tmpl w:val="1340C704"/>
    <w:lvl w:ilvl="0" w:tplc="F7227618">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nsid w:val="07394604"/>
    <w:multiLevelType w:val="hybridMultilevel"/>
    <w:tmpl w:val="06DA3A42"/>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hint="default"/>
      </w:rPr>
    </w:lvl>
    <w:lvl w:ilvl="2" w:tplc="5FF49C06">
      <w:start w:val="61"/>
      <w:numFmt w:val="bullet"/>
      <w:lvlText w:val="-"/>
      <w:lvlJc w:val="left"/>
      <w:pPr>
        <w:ind w:left="3216" w:hanging="360"/>
      </w:pPr>
      <w:rPr>
        <w:rFonts w:ascii="Cambria" w:eastAsiaTheme="minorEastAsia" w:hAnsi="Cambria" w:cstheme="minorBidi"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nsid w:val="08196806"/>
    <w:multiLevelType w:val="hybridMultilevel"/>
    <w:tmpl w:val="D688BF14"/>
    <w:lvl w:ilvl="0" w:tplc="2676E430">
      <w:start w:val="1"/>
      <w:numFmt w:val="decimal"/>
      <w:lvlText w:val="%1."/>
      <w:lvlJc w:val="left"/>
      <w:pPr>
        <w:ind w:left="720" w:hanging="360"/>
      </w:pPr>
      <w:rPr>
        <w:rFonts w:hint="default"/>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A010330"/>
    <w:multiLevelType w:val="hybridMultilevel"/>
    <w:tmpl w:val="FEC8DD3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0A3B1927"/>
    <w:multiLevelType w:val="hybridMultilevel"/>
    <w:tmpl w:val="2BA250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0A5A5D1D"/>
    <w:multiLevelType w:val="hybridMultilevel"/>
    <w:tmpl w:val="C9567FFE"/>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nsid w:val="0B0B5439"/>
    <w:multiLevelType w:val="hybridMultilevel"/>
    <w:tmpl w:val="9D5E9370"/>
    <w:lvl w:ilvl="0" w:tplc="2676E430">
      <w:start w:val="1"/>
      <w:numFmt w:val="decimal"/>
      <w:lvlText w:val="%1."/>
      <w:lvlJc w:val="left"/>
      <w:pPr>
        <w:ind w:left="1440" w:hanging="360"/>
      </w:pPr>
      <w:rPr>
        <w:rFonts w:hint="default"/>
        <w:color w:val="auto"/>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nsid w:val="0B2A7EAE"/>
    <w:multiLevelType w:val="multilevel"/>
    <w:tmpl w:val="6D0C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0EA0BD2"/>
    <w:multiLevelType w:val="hybridMultilevel"/>
    <w:tmpl w:val="12244666"/>
    <w:lvl w:ilvl="0" w:tplc="2676E430">
      <w:start w:val="1"/>
      <w:numFmt w:val="decimal"/>
      <w:lvlText w:val="%1."/>
      <w:lvlJc w:val="left"/>
      <w:pPr>
        <w:ind w:left="720" w:hanging="360"/>
      </w:pPr>
      <w:rPr>
        <w:rFonts w:hint="default"/>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1825F28"/>
    <w:multiLevelType w:val="hybridMultilevel"/>
    <w:tmpl w:val="EC3420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11CA166F"/>
    <w:multiLevelType w:val="multilevel"/>
    <w:tmpl w:val="342CC8A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4F35886"/>
    <w:multiLevelType w:val="hybridMultilevel"/>
    <w:tmpl w:val="97C01934"/>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nsid w:val="158D023D"/>
    <w:multiLevelType w:val="hybridMultilevel"/>
    <w:tmpl w:val="02C8FD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15953B85"/>
    <w:multiLevelType w:val="multilevel"/>
    <w:tmpl w:val="32FEC32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F670A4"/>
    <w:multiLevelType w:val="hybridMultilevel"/>
    <w:tmpl w:val="371EC8F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18413356"/>
    <w:multiLevelType w:val="hybridMultilevel"/>
    <w:tmpl w:val="2B04C3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186342BA"/>
    <w:multiLevelType w:val="hybridMultilevel"/>
    <w:tmpl w:val="42FAF12E"/>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8">
    <w:nsid w:val="19464EFC"/>
    <w:multiLevelType w:val="hybridMultilevel"/>
    <w:tmpl w:val="BFCC89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1BD20A32"/>
    <w:multiLevelType w:val="hybridMultilevel"/>
    <w:tmpl w:val="6C22CFC2"/>
    <w:lvl w:ilvl="0" w:tplc="2676E430">
      <w:start w:val="1"/>
      <w:numFmt w:val="decimal"/>
      <w:lvlText w:val="%1."/>
      <w:lvlJc w:val="left"/>
      <w:pPr>
        <w:ind w:left="720" w:hanging="360"/>
      </w:pPr>
      <w:rPr>
        <w:rFonts w:hint="default"/>
        <w:color w:val="auto"/>
      </w:rPr>
    </w:lvl>
    <w:lvl w:ilvl="1" w:tplc="0C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EDD47CB2">
      <w:start w:val="1"/>
      <w:numFmt w:val="lowerLetter"/>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1EA26612"/>
    <w:multiLevelType w:val="hybridMultilevel"/>
    <w:tmpl w:val="FB602E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06F798C"/>
    <w:multiLevelType w:val="hybridMultilevel"/>
    <w:tmpl w:val="6560A5A4"/>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2">
    <w:nsid w:val="20CE2684"/>
    <w:multiLevelType w:val="hybridMultilevel"/>
    <w:tmpl w:val="9EC80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23F703A4"/>
    <w:multiLevelType w:val="hybridMultilevel"/>
    <w:tmpl w:val="D8BC5BA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nsid w:val="242D7B6E"/>
    <w:multiLevelType w:val="hybridMultilevel"/>
    <w:tmpl w:val="D8827F0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24341BD7"/>
    <w:multiLevelType w:val="hybridMultilevel"/>
    <w:tmpl w:val="8C401738"/>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6">
    <w:nsid w:val="28667B24"/>
    <w:multiLevelType w:val="hybridMultilevel"/>
    <w:tmpl w:val="EC88CAE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32553103"/>
    <w:multiLevelType w:val="hybridMultilevel"/>
    <w:tmpl w:val="F4BC990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nsid w:val="32E7185C"/>
    <w:multiLevelType w:val="hybridMultilevel"/>
    <w:tmpl w:val="7B88898A"/>
    <w:lvl w:ilvl="0" w:tplc="796A6A4C">
      <w:numFmt w:val="bullet"/>
      <w:lvlText w:val=""/>
      <w:lvlJc w:val="left"/>
      <w:pPr>
        <w:ind w:left="720" w:hanging="360"/>
      </w:pPr>
      <w:rPr>
        <w:rFonts w:ascii="Wingdings" w:eastAsiaTheme="minorEastAsia"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32F52F57"/>
    <w:multiLevelType w:val="hybridMultilevel"/>
    <w:tmpl w:val="A2866764"/>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0">
    <w:nsid w:val="34AA0EC7"/>
    <w:multiLevelType w:val="hybridMultilevel"/>
    <w:tmpl w:val="5BCC3350"/>
    <w:lvl w:ilvl="0" w:tplc="04070001">
      <w:start w:val="1"/>
      <w:numFmt w:val="bullet"/>
      <w:lvlText w:val=""/>
      <w:lvlJc w:val="left"/>
      <w:pPr>
        <w:ind w:left="1993" w:hanging="360"/>
      </w:pPr>
      <w:rPr>
        <w:rFonts w:ascii="Symbol" w:hAnsi="Symbol" w:hint="default"/>
      </w:rPr>
    </w:lvl>
    <w:lvl w:ilvl="1" w:tplc="04070003">
      <w:start w:val="1"/>
      <w:numFmt w:val="bullet"/>
      <w:lvlText w:val="o"/>
      <w:lvlJc w:val="left"/>
      <w:pPr>
        <w:ind w:left="2713" w:hanging="360"/>
      </w:pPr>
      <w:rPr>
        <w:rFonts w:ascii="Courier New" w:hAnsi="Courier New" w:hint="default"/>
      </w:rPr>
    </w:lvl>
    <w:lvl w:ilvl="2" w:tplc="04070005" w:tentative="1">
      <w:start w:val="1"/>
      <w:numFmt w:val="bullet"/>
      <w:lvlText w:val=""/>
      <w:lvlJc w:val="left"/>
      <w:pPr>
        <w:ind w:left="3433" w:hanging="360"/>
      </w:pPr>
      <w:rPr>
        <w:rFonts w:ascii="Wingdings" w:hAnsi="Wingdings" w:hint="default"/>
      </w:rPr>
    </w:lvl>
    <w:lvl w:ilvl="3" w:tplc="04070001" w:tentative="1">
      <w:start w:val="1"/>
      <w:numFmt w:val="bullet"/>
      <w:lvlText w:val=""/>
      <w:lvlJc w:val="left"/>
      <w:pPr>
        <w:ind w:left="4153" w:hanging="360"/>
      </w:pPr>
      <w:rPr>
        <w:rFonts w:ascii="Symbol" w:hAnsi="Symbol" w:hint="default"/>
      </w:rPr>
    </w:lvl>
    <w:lvl w:ilvl="4" w:tplc="04070003" w:tentative="1">
      <w:start w:val="1"/>
      <w:numFmt w:val="bullet"/>
      <w:lvlText w:val="o"/>
      <w:lvlJc w:val="left"/>
      <w:pPr>
        <w:ind w:left="4873" w:hanging="360"/>
      </w:pPr>
      <w:rPr>
        <w:rFonts w:ascii="Courier New" w:hAnsi="Courier New" w:hint="default"/>
      </w:rPr>
    </w:lvl>
    <w:lvl w:ilvl="5" w:tplc="04070005" w:tentative="1">
      <w:start w:val="1"/>
      <w:numFmt w:val="bullet"/>
      <w:lvlText w:val=""/>
      <w:lvlJc w:val="left"/>
      <w:pPr>
        <w:ind w:left="5593" w:hanging="360"/>
      </w:pPr>
      <w:rPr>
        <w:rFonts w:ascii="Wingdings" w:hAnsi="Wingdings" w:hint="default"/>
      </w:rPr>
    </w:lvl>
    <w:lvl w:ilvl="6" w:tplc="04070001" w:tentative="1">
      <w:start w:val="1"/>
      <w:numFmt w:val="bullet"/>
      <w:lvlText w:val=""/>
      <w:lvlJc w:val="left"/>
      <w:pPr>
        <w:ind w:left="6313" w:hanging="360"/>
      </w:pPr>
      <w:rPr>
        <w:rFonts w:ascii="Symbol" w:hAnsi="Symbol" w:hint="default"/>
      </w:rPr>
    </w:lvl>
    <w:lvl w:ilvl="7" w:tplc="04070003" w:tentative="1">
      <w:start w:val="1"/>
      <w:numFmt w:val="bullet"/>
      <w:lvlText w:val="o"/>
      <w:lvlJc w:val="left"/>
      <w:pPr>
        <w:ind w:left="7033" w:hanging="360"/>
      </w:pPr>
      <w:rPr>
        <w:rFonts w:ascii="Courier New" w:hAnsi="Courier New" w:hint="default"/>
      </w:rPr>
    </w:lvl>
    <w:lvl w:ilvl="8" w:tplc="04070005" w:tentative="1">
      <w:start w:val="1"/>
      <w:numFmt w:val="bullet"/>
      <w:lvlText w:val=""/>
      <w:lvlJc w:val="left"/>
      <w:pPr>
        <w:ind w:left="7753" w:hanging="360"/>
      </w:pPr>
      <w:rPr>
        <w:rFonts w:ascii="Wingdings" w:hAnsi="Wingdings" w:hint="default"/>
      </w:rPr>
    </w:lvl>
  </w:abstractNum>
  <w:abstractNum w:abstractNumId="31">
    <w:nsid w:val="3B057D45"/>
    <w:multiLevelType w:val="hybridMultilevel"/>
    <w:tmpl w:val="10527D1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2">
    <w:nsid w:val="3B672D39"/>
    <w:multiLevelType w:val="hybridMultilevel"/>
    <w:tmpl w:val="D2AA4100"/>
    <w:lvl w:ilvl="0" w:tplc="A1F0F90C">
      <w:numFmt w:val="bullet"/>
      <w:lvlText w:val="-"/>
      <w:lvlJc w:val="left"/>
      <w:pPr>
        <w:ind w:left="720" w:hanging="360"/>
      </w:pPr>
      <w:rPr>
        <w:rFonts w:ascii="Cambria" w:eastAsiaTheme="minorEastAsia" w:hAnsi="Cambri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3B961EE8"/>
    <w:multiLevelType w:val="hybridMultilevel"/>
    <w:tmpl w:val="AD1A52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3C781045"/>
    <w:multiLevelType w:val="multilevel"/>
    <w:tmpl w:val="342CC8A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3D9073A7"/>
    <w:multiLevelType w:val="hybridMultilevel"/>
    <w:tmpl w:val="45E276E8"/>
    <w:lvl w:ilvl="0" w:tplc="04070001">
      <w:start w:val="1"/>
      <w:numFmt w:val="bullet"/>
      <w:lvlText w:val=""/>
      <w:lvlJc w:val="left"/>
      <w:pPr>
        <w:ind w:left="2496" w:hanging="360"/>
      </w:pPr>
      <w:rPr>
        <w:rFonts w:ascii="Symbol" w:hAnsi="Symbol" w:hint="default"/>
      </w:rPr>
    </w:lvl>
    <w:lvl w:ilvl="1" w:tplc="04070003" w:tentative="1">
      <w:start w:val="1"/>
      <w:numFmt w:val="bullet"/>
      <w:lvlText w:val="o"/>
      <w:lvlJc w:val="left"/>
      <w:pPr>
        <w:ind w:left="3216" w:hanging="360"/>
      </w:pPr>
      <w:rPr>
        <w:rFonts w:ascii="Courier New" w:hAnsi="Courier New" w:hint="default"/>
      </w:rPr>
    </w:lvl>
    <w:lvl w:ilvl="2" w:tplc="04070005" w:tentative="1">
      <w:start w:val="1"/>
      <w:numFmt w:val="bullet"/>
      <w:lvlText w:val=""/>
      <w:lvlJc w:val="left"/>
      <w:pPr>
        <w:ind w:left="3936" w:hanging="360"/>
      </w:pPr>
      <w:rPr>
        <w:rFonts w:ascii="Wingdings" w:hAnsi="Wingdings" w:hint="default"/>
      </w:rPr>
    </w:lvl>
    <w:lvl w:ilvl="3" w:tplc="04070001" w:tentative="1">
      <w:start w:val="1"/>
      <w:numFmt w:val="bullet"/>
      <w:lvlText w:val=""/>
      <w:lvlJc w:val="left"/>
      <w:pPr>
        <w:ind w:left="4656" w:hanging="360"/>
      </w:pPr>
      <w:rPr>
        <w:rFonts w:ascii="Symbol" w:hAnsi="Symbol" w:hint="default"/>
      </w:rPr>
    </w:lvl>
    <w:lvl w:ilvl="4" w:tplc="04070003" w:tentative="1">
      <w:start w:val="1"/>
      <w:numFmt w:val="bullet"/>
      <w:lvlText w:val="o"/>
      <w:lvlJc w:val="left"/>
      <w:pPr>
        <w:ind w:left="5376" w:hanging="360"/>
      </w:pPr>
      <w:rPr>
        <w:rFonts w:ascii="Courier New" w:hAnsi="Courier New" w:hint="default"/>
      </w:rPr>
    </w:lvl>
    <w:lvl w:ilvl="5" w:tplc="04070005" w:tentative="1">
      <w:start w:val="1"/>
      <w:numFmt w:val="bullet"/>
      <w:lvlText w:val=""/>
      <w:lvlJc w:val="left"/>
      <w:pPr>
        <w:ind w:left="6096" w:hanging="360"/>
      </w:pPr>
      <w:rPr>
        <w:rFonts w:ascii="Wingdings" w:hAnsi="Wingdings" w:hint="default"/>
      </w:rPr>
    </w:lvl>
    <w:lvl w:ilvl="6" w:tplc="04070001" w:tentative="1">
      <w:start w:val="1"/>
      <w:numFmt w:val="bullet"/>
      <w:lvlText w:val=""/>
      <w:lvlJc w:val="left"/>
      <w:pPr>
        <w:ind w:left="6816" w:hanging="360"/>
      </w:pPr>
      <w:rPr>
        <w:rFonts w:ascii="Symbol" w:hAnsi="Symbol" w:hint="default"/>
      </w:rPr>
    </w:lvl>
    <w:lvl w:ilvl="7" w:tplc="04070003" w:tentative="1">
      <w:start w:val="1"/>
      <w:numFmt w:val="bullet"/>
      <w:lvlText w:val="o"/>
      <w:lvlJc w:val="left"/>
      <w:pPr>
        <w:ind w:left="7536" w:hanging="360"/>
      </w:pPr>
      <w:rPr>
        <w:rFonts w:ascii="Courier New" w:hAnsi="Courier New" w:hint="default"/>
      </w:rPr>
    </w:lvl>
    <w:lvl w:ilvl="8" w:tplc="04070005" w:tentative="1">
      <w:start w:val="1"/>
      <w:numFmt w:val="bullet"/>
      <w:lvlText w:val=""/>
      <w:lvlJc w:val="left"/>
      <w:pPr>
        <w:ind w:left="8256" w:hanging="360"/>
      </w:pPr>
      <w:rPr>
        <w:rFonts w:ascii="Wingdings" w:hAnsi="Wingdings" w:hint="default"/>
      </w:rPr>
    </w:lvl>
  </w:abstractNum>
  <w:abstractNum w:abstractNumId="36">
    <w:nsid w:val="3E06353A"/>
    <w:multiLevelType w:val="hybridMultilevel"/>
    <w:tmpl w:val="44723E5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7">
    <w:nsid w:val="3FA02BD4"/>
    <w:multiLevelType w:val="multilevel"/>
    <w:tmpl w:val="342CC8A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414362C2"/>
    <w:multiLevelType w:val="hybridMultilevel"/>
    <w:tmpl w:val="F32A161E"/>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9">
    <w:nsid w:val="45DD7A04"/>
    <w:multiLevelType w:val="hybridMultilevel"/>
    <w:tmpl w:val="2398C766"/>
    <w:lvl w:ilvl="0" w:tplc="59F68508">
      <w:numFmt w:val="bullet"/>
      <w:lvlText w:val="-"/>
      <w:lvlJc w:val="left"/>
      <w:pPr>
        <w:ind w:left="720" w:hanging="360"/>
      </w:pPr>
      <w:rPr>
        <w:rFonts w:ascii="Cambria" w:eastAsiaTheme="minorEastAsia" w:hAnsi="Cambri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471F27B8"/>
    <w:multiLevelType w:val="hybridMultilevel"/>
    <w:tmpl w:val="E22C4E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nsid w:val="472A5B08"/>
    <w:multiLevelType w:val="hybridMultilevel"/>
    <w:tmpl w:val="1B9C6F94"/>
    <w:lvl w:ilvl="0" w:tplc="E132C0C6">
      <w:start w:val="1"/>
      <w:numFmt w:val="bullet"/>
      <w:lvlText w:val=""/>
      <w:lvlJc w:val="left"/>
      <w:pPr>
        <w:ind w:left="1776" w:hanging="360"/>
      </w:pPr>
      <w:rPr>
        <w:rFonts w:ascii="Symbol" w:hAnsi="Symbol" w:hint="default"/>
        <w:color w:val="auto"/>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2">
    <w:nsid w:val="47635BAB"/>
    <w:multiLevelType w:val="hybridMultilevel"/>
    <w:tmpl w:val="1722B74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4ADD5615"/>
    <w:multiLevelType w:val="hybridMultilevel"/>
    <w:tmpl w:val="675A5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4D074264"/>
    <w:multiLevelType w:val="hybridMultilevel"/>
    <w:tmpl w:val="73BEAE1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nsid w:val="544935E8"/>
    <w:multiLevelType w:val="hybridMultilevel"/>
    <w:tmpl w:val="A6B875FC"/>
    <w:lvl w:ilvl="0" w:tplc="04070001">
      <w:start w:val="1"/>
      <w:numFmt w:val="bullet"/>
      <w:pStyle w:val="Dissberschrif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54F32FB3"/>
    <w:multiLevelType w:val="hybridMultilevel"/>
    <w:tmpl w:val="5E6A75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nsid w:val="58382511"/>
    <w:multiLevelType w:val="hybridMultilevel"/>
    <w:tmpl w:val="6D10A13E"/>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8">
    <w:nsid w:val="59B25059"/>
    <w:multiLevelType w:val="multilevel"/>
    <w:tmpl w:val="342CC8A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5A3D2155"/>
    <w:multiLevelType w:val="hybridMultilevel"/>
    <w:tmpl w:val="BE2C3D2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0">
    <w:nsid w:val="5D277CF5"/>
    <w:multiLevelType w:val="hybridMultilevel"/>
    <w:tmpl w:val="4CF4A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5D92693D"/>
    <w:multiLevelType w:val="hybridMultilevel"/>
    <w:tmpl w:val="74508490"/>
    <w:lvl w:ilvl="0" w:tplc="2676E430">
      <w:start w:val="1"/>
      <w:numFmt w:val="decimal"/>
      <w:lvlText w:val="%1."/>
      <w:lvlJc w:val="left"/>
      <w:pPr>
        <w:ind w:left="720" w:hanging="360"/>
      </w:pPr>
      <w:rPr>
        <w:rFonts w:hint="default"/>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nsid w:val="5F307ACF"/>
    <w:multiLevelType w:val="hybridMultilevel"/>
    <w:tmpl w:val="B4607C24"/>
    <w:lvl w:ilvl="0" w:tplc="04070001">
      <w:start w:val="1"/>
      <w:numFmt w:val="bullet"/>
      <w:lvlText w:val=""/>
      <w:lvlJc w:val="left"/>
      <w:pPr>
        <w:ind w:left="1353" w:hanging="360"/>
      </w:pPr>
      <w:rPr>
        <w:rFonts w:ascii="Symbol" w:hAnsi="Symbol" w:hint="default"/>
      </w:rPr>
    </w:lvl>
    <w:lvl w:ilvl="1" w:tplc="46940E60">
      <w:start w:val="1"/>
      <w:numFmt w:val="bullet"/>
      <w:lvlText w:val="­"/>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53">
    <w:nsid w:val="60B12DC1"/>
    <w:multiLevelType w:val="hybridMultilevel"/>
    <w:tmpl w:val="055E2AD2"/>
    <w:lvl w:ilvl="0" w:tplc="2676E430">
      <w:start w:val="1"/>
      <w:numFmt w:val="decimal"/>
      <w:lvlText w:val="%1."/>
      <w:lvlJc w:val="left"/>
      <w:pPr>
        <w:ind w:left="1440" w:hanging="360"/>
      </w:pPr>
      <w:rPr>
        <w:rFonts w:hint="default"/>
        <w:color w:val="auto"/>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4">
    <w:nsid w:val="61177E1F"/>
    <w:multiLevelType w:val="hybridMultilevel"/>
    <w:tmpl w:val="EB34CE48"/>
    <w:lvl w:ilvl="0" w:tplc="BD8E6756">
      <w:numFmt w:val="bullet"/>
      <w:lvlText w:val="-"/>
      <w:lvlJc w:val="left"/>
      <w:pPr>
        <w:ind w:left="720" w:hanging="360"/>
      </w:pPr>
      <w:rPr>
        <w:rFonts w:ascii="Cambria" w:eastAsiaTheme="minorEastAsia" w:hAnsi="Cambri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nsid w:val="631B3CCB"/>
    <w:multiLevelType w:val="hybridMultilevel"/>
    <w:tmpl w:val="DA080682"/>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56">
    <w:nsid w:val="66F50E5E"/>
    <w:multiLevelType w:val="hybridMultilevel"/>
    <w:tmpl w:val="981259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7">
    <w:nsid w:val="67F14B78"/>
    <w:multiLevelType w:val="hybridMultilevel"/>
    <w:tmpl w:val="F8A8D09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8">
    <w:nsid w:val="695B0E38"/>
    <w:multiLevelType w:val="hybridMultilevel"/>
    <w:tmpl w:val="70E0C07E"/>
    <w:lvl w:ilvl="0" w:tplc="04070001">
      <w:start w:val="1"/>
      <w:numFmt w:val="bullet"/>
      <w:lvlText w:val=""/>
      <w:lvlJc w:val="left"/>
      <w:pPr>
        <w:ind w:left="1494" w:hanging="360"/>
      </w:pPr>
      <w:rPr>
        <w:rFonts w:ascii="Symbol" w:hAnsi="Symbo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59">
    <w:nsid w:val="6D175643"/>
    <w:multiLevelType w:val="hybridMultilevel"/>
    <w:tmpl w:val="39D87242"/>
    <w:lvl w:ilvl="0" w:tplc="B56C811A">
      <w:numFmt w:val="bullet"/>
      <w:lvlText w:val="-"/>
      <w:lvlJc w:val="left"/>
      <w:pPr>
        <w:ind w:left="720" w:hanging="360"/>
      </w:pPr>
      <w:rPr>
        <w:rFonts w:ascii="Cambria" w:eastAsiaTheme="minorEastAsia" w:hAnsi="Cambri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0">
    <w:nsid w:val="6D99567A"/>
    <w:multiLevelType w:val="multilevel"/>
    <w:tmpl w:val="00C87666"/>
    <w:lvl w:ilvl="0">
      <w:start w:val="1"/>
      <w:numFmt w:val="decimal"/>
      <w:lvlText w:val="%1."/>
      <w:lvlJc w:val="left"/>
      <w:pPr>
        <w:ind w:left="720" w:hanging="360"/>
      </w:pPr>
      <w:rPr>
        <w:rFonts w:hint="default"/>
      </w:r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71BF79C7"/>
    <w:multiLevelType w:val="hybridMultilevel"/>
    <w:tmpl w:val="12244666"/>
    <w:lvl w:ilvl="0" w:tplc="2676E430">
      <w:start w:val="1"/>
      <w:numFmt w:val="decimal"/>
      <w:lvlText w:val="%1."/>
      <w:lvlJc w:val="left"/>
      <w:pPr>
        <w:ind w:left="720" w:hanging="360"/>
      </w:pPr>
      <w:rPr>
        <w:rFonts w:hint="default"/>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nsid w:val="720F080A"/>
    <w:multiLevelType w:val="hybridMultilevel"/>
    <w:tmpl w:val="1ABAB02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3">
    <w:nsid w:val="721E2D2D"/>
    <w:multiLevelType w:val="hybridMultilevel"/>
    <w:tmpl w:val="911671CC"/>
    <w:lvl w:ilvl="0" w:tplc="1AEAC274">
      <w:start w:val="1"/>
      <w:numFmt w:val="bullet"/>
      <w:lvlText w:val=""/>
      <w:lvlJc w:val="left"/>
      <w:pPr>
        <w:ind w:left="786" w:hanging="360"/>
      </w:pPr>
      <w:rPr>
        <w:rFonts w:ascii="Symbol" w:hAnsi="Symbol" w:hint="default"/>
        <w:color w:val="auto"/>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4">
    <w:nsid w:val="761E4046"/>
    <w:multiLevelType w:val="hybridMultilevel"/>
    <w:tmpl w:val="F5F2D1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nsid w:val="76D778B4"/>
    <w:multiLevelType w:val="hybridMultilevel"/>
    <w:tmpl w:val="A76C67E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6">
    <w:nsid w:val="78145C6D"/>
    <w:multiLevelType w:val="hybridMultilevel"/>
    <w:tmpl w:val="008C59A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7">
    <w:nsid w:val="79FA2C14"/>
    <w:multiLevelType w:val="hybridMultilevel"/>
    <w:tmpl w:val="5F9C6F0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8">
    <w:nsid w:val="7B891A32"/>
    <w:multiLevelType w:val="hybridMultilevel"/>
    <w:tmpl w:val="4678DC64"/>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9">
    <w:nsid w:val="7BB10445"/>
    <w:multiLevelType w:val="multilevel"/>
    <w:tmpl w:val="342CC8A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nsid w:val="7C78652F"/>
    <w:multiLevelType w:val="multilevel"/>
    <w:tmpl w:val="342CC8A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7FA71010"/>
    <w:multiLevelType w:val="hybridMultilevel"/>
    <w:tmpl w:val="8E2E12EA"/>
    <w:lvl w:ilvl="0" w:tplc="075A6AA4">
      <w:start w:val="9"/>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5"/>
  </w:num>
  <w:num w:numId="2">
    <w:abstractNumId w:val="38"/>
  </w:num>
  <w:num w:numId="3">
    <w:abstractNumId w:val="41"/>
  </w:num>
  <w:num w:numId="4">
    <w:abstractNumId w:val="23"/>
  </w:num>
  <w:num w:numId="5">
    <w:abstractNumId w:val="30"/>
  </w:num>
  <w:num w:numId="6">
    <w:abstractNumId w:val="2"/>
  </w:num>
  <w:num w:numId="7">
    <w:abstractNumId w:val="17"/>
  </w:num>
  <w:num w:numId="8">
    <w:abstractNumId w:val="35"/>
  </w:num>
  <w:num w:numId="9">
    <w:abstractNumId w:val="66"/>
  </w:num>
  <w:num w:numId="10">
    <w:abstractNumId w:val="4"/>
  </w:num>
  <w:num w:numId="11">
    <w:abstractNumId w:val="6"/>
  </w:num>
  <w:num w:numId="12">
    <w:abstractNumId w:val="51"/>
  </w:num>
  <w:num w:numId="13">
    <w:abstractNumId w:val="60"/>
  </w:num>
  <w:num w:numId="14">
    <w:abstractNumId w:val="11"/>
  </w:num>
  <w:num w:numId="15">
    <w:abstractNumId w:val="67"/>
  </w:num>
  <w:num w:numId="16">
    <w:abstractNumId w:val="25"/>
  </w:num>
  <w:num w:numId="17">
    <w:abstractNumId w:val="29"/>
  </w:num>
  <w:num w:numId="18">
    <w:abstractNumId w:val="49"/>
  </w:num>
  <w:num w:numId="19">
    <w:abstractNumId w:val="63"/>
  </w:num>
  <w:num w:numId="20">
    <w:abstractNumId w:val="27"/>
  </w:num>
  <w:num w:numId="21">
    <w:abstractNumId w:val="55"/>
  </w:num>
  <w:num w:numId="22">
    <w:abstractNumId w:val="12"/>
  </w:num>
  <w:num w:numId="23">
    <w:abstractNumId w:val="47"/>
  </w:num>
  <w:num w:numId="24">
    <w:abstractNumId w:val="53"/>
  </w:num>
  <w:num w:numId="25">
    <w:abstractNumId w:val="7"/>
  </w:num>
  <w:num w:numId="26">
    <w:abstractNumId w:val="58"/>
  </w:num>
  <w:num w:numId="27">
    <w:abstractNumId w:val="52"/>
  </w:num>
  <w:num w:numId="28">
    <w:abstractNumId w:val="64"/>
  </w:num>
  <w:num w:numId="29">
    <w:abstractNumId w:val="20"/>
  </w:num>
  <w:num w:numId="30">
    <w:abstractNumId w:val="54"/>
  </w:num>
  <w:num w:numId="31">
    <w:abstractNumId w:val="59"/>
  </w:num>
  <w:num w:numId="32">
    <w:abstractNumId w:val="50"/>
  </w:num>
  <w:num w:numId="33">
    <w:abstractNumId w:val="0"/>
  </w:num>
  <w:num w:numId="34">
    <w:abstractNumId w:val="43"/>
  </w:num>
  <w:num w:numId="35">
    <w:abstractNumId w:val="9"/>
  </w:num>
  <w:num w:numId="36">
    <w:abstractNumId w:val="8"/>
  </w:num>
  <w:num w:numId="37">
    <w:abstractNumId w:val="37"/>
  </w:num>
  <w:num w:numId="38">
    <w:abstractNumId w:val="14"/>
  </w:num>
  <w:num w:numId="39">
    <w:abstractNumId w:val="36"/>
  </w:num>
  <w:num w:numId="40">
    <w:abstractNumId w:val="68"/>
  </w:num>
  <w:num w:numId="41">
    <w:abstractNumId w:val="71"/>
  </w:num>
  <w:num w:numId="42">
    <w:abstractNumId w:val="21"/>
  </w:num>
  <w:num w:numId="43">
    <w:abstractNumId w:val="18"/>
  </w:num>
  <w:num w:numId="44">
    <w:abstractNumId w:val="33"/>
  </w:num>
  <w:num w:numId="45">
    <w:abstractNumId w:val="46"/>
  </w:num>
  <w:num w:numId="46">
    <w:abstractNumId w:val="13"/>
  </w:num>
  <w:num w:numId="47">
    <w:abstractNumId w:val="61"/>
  </w:num>
  <w:num w:numId="48">
    <w:abstractNumId w:val="70"/>
  </w:num>
  <w:num w:numId="49">
    <w:abstractNumId w:val="34"/>
  </w:num>
  <w:num w:numId="50">
    <w:abstractNumId w:val="40"/>
  </w:num>
  <w:num w:numId="51">
    <w:abstractNumId w:val="69"/>
  </w:num>
  <w:num w:numId="52">
    <w:abstractNumId w:val="31"/>
  </w:num>
  <w:num w:numId="53">
    <w:abstractNumId w:val="19"/>
  </w:num>
  <w:num w:numId="54">
    <w:abstractNumId w:val="62"/>
  </w:num>
  <w:num w:numId="55">
    <w:abstractNumId w:val="3"/>
  </w:num>
  <w:num w:numId="56">
    <w:abstractNumId w:val="48"/>
  </w:num>
  <w:num w:numId="57">
    <w:abstractNumId w:val="56"/>
  </w:num>
  <w:num w:numId="58">
    <w:abstractNumId w:val="28"/>
  </w:num>
  <w:num w:numId="59">
    <w:abstractNumId w:val="26"/>
  </w:num>
  <w:num w:numId="60">
    <w:abstractNumId w:val="24"/>
  </w:num>
  <w:num w:numId="61">
    <w:abstractNumId w:val="44"/>
  </w:num>
  <w:num w:numId="62">
    <w:abstractNumId w:val="42"/>
  </w:num>
  <w:num w:numId="63">
    <w:abstractNumId w:val="15"/>
  </w:num>
  <w:num w:numId="64">
    <w:abstractNumId w:val="16"/>
  </w:num>
  <w:num w:numId="65">
    <w:abstractNumId w:val="22"/>
  </w:num>
  <w:num w:numId="66">
    <w:abstractNumId w:val="57"/>
  </w:num>
  <w:num w:numId="67">
    <w:abstractNumId w:val="32"/>
  </w:num>
  <w:num w:numId="68">
    <w:abstractNumId w:val="39"/>
  </w:num>
  <w:num w:numId="69">
    <w:abstractNumId w:val="65"/>
  </w:num>
  <w:num w:numId="70">
    <w:abstractNumId w:val="1"/>
  </w:num>
  <w:num w:numId="71">
    <w:abstractNumId w:val="10"/>
  </w:num>
  <w:num w:numId="72">
    <w:abstractNumId w:val="5"/>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dlicka, Werner">
    <w15:presenceInfo w15:providerId="None" w15:userId="Gedlicka, Wer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proofState w:spelling="clean" w:grammar="clean"/>
  <w:trackRevisions/>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SO999929" w:val="71295f3c-3dc8-4e7e-a661-aa96ed5a4714"/>
  </w:docVars>
  <w:rsids>
    <w:rsidRoot w:val="00773FB2"/>
    <w:rsid w:val="000020CC"/>
    <w:rsid w:val="00003504"/>
    <w:rsid w:val="000061A1"/>
    <w:rsid w:val="0000644B"/>
    <w:rsid w:val="000065D5"/>
    <w:rsid w:val="00006827"/>
    <w:rsid w:val="00006B24"/>
    <w:rsid w:val="00013D64"/>
    <w:rsid w:val="000141EF"/>
    <w:rsid w:val="00014439"/>
    <w:rsid w:val="00014A65"/>
    <w:rsid w:val="00014BDD"/>
    <w:rsid w:val="000154F9"/>
    <w:rsid w:val="00015BFA"/>
    <w:rsid w:val="00017FAE"/>
    <w:rsid w:val="00021B8A"/>
    <w:rsid w:val="00021C37"/>
    <w:rsid w:val="00021F23"/>
    <w:rsid w:val="00024A52"/>
    <w:rsid w:val="00025137"/>
    <w:rsid w:val="00025A56"/>
    <w:rsid w:val="000263BE"/>
    <w:rsid w:val="000263D3"/>
    <w:rsid w:val="0002712F"/>
    <w:rsid w:val="0002720D"/>
    <w:rsid w:val="00027EFC"/>
    <w:rsid w:val="00033DA0"/>
    <w:rsid w:val="0004271C"/>
    <w:rsid w:val="000427E0"/>
    <w:rsid w:val="0004293A"/>
    <w:rsid w:val="00051EC3"/>
    <w:rsid w:val="00052768"/>
    <w:rsid w:val="00054D1A"/>
    <w:rsid w:val="00054E86"/>
    <w:rsid w:val="00055A8A"/>
    <w:rsid w:val="000576AE"/>
    <w:rsid w:val="000723B0"/>
    <w:rsid w:val="00072D7B"/>
    <w:rsid w:val="000736CB"/>
    <w:rsid w:val="000744D7"/>
    <w:rsid w:val="00074E6C"/>
    <w:rsid w:val="000765E9"/>
    <w:rsid w:val="00077329"/>
    <w:rsid w:val="00080125"/>
    <w:rsid w:val="00081609"/>
    <w:rsid w:val="00081AD0"/>
    <w:rsid w:val="0009088C"/>
    <w:rsid w:val="000909B6"/>
    <w:rsid w:val="00092608"/>
    <w:rsid w:val="0009265D"/>
    <w:rsid w:val="000933B1"/>
    <w:rsid w:val="000946B3"/>
    <w:rsid w:val="00097DE9"/>
    <w:rsid w:val="000A312E"/>
    <w:rsid w:val="000A39A0"/>
    <w:rsid w:val="000A3FA4"/>
    <w:rsid w:val="000A6295"/>
    <w:rsid w:val="000B0420"/>
    <w:rsid w:val="000B2E5E"/>
    <w:rsid w:val="000B2FA2"/>
    <w:rsid w:val="000B3952"/>
    <w:rsid w:val="000B4A91"/>
    <w:rsid w:val="000C1EBF"/>
    <w:rsid w:val="000C3B7B"/>
    <w:rsid w:val="000C3E20"/>
    <w:rsid w:val="000C4D22"/>
    <w:rsid w:val="000C5876"/>
    <w:rsid w:val="000C5AF3"/>
    <w:rsid w:val="000C6240"/>
    <w:rsid w:val="000C6EA6"/>
    <w:rsid w:val="000D0AD8"/>
    <w:rsid w:val="000D1222"/>
    <w:rsid w:val="000D188D"/>
    <w:rsid w:val="000D221F"/>
    <w:rsid w:val="000D3A06"/>
    <w:rsid w:val="000D43EA"/>
    <w:rsid w:val="000D4E1E"/>
    <w:rsid w:val="000D67FE"/>
    <w:rsid w:val="000D79AC"/>
    <w:rsid w:val="000E29DE"/>
    <w:rsid w:val="000F1711"/>
    <w:rsid w:val="000F37DA"/>
    <w:rsid w:val="000F54EC"/>
    <w:rsid w:val="000F5907"/>
    <w:rsid w:val="000F699A"/>
    <w:rsid w:val="000F6F8A"/>
    <w:rsid w:val="000F70C8"/>
    <w:rsid w:val="00100FC8"/>
    <w:rsid w:val="001017CD"/>
    <w:rsid w:val="00103C0B"/>
    <w:rsid w:val="0010544F"/>
    <w:rsid w:val="0011334C"/>
    <w:rsid w:val="0011529B"/>
    <w:rsid w:val="0011571B"/>
    <w:rsid w:val="00115899"/>
    <w:rsid w:val="00115DE0"/>
    <w:rsid w:val="00116ECE"/>
    <w:rsid w:val="0011788F"/>
    <w:rsid w:val="001225CA"/>
    <w:rsid w:val="001244BC"/>
    <w:rsid w:val="00125E54"/>
    <w:rsid w:val="00127098"/>
    <w:rsid w:val="0012715D"/>
    <w:rsid w:val="00127378"/>
    <w:rsid w:val="00132332"/>
    <w:rsid w:val="00133414"/>
    <w:rsid w:val="001345A1"/>
    <w:rsid w:val="00136BB2"/>
    <w:rsid w:val="00136C00"/>
    <w:rsid w:val="00140A70"/>
    <w:rsid w:val="00141648"/>
    <w:rsid w:val="00141FFA"/>
    <w:rsid w:val="001424E3"/>
    <w:rsid w:val="001432BB"/>
    <w:rsid w:val="00143B0B"/>
    <w:rsid w:val="001473A5"/>
    <w:rsid w:val="00150AA1"/>
    <w:rsid w:val="001514CE"/>
    <w:rsid w:val="001548F9"/>
    <w:rsid w:val="00154D8F"/>
    <w:rsid w:val="00157524"/>
    <w:rsid w:val="00157A11"/>
    <w:rsid w:val="00160115"/>
    <w:rsid w:val="00165810"/>
    <w:rsid w:val="00166C98"/>
    <w:rsid w:val="00170F06"/>
    <w:rsid w:val="00177912"/>
    <w:rsid w:val="00181FA7"/>
    <w:rsid w:val="001824C9"/>
    <w:rsid w:val="00183A29"/>
    <w:rsid w:val="001850FA"/>
    <w:rsid w:val="0018703D"/>
    <w:rsid w:val="00192DE5"/>
    <w:rsid w:val="00193296"/>
    <w:rsid w:val="00194181"/>
    <w:rsid w:val="0019476E"/>
    <w:rsid w:val="00196AF1"/>
    <w:rsid w:val="001A5141"/>
    <w:rsid w:val="001A6E69"/>
    <w:rsid w:val="001A7127"/>
    <w:rsid w:val="001A7C08"/>
    <w:rsid w:val="001B155B"/>
    <w:rsid w:val="001B1A50"/>
    <w:rsid w:val="001B37A3"/>
    <w:rsid w:val="001B3C98"/>
    <w:rsid w:val="001B4DBF"/>
    <w:rsid w:val="001B504C"/>
    <w:rsid w:val="001B57F7"/>
    <w:rsid w:val="001B60C8"/>
    <w:rsid w:val="001B6587"/>
    <w:rsid w:val="001C0D52"/>
    <w:rsid w:val="001C3CD5"/>
    <w:rsid w:val="001C5300"/>
    <w:rsid w:val="001C5C96"/>
    <w:rsid w:val="001C64CC"/>
    <w:rsid w:val="001C6BE8"/>
    <w:rsid w:val="001D01D1"/>
    <w:rsid w:val="001D2EDE"/>
    <w:rsid w:val="001D40DD"/>
    <w:rsid w:val="001D42B5"/>
    <w:rsid w:val="001D57B6"/>
    <w:rsid w:val="001D5A5D"/>
    <w:rsid w:val="001D6A8F"/>
    <w:rsid w:val="001E3988"/>
    <w:rsid w:val="001E4EC3"/>
    <w:rsid w:val="001E5FC2"/>
    <w:rsid w:val="001E7C50"/>
    <w:rsid w:val="001F026D"/>
    <w:rsid w:val="001F0D75"/>
    <w:rsid w:val="001F1A34"/>
    <w:rsid w:val="001F1FB6"/>
    <w:rsid w:val="001F230C"/>
    <w:rsid w:val="001F36DD"/>
    <w:rsid w:val="001F6039"/>
    <w:rsid w:val="001F6140"/>
    <w:rsid w:val="001F6FAB"/>
    <w:rsid w:val="001F70BA"/>
    <w:rsid w:val="00203296"/>
    <w:rsid w:val="0020534E"/>
    <w:rsid w:val="0020591C"/>
    <w:rsid w:val="00205ADF"/>
    <w:rsid w:val="00210160"/>
    <w:rsid w:val="002126AB"/>
    <w:rsid w:val="00212B97"/>
    <w:rsid w:val="00214989"/>
    <w:rsid w:val="00214B64"/>
    <w:rsid w:val="00215512"/>
    <w:rsid w:val="00220345"/>
    <w:rsid w:val="002231C2"/>
    <w:rsid w:val="002246FF"/>
    <w:rsid w:val="0022486A"/>
    <w:rsid w:val="00226AC8"/>
    <w:rsid w:val="00232551"/>
    <w:rsid w:val="002343FF"/>
    <w:rsid w:val="002356A9"/>
    <w:rsid w:val="002359C2"/>
    <w:rsid w:val="002463C6"/>
    <w:rsid w:val="002514DF"/>
    <w:rsid w:val="002551DA"/>
    <w:rsid w:val="002558DD"/>
    <w:rsid w:val="00256029"/>
    <w:rsid w:val="0026205F"/>
    <w:rsid w:val="002636E6"/>
    <w:rsid w:val="002658E3"/>
    <w:rsid w:val="00271E3D"/>
    <w:rsid w:val="00275640"/>
    <w:rsid w:val="0027685C"/>
    <w:rsid w:val="00276A03"/>
    <w:rsid w:val="0028351B"/>
    <w:rsid w:val="0028648A"/>
    <w:rsid w:val="00287986"/>
    <w:rsid w:val="00287A35"/>
    <w:rsid w:val="00287CBA"/>
    <w:rsid w:val="00287DA6"/>
    <w:rsid w:val="00292E6E"/>
    <w:rsid w:val="0029448A"/>
    <w:rsid w:val="00295AA3"/>
    <w:rsid w:val="00295BFE"/>
    <w:rsid w:val="002A14FD"/>
    <w:rsid w:val="002A1CEB"/>
    <w:rsid w:val="002A3E84"/>
    <w:rsid w:val="002A466F"/>
    <w:rsid w:val="002A479E"/>
    <w:rsid w:val="002A4FEC"/>
    <w:rsid w:val="002A6C7F"/>
    <w:rsid w:val="002B02A2"/>
    <w:rsid w:val="002B03B0"/>
    <w:rsid w:val="002B63F2"/>
    <w:rsid w:val="002B6A83"/>
    <w:rsid w:val="002B6ED5"/>
    <w:rsid w:val="002C11EF"/>
    <w:rsid w:val="002C11F5"/>
    <w:rsid w:val="002D22AA"/>
    <w:rsid w:val="002D2692"/>
    <w:rsid w:val="002D36E6"/>
    <w:rsid w:val="002D384B"/>
    <w:rsid w:val="002D5BC4"/>
    <w:rsid w:val="002D63BD"/>
    <w:rsid w:val="002E059F"/>
    <w:rsid w:val="002E2BD3"/>
    <w:rsid w:val="002E302C"/>
    <w:rsid w:val="002E4A2D"/>
    <w:rsid w:val="002E4AFB"/>
    <w:rsid w:val="002E6436"/>
    <w:rsid w:val="002F0551"/>
    <w:rsid w:val="002F09A5"/>
    <w:rsid w:val="002F668E"/>
    <w:rsid w:val="002F7BDE"/>
    <w:rsid w:val="002F7DC7"/>
    <w:rsid w:val="003009F3"/>
    <w:rsid w:val="00301109"/>
    <w:rsid w:val="0030419F"/>
    <w:rsid w:val="003054B5"/>
    <w:rsid w:val="0030561C"/>
    <w:rsid w:val="00305CC2"/>
    <w:rsid w:val="00305F32"/>
    <w:rsid w:val="003069AF"/>
    <w:rsid w:val="00306FF3"/>
    <w:rsid w:val="00311E78"/>
    <w:rsid w:val="00313157"/>
    <w:rsid w:val="00316427"/>
    <w:rsid w:val="00320353"/>
    <w:rsid w:val="00322194"/>
    <w:rsid w:val="00323121"/>
    <w:rsid w:val="003238DE"/>
    <w:rsid w:val="00326A23"/>
    <w:rsid w:val="00326DBD"/>
    <w:rsid w:val="00326EA5"/>
    <w:rsid w:val="00330136"/>
    <w:rsid w:val="00330B57"/>
    <w:rsid w:val="00335E89"/>
    <w:rsid w:val="003363F2"/>
    <w:rsid w:val="00336A5A"/>
    <w:rsid w:val="003376F2"/>
    <w:rsid w:val="00337B9C"/>
    <w:rsid w:val="0034125D"/>
    <w:rsid w:val="0034270E"/>
    <w:rsid w:val="003427EF"/>
    <w:rsid w:val="003431EA"/>
    <w:rsid w:val="0034610C"/>
    <w:rsid w:val="003463A5"/>
    <w:rsid w:val="00346E0B"/>
    <w:rsid w:val="00351355"/>
    <w:rsid w:val="00353C4D"/>
    <w:rsid w:val="00356815"/>
    <w:rsid w:val="00356C1E"/>
    <w:rsid w:val="00357E5E"/>
    <w:rsid w:val="00360204"/>
    <w:rsid w:val="00362789"/>
    <w:rsid w:val="00364A20"/>
    <w:rsid w:val="00366F35"/>
    <w:rsid w:val="00367BC0"/>
    <w:rsid w:val="0037769F"/>
    <w:rsid w:val="003824F4"/>
    <w:rsid w:val="00382E42"/>
    <w:rsid w:val="00387426"/>
    <w:rsid w:val="00387DE2"/>
    <w:rsid w:val="0039038B"/>
    <w:rsid w:val="00390E19"/>
    <w:rsid w:val="00395413"/>
    <w:rsid w:val="003A0BC8"/>
    <w:rsid w:val="003A3BD8"/>
    <w:rsid w:val="003B01CC"/>
    <w:rsid w:val="003B15E0"/>
    <w:rsid w:val="003B3767"/>
    <w:rsid w:val="003B42A1"/>
    <w:rsid w:val="003B5FE5"/>
    <w:rsid w:val="003B61A8"/>
    <w:rsid w:val="003B6200"/>
    <w:rsid w:val="003B68FC"/>
    <w:rsid w:val="003C415C"/>
    <w:rsid w:val="003C672E"/>
    <w:rsid w:val="003C7964"/>
    <w:rsid w:val="003C7C35"/>
    <w:rsid w:val="003D0622"/>
    <w:rsid w:val="003D25EC"/>
    <w:rsid w:val="003D2CBA"/>
    <w:rsid w:val="003D360B"/>
    <w:rsid w:val="003D3BA6"/>
    <w:rsid w:val="003D3D7A"/>
    <w:rsid w:val="003D50E3"/>
    <w:rsid w:val="003D55B1"/>
    <w:rsid w:val="003D6047"/>
    <w:rsid w:val="003D6881"/>
    <w:rsid w:val="003E08ED"/>
    <w:rsid w:val="003E251F"/>
    <w:rsid w:val="003E2708"/>
    <w:rsid w:val="003E393B"/>
    <w:rsid w:val="003E3C1B"/>
    <w:rsid w:val="003F08C7"/>
    <w:rsid w:val="003F0950"/>
    <w:rsid w:val="003F26F1"/>
    <w:rsid w:val="003F474D"/>
    <w:rsid w:val="003F5005"/>
    <w:rsid w:val="003F6BF3"/>
    <w:rsid w:val="003F7F93"/>
    <w:rsid w:val="00400274"/>
    <w:rsid w:val="004004C7"/>
    <w:rsid w:val="00401900"/>
    <w:rsid w:val="00402146"/>
    <w:rsid w:val="0040273D"/>
    <w:rsid w:val="00402940"/>
    <w:rsid w:val="00404712"/>
    <w:rsid w:val="00404821"/>
    <w:rsid w:val="00410075"/>
    <w:rsid w:val="00413F2A"/>
    <w:rsid w:val="00414CDF"/>
    <w:rsid w:val="00417A7B"/>
    <w:rsid w:val="00420716"/>
    <w:rsid w:val="00421015"/>
    <w:rsid w:val="004256F6"/>
    <w:rsid w:val="00430B57"/>
    <w:rsid w:val="00430BBD"/>
    <w:rsid w:val="0043182E"/>
    <w:rsid w:val="004339BF"/>
    <w:rsid w:val="00435ABB"/>
    <w:rsid w:val="004424DD"/>
    <w:rsid w:val="00442BAB"/>
    <w:rsid w:val="0044367F"/>
    <w:rsid w:val="004467CF"/>
    <w:rsid w:val="00452776"/>
    <w:rsid w:val="0045288F"/>
    <w:rsid w:val="00454605"/>
    <w:rsid w:val="0045490F"/>
    <w:rsid w:val="004570AA"/>
    <w:rsid w:val="00460364"/>
    <w:rsid w:val="00460829"/>
    <w:rsid w:val="0046094D"/>
    <w:rsid w:val="00461A64"/>
    <w:rsid w:val="004634ED"/>
    <w:rsid w:val="00463B41"/>
    <w:rsid w:val="0046626D"/>
    <w:rsid w:val="004716F2"/>
    <w:rsid w:val="00471959"/>
    <w:rsid w:val="00472E64"/>
    <w:rsid w:val="00473774"/>
    <w:rsid w:val="00474AD5"/>
    <w:rsid w:val="00474FAF"/>
    <w:rsid w:val="00475BB0"/>
    <w:rsid w:val="00476DEF"/>
    <w:rsid w:val="00481058"/>
    <w:rsid w:val="00481B87"/>
    <w:rsid w:val="00481E03"/>
    <w:rsid w:val="00483B60"/>
    <w:rsid w:val="004845A5"/>
    <w:rsid w:val="00485828"/>
    <w:rsid w:val="00485E0C"/>
    <w:rsid w:val="004905B7"/>
    <w:rsid w:val="00490E48"/>
    <w:rsid w:val="00492F4E"/>
    <w:rsid w:val="00493C6F"/>
    <w:rsid w:val="0049467D"/>
    <w:rsid w:val="00495E37"/>
    <w:rsid w:val="0049685D"/>
    <w:rsid w:val="004973AA"/>
    <w:rsid w:val="004A0C46"/>
    <w:rsid w:val="004A132F"/>
    <w:rsid w:val="004A2EB4"/>
    <w:rsid w:val="004A2FFD"/>
    <w:rsid w:val="004A491E"/>
    <w:rsid w:val="004A527C"/>
    <w:rsid w:val="004A5EEB"/>
    <w:rsid w:val="004A631C"/>
    <w:rsid w:val="004A679F"/>
    <w:rsid w:val="004B0107"/>
    <w:rsid w:val="004B3AA4"/>
    <w:rsid w:val="004B5D01"/>
    <w:rsid w:val="004C34BA"/>
    <w:rsid w:val="004C5A09"/>
    <w:rsid w:val="004C72F7"/>
    <w:rsid w:val="004D0F5F"/>
    <w:rsid w:val="004D2B42"/>
    <w:rsid w:val="004D30D9"/>
    <w:rsid w:val="004E136D"/>
    <w:rsid w:val="004E1411"/>
    <w:rsid w:val="004E1703"/>
    <w:rsid w:val="004E3B96"/>
    <w:rsid w:val="004E4892"/>
    <w:rsid w:val="004E4988"/>
    <w:rsid w:val="004E7B39"/>
    <w:rsid w:val="004F0CCC"/>
    <w:rsid w:val="004F47BC"/>
    <w:rsid w:val="004F4A52"/>
    <w:rsid w:val="004F6416"/>
    <w:rsid w:val="004F711B"/>
    <w:rsid w:val="004F76BF"/>
    <w:rsid w:val="00500F85"/>
    <w:rsid w:val="00503F47"/>
    <w:rsid w:val="00504186"/>
    <w:rsid w:val="00504195"/>
    <w:rsid w:val="0050638F"/>
    <w:rsid w:val="005073FF"/>
    <w:rsid w:val="00511185"/>
    <w:rsid w:val="00511202"/>
    <w:rsid w:val="00514D87"/>
    <w:rsid w:val="0051568F"/>
    <w:rsid w:val="00516498"/>
    <w:rsid w:val="0051762E"/>
    <w:rsid w:val="005204C9"/>
    <w:rsid w:val="00520806"/>
    <w:rsid w:val="00520F1D"/>
    <w:rsid w:val="005216D7"/>
    <w:rsid w:val="00525677"/>
    <w:rsid w:val="00525F62"/>
    <w:rsid w:val="00526DA9"/>
    <w:rsid w:val="005276DF"/>
    <w:rsid w:val="00530504"/>
    <w:rsid w:val="005306D6"/>
    <w:rsid w:val="00531D9F"/>
    <w:rsid w:val="0053203E"/>
    <w:rsid w:val="005365E3"/>
    <w:rsid w:val="0054028A"/>
    <w:rsid w:val="005408F2"/>
    <w:rsid w:val="00540989"/>
    <w:rsid w:val="005411D3"/>
    <w:rsid w:val="00543710"/>
    <w:rsid w:val="005447CE"/>
    <w:rsid w:val="00545C9A"/>
    <w:rsid w:val="0054640F"/>
    <w:rsid w:val="00546428"/>
    <w:rsid w:val="00550886"/>
    <w:rsid w:val="00551F4E"/>
    <w:rsid w:val="00552EF9"/>
    <w:rsid w:val="00554F1B"/>
    <w:rsid w:val="00556850"/>
    <w:rsid w:val="00557829"/>
    <w:rsid w:val="005607B3"/>
    <w:rsid w:val="00560908"/>
    <w:rsid w:val="00564FFF"/>
    <w:rsid w:val="005701CE"/>
    <w:rsid w:val="00570BA7"/>
    <w:rsid w:val="00570C57"/>
    <w:rsid w:val="00570E39"/>
    <w:rsid w:val="00570E5E"/>
    <w:rsid w:val="00573CBF"/>
    <w:rsid w:val="00574886"/>
    <w:rsid w:val="005758C5"/>
    <w:rsid w:val="005771FF"/>
    <w:rsid w:val="00577F09"/>
    <w:rsid w:val="00582FB2"/>
    <w:rsid w:val="0058577D"/>
    <w:rsid w:val="00585A45"/>
    <w:rsid w:val="005868A7"/>
    <w:rsid w:val="00587740"/>
    <w:rsid w:val="005901E8"/>
    <w:rsid w:val="005917E5"/>
    <w:rsid w:val="00595C18"/>
    <w:rsid w:val="005A259B"/>
    <w:rsid w:val="005A58B1"/>
    <w:rsid w:val="005B073A"/>
    <w:rsid w:val="005B1006"/>
    <w:rsid w:val="005B11A3"/>
    <w:rsid w:val="005B317F"/>
    <w:rsid w:val="005B3758"/>
    <w:rsid w:val="005B4E93"/>
    <w:rsid w:val="005B6731"/>
    <w:rsid w:val="005C2316"/>
    <w:rsid w:val="005C372B"/>
    <w:rsid w:val="005C4C5F"/>
    <w:rsid w:val="005C5247"/>
    <w:rsid w:val="005C5726"/>
    <w:rsid w:val="005C5EBE"/>
    <w:rsid w:val="005D0147"/>
    <w:rsid w:val="005D3B74"/>
    <w:rsid w:val="005D4172"/>
    <w:rsid w:val="005D440F"/>
    <w:rsid w:val="005D5CDA"/>
    <w:rsid w:val="005D6016"/>
    <w:rsid w:val="005E0191"/>
    <w:rsid w:val="005E4028"/>
    <w:rsid w:val="005E6AF1"/>
    <w:rsid w:val="005E753C"/>
    <w:rsid w:val="005F2A07"/>
    <w:rsid w:val="005F3565"/>
    <w:rsid w:val="005F6959"/>
    <w:rsid w:val="005F7CB9"/>
    <w:rsid w:val="0060071C"/>
    <w:rsid w:val="00602AE6"/>
    <w:rsid w:val="00602EF3"/>
    <w:rsid w:val="00603F03"/>
    <w:rsid w:val="0060556D"/>
    <w:rsid w:val="00605683"/>
    <w:rsid w:val="00605A84"/>
    <w:rsid w:val="00606585"/>
    <w:rsid w:val="006105BB"/>
    <w:rsid w:val="00610A51"/>
    <w:rsid w:val="006129BA"/>
    <w:rsid w:val="006131C7"/>
    <w:rsid w:val="00613D41"/>
    <w:rsid w:val="0061736C"/>
    <w:rsid w:val="00617B6E"/>
    <w:rsid w:val="00621D55"/>
    <w:rsid w:val="00621EBB"/>
    <w:rsid w:val="006221BF"/>
    <w:rsid w:val="00622452"/>
    <w:rsid w:val="0062422D"/>
    <w:rsid w:val="00624ADF"/>
    <w:rsid w:val="00627226"/>
    <w:rsid w:val="00630828"/>
    <w:rsid w:val="00635994"/>
    <w:rsid w:val="00635DD5"/>
    <w:rsid w:val="006364AE"/>
    <w:rsid w:val="00636E6D"/>
    <w:rsid w:val="0063781F"/>
    <w:rsid w:val="0064046B"/>
    <w:rsid w:val="00642502"/>
    <w:rsid w:val="0064335A"/>
    <w:rsid w:val="00646223"/>
    <w:rsid w:val="006504D3"/>
    <w:rsid w:val="00650FCC"/>
    <w:rsid w:val="006512D5"/>
    <w:rsid w:val="00651688"/>
    <w:rsid w:val="0065407D"/>
    <w:rsid w:val="0065421B"/>
    <w:rsid w:val="00655F7D"/>
    <w:rsid w:val="0065762B"/>
    <w:rsid w:val="00657900"/>
    <w:rsid w:val="00657DA2"/>
    <w:rsid w:val="0066048E"/>
    <w:rsid w:val="00661214"/>
    <w:rsid w:val="00663B87"/>
    <w:rsid w:val="006647A6"/>
    <w:rsid w:val="00667624"/>
    <w:rsid w:val="006712EC"/>
    <w:rsid w:val="0067172D"/>
    <w:rsid w:val="00671C53"/>
    <w:rsid w:val="0067204B"/>
    <w:rsid w:val="006733EC"/>
    <w:rsid w:val="006737FD"/>
    <w:rsid w:val="00677163"/>
    <w:rsid w:val="00677736"/>
    <w:rsid w:val="00677C97"/>
    <w:rsid w:val="006804C6"/>
    <w:rsid w:val="00680762"/>
    <w:rsid w:val="00681B18"/>
    <w:rsid w:val="00683CFF"/>
    <w:rsid w:val="00685E3E"/>
    <w:rsid w:val="00687B7D"/>
    <w:rsid w:val="00694AE2"/>
    <w:rsid w:val="00695F8D"/>
    <w:rsid w:val="006A01FA"/>
    <w:rsid w:val="006A054A"/>
    <w:rsid w:val="006A0CAE"/>
    <w:rsid w:val="006A0F45"/>
    <w:rsid w:val="006A1D61"/>
    <w:rsid w:val="006A504C"/>
    <w:rsid w:val="006A655B"/>
    <w:rsid w:val="006B0A29"/>
    <w:rsid w:val="006B192B"/>
    <w:rsid w:val="006B2226"/>
    <w:rsid w:val="006B2DFA"/>
    <w:rsid w:val="006B6813"/>
    <w:rsid w:val="006C01B1"/>
    <w:rsid w:val="006C1ECD"/>
    <w:rsid w:val="006C27E0"/>
    <w:rsid w:val="006C3712"/>
    <w:rsid w:val="006C3A3E"/>
    <w:rsid w:val="006C4E26"/>
    <w:rsid w:val="006C5329"/>
    <w:rsid w:val="006D215F"/>
    <w:rsid w:val="006D2EF8"/>
    <w:rsid w:val="006D3635"/>
    <w:rsid w:val="006D57B1"/>
    <w:rsid w:val="006D6138"/>
    <w:rsid w:val="006E02CF"/>
    <w:rsid w:val="006E0F80"/>
    <w:rsid w:val="006E15E3"/>
    <w:rsid w:val="006E189B"/>
    <w:rsid w:val="006E1F84"/>
    <w:rsid w:val="006E3507"/>
    <w:rsid w:val="006E4CD3"/>
    <w:rsid w:val="006E737D"/>
    <w:rsid w:val="006F0850"/>
    <w:rsid w:val="006F1D11"/>
    <w:rsid w:val="006F2144"/>
    <w:rsid w:val="006F350A"/>
    <w:rsid w:val="006F55D9"/>
    <w:rsid w:val="006F64B6"/>
    <w:rsid w:val="006F6567"/>
    <w:rsid w:val="006F6BBE"/>
    <w:rsid w:val="006F7C56"/>
    <w:rsid w:val="00702213"/>
    <w:rsid w:val="007028FE"/>
    <w:rsid w:val="00703231"/>
    <w:rsid w:val="0070369E"/>
    <w:rsid w:val="00710DBB"/>
    <w:rsid w:val="00710E5C"/>
    <w:rsid w:val="0071143E"/>
    <w:rsid w:val="00711610"/>
    <w:rsid w:val="0071388F"/>
    <w:rsid w:val="007139B3"/>
    <w:rsid w:val="00713E9D"/>
    <w:rsid w:val="00717FC6"/>
    <w:rsid w:val="007210FC"/>
    <w:rsid w:val="00721AC1"/>
    <w:rsid w:val="0072267C"/>
    <w:rsid w:val="007228A5"/>
    <w:rsid w:val="00723165"/>
    <w:rsid w:val="00723755"/>
    <w:rsid w:val="00725F9D"/>
    <w:rsid w:val="0072707F"/>
    <w:rsid w:val="007317C8"/>
    <w:rsid w:val="0073198F"/>
    <w:rsid w:val="00732121"/>
    <w:rsid w:val="00732275"/>
    <w:rsid w:val="0073227E"/>
    <w:rsid w:val="00732BEE"/>
    <w:rsid w:val="007337CA"/>
    <w:rsid w:val="00737A1D"/>
    <w:rsid w:val="00740C48"/>
    <w:rsid w:val="00742450"/>
    <w:rsid w:val="00742C20"/>
    <w:rsid w:val="00743220"/>
    <w:rsid w:val="0074359F"/>
    <w:rsid w:val="00743B42"/>
    <w:rsid w:val="00747C0D"/>
    <w:rsid w:val="007511C8"/>
    <w:rsid w:val="00752267"/>
    <w:rsid w:val="00752DAD"/>
    <w:rsid w:val="00753A28"/>
    <w:rsid w:val="00754F9F"/>
    <w:rsid w:val="00755EE5"/>
    <w:rsid w:val="0076096D"/>
    <w:rsid w:val="00760CA6"/>
    <w:rsid w:val="007623CD"/>
    <w:rsid w:val="00764F79"/>
    <w:rsid w:val="00767FFE"/>
    <w:rsid w:val="00771698"/>
    <w:rsid w:val="007723DF"/>
    <w:rsid w:val="00772D37"/>
    <w:rsid w:val="00773FB2"/>
    <w:rsid w:val="00777A5F"/>
    <w:rsid w:val="007806E8"/>
    <w:rsid w:val="0078086A"/>
    <w:rsid w:val="007821B7"/>
    <w:rsid w:val="00783B7B"/>
    <w:rsid w:val="00786057"/>
    <w:rsid w:val="007901F1"/>
    <w:rsid w:val="00791424"/>
    <w:rsid w:val="00794B4C"/>
    <w:rsid w:val="00797237"/>
    <w:rsid w:val="007A4149"/>
    <w:rsid w:val="007B1B71"/>
    <w:rsid w:val="007B2804"/>
    <w:rsid w:val="007B3BA2"/>
    <w:rsid w:val="007B407F"/>
    <w:rsid w:val="007B483B"/>
    <w:rsid w:val="007B523D"/>
    <w:rsid w:val="007B5D82"/>
    <w:rsid w:val="007C14D4"/>
    <w:rsid w:val="007C23ED"/>
    <w:rsid w:val="007C409B"/>
    <w:rsid w:val="007C44A5"/>
    <w:rsid w:val="007C55B7"/>
    <w:rsid w:val="007C5663"/>
    <w:rsid w:val="007C7809"/>
    <w:rsid w:val="007D0A7A"/>
    <w:rsid w:val="007D0E28"/>
    <w:rsid w:val="007D5D55"/>
    <w:rsid w:val="007D657F"/>
    <w:rsid w:val="007D7162"/>
    <w:rsid w:val="007D7955"/>
    <w:rsid w:val="007E0BE1"/>
    <w:rsid w:val="007E3240"/>
    <w:rsid w:val="007E4F57"/>
    <w:rsid w:val="007E6D1E"/>
    <w:rsid w:val="007F1E86"/>
    <w:rsid w:val="007F239D"/>
    <w:rsid w:val="007F2639"/>
    <w:rsid w:val="007F26D4"/>
    <w:rsid w:val="007F490A"/>
    <w:rsid w:val="007F50DD"/>
    <w:rsid w:val="008001B3"/>
    <w:rsid w:val="00800873"/>
    <w:rsid w:val="00802249"/>
    <w:rsid w:val="00802F31"/>
    <w:rsid w:val="00807392"/>
    <w:rsid w:val="00812B9E"/>
    <w:rsid w:val="00813BE0"/>
    <w:rsid w:val="00813DA9"/>
    <w:rsid w:val="0081711D"/>
    <w:rsid w:val="008176DF"/>
    <w:rsid w:val="00817F96"/>
    <w:rsid w:val="0082290D"/>
    <w:rsid w:val="008229A1"/>
    <w:rsid w:val="008232DD"/>
    <w:rsid w:val="00823AD9"/>
    <w:rsid w:val="008240FA"/>
    <w:rsid w:val="00825C0E"/>
    <w:rsid w:val="00825C85"/>
    <w:rsid w:val="00825F35"/>
    <w:rsid w:val="008264FD"/>
    <w:rsid w:val="00826623"/>
    <w:rsid w:val="00826F9D"/>
    <w:rsid w:val="0082753A"/>
    <w:rsid w:val="00831F98"/>
    <w:rsid w:val="008349E9"/>
    <w:rsid w:val="008359DB"/>
    <w:rsid w:val="00836D18"/>
    <w:rsid w:val="00840B04"/>
    <w:rsid w:val="00840C19"/>
    <w:rsid w:val="00840D14"/>
    <w:rsid w:val="008411A4"/>
    <w:rsid w:val="008415DB"/>
    <w:rsid w:val="008427FD"/>
    <w:rsid w:val="0085026B"/>
    <w:rsid w:val="00850A0F"/>
    <w:rsid w:val="008510F2"/>
    <w:rsid w:val="008511D9"/>
    <w:rsid w:val="00851582"/>
    <w:rsid w:val="00852081"/>
    <w:rsid w:val="008538E1"/>
    <w:rsid w:val="00854137"/>
    <w:rsid w:val="00855024"/>
    <w:rsid w:val="00855065"/>
    <w:rsid w:val="00856AAB"/>
    <w:rsid w:val="00860335"/>
    <w:rsid w:val="00860503"/>
    <w:rsid w:val="008623F0"/>
    <w:rsid w:val="00862B6C"/>
    <w:rsid w:val="00864C2C"/>
    <w:rsid w:val="00865FFB"/>
    <w:rsid w:val="008660B0"/>
    <w:rsid w:val="00866D64"/>
    <w:rsid w:val="008705EF"/>
    <w:rsid w:val="00870B5D"/>
    <w:rsid w:val="0087376F"/>
    <w:rsid w:val="00876BDD"/>
    <w:rsid w:val="00877300"/>
    <w:rsid w:val="008778F5"/>
    <w:rsid w:val="00881A16"/>
    <w:rsid w:val="008832D9"/>
    <w:rsid w:val="00883C10"/>
    <w:rsid w:val="00884B2C"/>
    <w:rsid w:val="00885E8A"/>
    <w:rsid w:val="00886398"/>
    <w:rsid w:val="00886EE4"/>
    <w:rsid w:val="00887495"/>
    <w:rsid w:val="0089028E"/>
    <w:rsid w:val="008919F1"/>
    <w:rsid w:val="00891E0C"/>
    <w:rsid w:val="008933EC"/>
    <w:rsid w:val="008973E2"/>
    <w:rsid w:val="008A134E"/>
    <w:rsid w:val="008A184A"/>
    <w:rsid w:val="008A4C31"/>
    <w:rsid w:val="008A4CC5"/>
    <w:rsid w:val="008B026E"/>
    <w:rsid w:val="008B23BE"/>
    <w:rsid w:val="008B28B4"/>
    <w:rsid w:val="008B340E"/>
    <w:rsid w:val="008B3826"/>
    <w:rsid w:val="008B4922"/>
    <w:rsid w:val="008B5DE3"/>
    <w:rsid w:val="008C173B"/>
    <w:rsid w:val="008C274E"/>
    <w:rsid w:val="008C2AEF"/>
    <w:rsid w:val="008C3736"/>
    <w:rsid w:val="008C53D9"/>
    <w:rsid w:val="008C62D8"/>
    <w:rsid w:val="008D006E"/>
    <w:rsid w:val="008D1958"/>
    <w:rsid w:val="008D25DA"/>
    <w:rsid w:val="008D4385"/>
    <w:rsid w:val="008D48F6"/>
    <w:rsid w:val="008D5F9E"/>
    <w:rsid w:val="008D763A"/>
    <w:rsid w:val="008E02DE"/>
    <w:rsid w:val="008E3A1C"/>
    <w:rsid w:val="008E4169"/>
    <w:rsid w:val="008E49FE"/>
    <w:rsid w:val="008E5CFA"/>
    <w:rsid w:val="008F33C5"/>
    <w:rsid w:val="008F5132"/>
    <w:rsid w:val="0090022E"/>
    <w:rsid w:val="0090165F"/>
    <w:rsid w:val="009017E1"/>
    <w:rsid w:val="009042E0"/>
    <w:rsid w:val="00904872"/>
    <w:rsid w:val="00906458"/>
    <w:rsid w:val="00907972"/>
    <w:rsid w:val="009103B2"/>
    <w:rsid w:val="00911951"/>
    <w:rsid w:val="0091358E"/>
    <w:rsid w:val="009143BF"/>
    <w:rsid w:val="00914F21"/>
    <w:rsid w:val="00915766"/>
    <w:rsid w:val="009159D8"/>
    <w:rsid w:val="00916163"/>
    <w:rsid w:val="009208DC"/>
    <w:rsid w:val="009228AD"/>
    <w:rsid w:val="009238BD"/>
    <w:rsid w:val="009246B2"/>
    <w:rsid w:val="00924766"/>
    <w:rsid w:val="00924D8F"/>
    <w:rsid w:val="009258E8"/>
    <w:rsid w:val="00926394"/>
    <w:rsid w:val="009264DB"/>
    <w:rsid w:val="00926B84"/>
    <w:rsid w:val="00927154"/>
    <w:rsid w:val="009277BD"/>
    <w:rsid w:val="00930324"/>
    <w:rsid w:val="00931492"/>
    <w:rsid w:val="00931B02"/>
    <w:rsid w:val="00932139"/>
    <w:rsid w:val="009323CD"/>
    <w:rsid w:val="00934995"/>
    <w:rsid w:val="00935445"/>
    <w:rsid w:val="00936565"/>
    <w:rsid w:val="00937920"/>
    <w:rsid w:val="00941AED"/>
    <w:rsid w:val="00941BAC"/>
    <w:rsid w:val="00941FD9"/>
    <w:rsid w:val="00944A20"/>
    <w:rsid w:val="009466B4"/>
    <w:rsid w:val="009476BF"/>
    <w:rsid w:val="0095060D"/>
    <w:rsid w:val="009519B3"/>
    <w:rsid w:val="00951BC3"/>
    <w:rsid w:val="0095247A"/>
    <w:rsid w:val="00956F6F"/>
    <w:rsid w:val="00956FB8"/>
    <w:rsid w:val="00960515"/>
    <w:rsid w:val="009618A5"/>
    <w:rsid w:val="00963D03"/>
    <w:rsid w:val="009666AB"/>
    <w:rsid w:val="00967B81"/>
    <w:rsid w:val="0097090B"/>
    <w:rsid w:val="00971DFE"/>
    <w:rsid w:val="0097286E"/>
    <w:rsid w:val="00975672"/>
    <w:rsid w:val="00975EA2"/>
    <w:rsid w:val="0097678C"/>
    <w:rsid w:val="00980550"/>
    <w:rsid w:val="00980EED"/>
    <w:rsid w:val="00980F14"/>
    <w:rsid w:val="009815ED"/>
    <w:rsid w:val="00981829"/>
    <w:rsid w:val="00982257"/>
    <w:rsid w:val="00982A84"/>
    <w:rsid w:val="00983D09"/>
    <w:rsid w:val="00987E79"/>
    <w:rsid w:val="009905F7"/>
    <w:rsid w:val="00991A0C"/>
    <w:rsid w:val="00995360"/>
    <w:rsid w:val="009958F2"/>
    <w:rsid w:val="00997B5E"/>
    <w:rsid w:val="00997BBC"/>
    <w:rsid w:val="009A0D77"/>
    <w:rsid w:val="009A18C0"/>
    <w:rsid w:val="009A2380"/>
    <w:rsid w:val="009A2CDB"/>
    <w:rsid w:val="009A5862"/>
    <w:rsid w:val="009A6B02"/>
    <w:rsid w:val="009A6DA6"/>
    <w:rsid w:val="009B664D"/>
    <w:rsid w:val="009B6700"/>
    <w:rsid w:val="009B6AF8"/>
    <w:rsid w:val="009C30EC"/>
    <w:rsid w:val="009C31EA"/>
    <w:rsid w:val="009C5BAC"/>
    <w:rsid w:val="009D1A5A"/>
    <w:rsid w:val="009D426D"/>
    <w:rsid w:val="009D6D35"/>
    <w:rsid w:val="009D7118"/>
    <w:rsid w:val="009D759B"/>
    <w:rsid w:val="009D7619"/>
    <w:rsid w:val="009E16A2"/>
    <w:rsid w:val="009E1E02"/>
    <w:rsid w:val="009E1E3A"/>
    <w:rsid w:val="009E33E3"/>
    <w:rsid w:val="009E52D4"/>
    <w:rsid w:val="009E6B79"/>
    <w:rsid w:val="009E7FC1"/>
    <w:rsid w:val="009F0381"/>
    <w:rsid w:val="009F0C82"/>
    <w:rsid w:val="009F0DAF"/>
    <w:rsid w:val="009F105C"/>
    <w:rsid w:val="009F374F"/>
    <w:rsid w:val="009F4231"/>
    <w:rsid w:val="009F612D"/>
    <w:rsid w:val="009F6F52"/>
    <w:rsid w:val="00A00202"/>
    <w:rsid w:val="00A00DC5"/>
    <w:rsid w:val="00A01E10"/>
    <w:rsid w:val="00A033BC"/>
    <w:rsid w:val="00A03AB9"/>
    <w:rsid w:val="00A06B14"/>
    <w:rsid w:val="00A071B6"/>
    <w:rsid w:val="00A07962"/>
    <w:rsid w:val="00A11799"/>
    <w:rsid w:val="00A13C41"/>
    <w:rsid w:val="00A13FBA"/>
    <w:rsid w:val="00A14E38"/>
    <w:rsid w:val="00A15780"/>
    <w:rsid w:val="00A16518"/>
    <w:rsid w:val="00A173EC"/>
    <w:rsid w:val="00A20F03"/>
    <w:rsid w:val="00A2333E"/>
    <w:rsid w:val="00A2544D"/>
    <w:rsid w:val="00A2578D"/>
    <w:rsid w:val="00A261A3"/>
    <w:rsid w:val="00A26539"/>
    <w:rsid w:val="00A279A0"/>
    <w:rsid w:val="00A3061D"/>
    <w:rsid w:val="00A32F7A"/>
    <w:rsid w:val="00A364C7"/>
    <w:rsid w:val="00A413E8"/>
    <w:rsid w:val="00A43909"/>
    <w:rsid w:val="00A519BF"/>
    <w:rsid w:val="00A53314"/>
    <w:rsid w:val="00A53C3D"/>
    <w:rsid w:val="00A55EC9"/>
    <w:rsid w:val="00A56D2C"/>
    <w:rsid w:val="00A56EF7"/>
    <w:rsid w:val="00A601E5"/>
    <w:rsid w:val="00A60F29"/>
    <w:rsid w:val="00A6171D"/>
    <w:rsid w:val="00A6418D"/>
    <w:rsid w:val="00A65728"/>
    <w:rsid w:val="00A65DF4"/>
    <w:rsid w:val="00A6752E"/>
    <w:rsid w:val="00A7594C"/>
    <w:rsid w:val="00A77C8F"/>
    <w:rsid w:val="00A812BF"/>
    <w:rsid w:val="00A81B41"/>
    <w:rsid w:val="00A82B1F"/>
    <w:rsid w:val="00A854F4"/>
    <w:rsid w:val="00A8638D"/>
    <w:rsid w:val="00A86947"/>
    <w:rsid w:val="00A915A5"/>
    <w:rsid w:val="00A92F42"/>
    <w:rsid w:val="00A97176"/>
    <w:rsid w:val="00A97198"/>
    <w:rsid w:val="00AA04A3"/>
    <w:rsid w:val="00AA4DD6"/>
    <w:rsid w:val="00AA5A9C"/>
    <w:rsid w:val="00AB02DF"/>
    <w:rsid w:val="00AB7322"/>
    <w:rsid w:val="00AB7DA4"/>
    <w:rsid w:val="00AC10FC"/>
    <w:rsid w:val="00AC1355"/>
    <w:rsid w:val="00AC1DEE"/>
    <w:rsid w:val="00AC2AF1"/>
    <w:rsid w:val="00AC3FD4"/>
    <w:rsid w:val="00AC5430"/>
    <w:rsid w:val="00AC5BC5"/>
    <w:rsid w:val="00AC72CD"/>
    <w:rsid w:val="00AD1ADA"/>
    <w:rsid w:val="00AD2633"/>
    <w:rsid w:val="00AD4585"/>
    <w:rsid w:val="00AD6712"/>
    <w:rsid w:val="00AD7BDC"/>
    <w:rsid w:val="00AE3103"/>
    <w:rsid w:val="00AE3C71"/>
    <w:rsid w:val="00AE4A0D"/>
    <w:rsid w:val="00AE55A2"/>
    <w:rsid w:val="00AE5A6B"/>
    <w:rsid w:val="00AE600B"/>
    <w:rsid w:val="00AE611C"/>
    <w:rsid w:val="00AE7498"/>
    <w:rsid w:val="00AF0473"/>
    <w:rsid w:val="00AF108C"/>
    <w:rsid w:val="00AF12B1"/>
    <w:rsid w:val="00AF13E2"/>
    <w:rsid w:val="00AF1B90"/>
    <w:rsid w:val="00AF6131"/>
    <w:rsid w:val="00AF7F55"/>
    <w:rsid w:val="00B02498"/>
    <w:rsid w:val="00B02930"/>
    <w:rsid w:val="00B05E0C"/>
    <w:rsid w:val="00B06BE1"/>
    <w:rsid w:val="00B07C79"/>
    <w:rsid w:val="00B130FC"/>
    <w:rsid w:val="00B14BF3"/>
    <w:rsid w:val="00B15248"/>
    <w:rsid w:val="00B15530"/>
    <w:rsid w:val="00B16A8E"/>
    <w:rsid w:val="00B17C82"/>
    <w:rsid w:val="00B17D6F"/>
    <w:rsid w:val="00B2218A"/>
    <w:rsid w:val="00B244A1"/>
    <w:rsid w:val="00B246A6"/>
    <w:rsid w:val="00B24DAC"/>
    <w:rsid w:val="00B25F0A"/>
    <w:rsid w:val="00B25FBC"/>
    <w:rsid w:val="00B26A5C"/>
    <w:rsid w:val="00B26AF5"/>
    <w:rsid w:val="00B26FE6"/>
    <w:rsid w:val="00B2778C"/>
    <w:rsid w:val="00B34951"/>
    <w:rsid w:val="00B34F2C"/>
    <w:rsid w:val="00B40F84"/>
    <w:rsid w:val="00B43DE7"/>
    <w:rsid w:val="00B43F53"/>
    <w:rsid w:val="00B451AE"/>
    <w:rsid w:val="00B4563C"/>
    <w:rsid w:val="00B473DA"/>
    <w:rsid w:val="00B473F1"/>
    <w:rsid w:val="00B479D6"/>
    <w:rsid w:val="00B5013C"/>
    <w:rsid w:val="00B50940"/>
    <w:rsid w:val="00B522B2"/>
    <w:rsid w:val="00B53638"/>
    <w:rsid w:val="00B539D9"/>
    <w:rsid w:val="00B547BD"/>
    <w:rsid w:val="00B62571"/>
    <w:rsid w:val="00B62937"/>
    <w:rsid w:val="00B62A4C"/>
    <w:rsid w:val="00B64611"/>
    <w:rsid w:val="00B64860"/>
    <w:rsid w:val="00B668FD"/>
    <w:rsid w:val="00B67FAF"/>
    <w:rsid w:val="00B72C44"/>
    <w:rsid w:val="00B74571"/>
    <w:rsid w:val="00B74612"/>
    <w:rsid w:val="00B76924"/>
    <w:rsid w:val="00B769A0"/>
    <w:rsid w:val="00B76F1C"/>
    <w:rsid w:val="00B779D7"/>
    <w:rsid w:val="00B80809"/>
    <w:rsid w:val="00B81F9D"/>
    <w:rsid w:val="00B825A6"/>
    <w:rsid w:val="00B82CA0"/>
    <w:rsid w:val="00B83005"/>
    <w:rsid w:val="00B85D31"/>
    <w:rsid w:val="00B9351A"/>
    <w:rsid w:val="00B95811"/>
    <w:rsid w:val="00B9707A"/>
    <w:rsid w:val="00BA1802"/>
    <w:rsid w:val="00BA28CC"/>
    <w:rsid w:val="00BA41CE"/>
    <w:rsid w:val="00BA456F"/>
    <w:rsid w:val="00BA4AD0"/>
    <w:rsid w:val="00BA4DD7"/>
    <w:rsid w:val="00BA7808"/>
    <w:rsid w:val="00BB0AB5"/>
    <w:rsid w:val="00BB0E4E"/>
    <w:rsid w:val="00BB1322"/>
    <w:rsid w:val="00BB30B7"/>
    <w:rsid w:val="00BB6A08"/>
    <w:rsid w:val="00BB7C58"/>
    <w:rsid w:val="00BC1610"/>
    <w:rsid w:val="00BC39F7"/>
    <w:rsid w:val="00BC7CA4"/>
    <w:rsid w:val="00BD05D1"/>
    <w:rsid w:val="00BD0BF1"/>
    <w:rsid w:val="00BD7520"/>
    <w:rsid w:val="00BE0B5C"/>
    <w:rsid w:val="00BE4D92"/>
    <w:rsid w:val="00BF1DB0"/>
    <w:rsid w:val="00BF3B09"/>
    <w:rsid w:val="00BF409C"/>
    <w:rsid w:val="00BF5355"/>
    <w:rsid w:val="00BF53DC"/>
    <w:rsid w:val="00BF7484"/>
    <w:rsid w:val="00C00174"/>
    <w:rsid w:val="00C02F1E"/>
    <w:rsid w:val="00C03DE9"/>
    <w:rsid w:val="00C07889"/>
    <w:rsid w:val="00C123B1"/>
    <w:rsid w:val="00C13B77"/>
    <w:rsid w:val="00C14CAB"/>
    <w:rsid w:val="00C15E06"/>
    <w:rsid w:val="00C17354"/>
    <w:rsid w:val="00C2115E"/>
    <w:rsid w:val="00C226C3"/>
    <w:rsid w:val="00C23147"/>
    <w:rsid w:val="00C24732"/>
    <w:rsid w:val="00C27A05"/>
    <w:rsid w:val="00C31B67"/>
    <w:rsid w:val="00C31DB3"/>
    <w:rsid w:val="00C321CB"/>
    <w:rsid w:val="00C329C0"/>
    <w:rsid w:val="00C33079"/>
    <w:rsid w:val="00C342E1"/>
    <w:rsid w:val="00C35548"/>
    <w:rsid w:val="00C371AF"/>
    <w:rsid w:val="00C42646"/>
    <w:rsid w:val="00C44BBF"/>
    <w:rsid w:val="00C450CF"/>
    <w:rsid w:val="00C454CA"/>
    <w:rsid w:val="00C45779"/>
    <w:rsid w:val="00C4781E"/>
    <w:rsid w:val="00C501AD"/>
    <w:rsid w:val="00C52D09"/>
    <w:rsid w:val="00C552A8"/>
    <w:rsid w:val="00C55846"/>
    <w:rsid w:val="00C55BF7"/>
    <w:rsid w:val="00C60250"/>
    <w:rsid w:val="00C62868"/>
    <w:rsid w:val="00C63891"/>
    <w:rsid w:val="00C644CE"/>
    <w:rsid w:val="00C64773"/>
    <w:rsid w:val="00C652F2"/>
    <w:rsid w:val="00C656F8"/>
    <w:rsid w:val="00C65E36"/>
    <w:rsid w:val="00C65ECC"/>
    <w:rsid w:val="00C667A2"/>
    <w:rsid w:val="00C676EC"/>
    <w:rsid w:val="00C70FDC"/>
    <w:rsid w:val="00C73333"/>
    <w:rsid w:val="00C73E93"/>
    <w:rsid w:val="00C7616B"/>
    <w:rsid w:val="00C81D41"/>
    <w:rsid w:val="00C835CF"/>
    <w:rsid w:val="00C8550D"/>
    <w:rsid w:val="00C91981"/>
    <w:rsid w:val="00C9198B"/>
    <w:rsid w:val="00C9334C"/>
    <w:rsid w:val="00C959F2"/>
    <w:rsid w:val="00C95C56"/>
    <w:rsid w:val="00C96C8D"/>
    <w:rsid w:val="00C97A93"/>
    <w:rsid w:val="00CA2D84"/>
    <w:rsid w:val="00CA341A"/>
    <w:rsid w:val="00CA773E"/>
    <w:rsid w:val="00CB0AB3"/>
    <w:rsid w:val="00CB67A4"/>
    <w:rsid w:val="00CB6BF9"/>
    <w:rsid w:val="00CC199D"/>
    <w:rsid w:val="00CC22D0"/>
    <w:rsid w:val="00CC2D3C"/>
    <w:rsid w:val="00CC6D4A"/>
    <w:rsid w:val="00CD0F81"/>
    <w:rsid w:val="00CD142B"/>
    <w:rsid w:val="00CD18CF"/>
    <w:rsid w:val="00CD36CD"/>
    <w:rsid w:val="00CD4A86"/>
    <w:rsid w:val="00CD5C69"/>
    <w:rsid w:val="00CD6286"/>
    <w:rsid w:val="00CD6FCB"/>
    <w:rsid w:val="00CD737E"/>
    <w:rsid w:val="00CE00C4"/>
    <w:rsid w:val="00CE0892"/>
    <w:rsid w:val="00CE17FE"/>
    <w:rsid w:val="00CE2B55"/>
    <w:rsid w:val="00CF14A8"/>
    <w:rsid w:val="00CF19E7"/>
    <w:rsid w:val="00CF267D"/>
    <w:rsid w:val="00CF355E"/>
    <w:rsid w:val="00CF4289"/>
    <w:rsid w:val="00CF4F52"/>
    <w:rsid w:val="00D00194"/>
    <w:rsid w:val="00D0307E"/>
    <w:rsid w:val="00D0389D"/>
    <w:rsid w:val="00D047E5"/>
    <w:rsid w:val="00D10010"/>
    <w:rsid w:val="00D100E1"/>
    <w:rsid w:val="00D10724"/>
    <w:rsid w:val="00D10DD5"/>
    <w:rsid w:val="00D15627"/>
    <w:rsid w:val="00D2095C"/>
    <w:rsid w:val="00D2755B"/>
    <w:rsid w:val="00D27D4E"/>
    <w:rsid w:val="00D30137"/>
    <w:rsid w:val="00D33BD3"/>
    <w:rsid w:val="00D37771"/>
    <w:rsid w:val="00D41490"/>
    <w:rsid w:val="00D46B96"/>
    <w:rsid w:val="00D5309C"/>
    <w:rsid w:val="00D5381F"/>
    <w:rsid w:val="00D54BF2"/>
    <w:rsid w:val="00D54C2F"/>
    <w:rsid w:val="00D54F47"/>
    <w:rsid w:val="00D55999"/>
    <w:rsid w:val="00D610BA"/>
    <w:rsid w:val="00D61A33"/>
    <w:rsid w:val="00D61C1D"/>
    <w:rsid w:val="00D641ED"/>
    <w:rsid w:val="00D6520B"/>
    <w:rsid w:val="00D668DA"/>
    <w:rsid w:val="00D67799"/>
    <w:rsid w:val="00D70696"/>
    <w:rsid w:val="00D7186B"/>
    <w:rsid w:val="00D72028"/>
    <w:rsid w:val="00D75A97"/>
    <w:rsid w:val="00D80994"/>
    <w:rsid w:val="00D82FDB"/>
    <w:rsid w:val="00D83484"/>
    <w:rsid w:val="00D84F71"/>
    <w:rsid w:val="00D853D5"/>
    <w:rsid w:val="00D86B47"/>
    <w:rsid w:val="00D93E96"/>
    <w:rsid w:val="00D94E46"/>
    <w:rsid w:val="00D94F3E"/>
    <w:rsid w:val="00D95525"/>
    <w:rsid w:val="00D97CA6"/>
    <w:rsid w:val="00DA163A"/>
    <w:rsid w:val="00DA46F7"/>
    <w:rsid w:val="00DA4BF8"/>
    <w:rsid w:val="00DB08B7"/>
    <w:rsid w:val="00DB187E"/>
    <w:rsid w:val="00DB7F85"/>
    <w:rsid w:val="00DC0B91"/>
    <w:rsid w:val="00DC732B"/>
    <w:rsid w:val="00DC7F6B"/>
    <w:rsid w:val="00DD1A34"/>
    <w:rsid w:val="00DD3668"/>
    <w:rsid w:val="00DD4008"/>
    <w:rsid w:val="00DD64BF"/>
    <w:rsid w:val="00DD6D04"/>
    <w:rsid w:val="00DD7C79"/>
    <w:rsid w:val="00DE25AB"/>
    <w:rsid w:val="00DE2DA1"/>
    <w:rsid w:val="00DE6606"/>
    <w:rsid w:val="00DF05BB"/>
    <w:rsid w:val="00DF1176"/>
    <w:rsid w:val="00DF1820"/>
    <w:rsid w:val="00DF22BA"/>
    <w:rsid w:val="00DF6270"/>
    <w:rsid w:val="00DF6AF4"/>
    <w:rsid w:val="00DF6BEC"/>
    <w:rsid w:val="00DF7475"/>
    <w:rsid w:val="00E010E1"/>
    <w:rsid w:val="00E02A42"/>
    <w:rsid w:val="00E04842"/>
    <w:rsid w:val="00E0722F"/>
    <w:rsid w:val="00E11195"/>
    <w:rsid w:val="00E12816"/>
    <w:rsid w:val="00E13E30"/>
    <w:rsid w:val="00E147E0"/>
    <w:rsid w:val="00E161DD"/>
    <w:rsid w:val="00E161E8"/>
    <w:rsid w:val="00E16FB9"/>
    <w:rsid w:val="00E25481"/>
    <w:rsid w:val="00E313F9"/>
    <w:rsid w:val="00E3164B"/>
    <w:rsid w:val="00E35E36"/>
    <w:rsid w:val="00E360C0"/>
    <w:rsid w:val="00E402AE"/>
    <w:rsid w:val="00E40F41"/>
    <w:rsid w:val="00E41360"/>
    <w:rsid w:val="00E4184E"/>
    <w:rsid w:val="00E43C56"/>
    <w:rsid w:val="00E44027"/>
    <w:rsid w:val="00E506A5"/>
    <w:rsid w:val="00E506EA"/>
    <w:rsid w:val="00E521B5"/>
    <w:rsid w:val="00E53251"/>
    <w:rsid w:val="00E534E8"/>
    <w:rsid w:val="00E5504C"/>
    <w:rsid w:val="00E5607B"/>
    <w:rsid w:val="00E62301"/>
    <w:rsid w:val="00E62581"/>
    <w:rsid w:val="00E66510"/>
    <w:rsid w:val="00E672FB"/>
    <w:rsid w:val="00E70F6B"/>
    <w:rsid w:val="00E72A36"/>
    <w:rsid w:val="00E7515B"/>
    <w:rsid w:val="00E77646"/>
    <w:rsid w:val="00E77BF9"/>
    <w:rsid w:val="00E77DEF"/>
    <w:rsid w:val="00E8131A"/>
    <w:rsid w:val="00E81F27"/>
    <w:rsid w:val="00E8529B"/>
    <w:rsid w:val="00E865C7"/>
    <w:rsid w:val="00E8776E"/>
    <w:rsid w:val="00E87E6D"/>
    <w:rsid w:val="00E9162F"/>
    <w:rsid w:val="00E9293A"/>
    <w:rsid w:val="00E93345"/>
    <w:rsid w:val="00E96012"/>
    <w:rsid w:val="00E975E7"/>
    <w:rsid w:val="00EA0BC3"/>
    <w:rsid w:val="00EA2544"/>
    <w:rsid w:val="00EA26A4"/>
    <w:rsid w:val="00EA5957"/>
    <w:rsid w:val="00EB023B"/>
    <w:rsid w:val="00EB0D54"/>
    <w:rsid w:val="00EB30C0"/>
    <w:rsid w:val="00EB60A5"/>
    <w:rsid w:val="00EC2356"/>
    <w:rsid w:val="00EC2E8E"/>
    <w:rsid w:val="00EC3F8F"/>
    <w:rsid w:val="00EC50FF"/>
    <w:rsid w:val="00EC573B"/>
    <w:rsid w:val="00EC6BF7"/>
    <w:rsid w:val="00EC73B3"/>
    <w:rsid w:val="00ED03AE"/>
    <w:rsid w:val="00ED28B6"/>
    <w:rsid w:val="00ED4AEF"/>
    <w:rsid w:val="00ED54DB"/>
    <w:rsid w:val="00ED61C5"/>
    <w:rsid w:val="00ED621B"/>
    <w:rsid w:val="00EE03CF"/>
    <w:rsid w:val="00EE08B7"/>
    <w:rsid w:val="00EE08E8"/>
    <w:rsid w:val="00EE300D"/>
    <w:rsid w:val="00EE579B"/>
    <w:rsid w:val="00EE6301"/>
    <w:rsid w:val="00EE7004"/>
    <w:rsid w:val="00EE7609"/>
    <w:rsid w:val="00EF2A83"/>
    <w:rsid w:val="00EF35FF"/>
    <w:rsid w:val="00EF5B02"/>
    <w:rsid w:val="00EF7761"/>
    <w:rsid w:val="00F03AB5"/>
    <w:rsid w:val="00F04118"/>
    <w:rsid w:val="00F04EE0"/>
    <w:rsid w:val="00F07F8F"/>
    <w:rsid w:val="00F07FA1"/>
    <w:rsid w:val="00F11C38"/>
    <w:rsid w:val="00F11CB6"/>
    <w:rsid w:val="00F14006"/>
    <w:rsid w:val="00F14B95"/>
    <w:rsid w:val="00F1645E"/>
    <w:rsid w:val="00F16FED"/>
    <w:rsid w:val="00F173D0"/>
    <w:rsid w:val="00F1746E"/>
    <w:rsid w:val="00F17BBC"/>
    <w:rsid w:val="00F17CBA"/>
    <w:rsid w:val="00F21D57"/>
    <w:rsid w:val="00F2309E"/>
    <w:rsid w:val="00F23706"/>
    <w:rsid w:val="00F24E43"/>
    <w:rsid w:val="00F2763A"/>
    <w:rsid w:val="00F30372"/>
    <w:rsid w:val="00F30BD7"/>
    <w:rsid w:val="00F3138C"/>
    <w:rsid w:val="00F316BB"/>
    <w:rsid w:val="00F317B8"/>
    <w:rsid w:val="00F35CB0"/>
    <w:rsid w:val="00F379A8"/>
    <w:rsid w:val="00F41419"/>
    <w:rsid w:val="00F415B0"/>
    <w:rsid w:val="00F428BF"/>
    <w:rsid w:val="00F42FA1"/>
    <w:rsid w:val="00F4333E"/>
    <w:rsid w:val="00F43651"/>
    <w:rsid w:val="00F457FB"/>
    <w:rsid w:val="00F46D18"/>
    <w:rsid w:val="00F50162"/>
    <w:rsid w:val="00F504AD"/>
    <w:rsid w:val="00F54A46"/>
    <w:rsid w:val="00F54C16"/>
    <w:rsid w:val="00F567E6"/>
    <w:rsid w:val="00F57580"/>
    <w:rsid w:val="00F60494"/>
    <w:rsid w:val="00F60E04"/>
    <w:rsid w:val="00F64384"/>
    <w:rsid w:val="00F67175"/>
    <w:rsid w:val="00F67D57"/>
    <w:rsid w:val="00F7015D"/>
    <w:rsid w:val="00F70A7E"/>
    <w:rsid w:val="00F71753"/>
    <w:rsid w:val="00F71D42"/>
    <w:rsid w:val="00F72E6E"/>
    <w:rsid w:val="00F75B01"/>
    <w:rsid w:val="00F77E1D"/>
    <w:rsid w:val="00F77F97"/>
    <w:rsid w:val="00F81526"/>
    <w:rsid w:val="00F82CD9"/>
    <w:rsid w:val="00F83D5E"/>
    <w:rsid w:val="00F8451C"/>
    <w:rsid w:val="00F85DF5"/>
    <w:rsid w:val="00F8671B"/>
    <w:rsid w:val="00F91B0E"/>
    <w:rsid w:val="00F952EA"/>
    <w:rsid w:val="00F96751"/>
    <w:rsid w:val="00FA13A9"/>
    <w:rsid w:val="00FA3E94"/>
    <w:rsid w:val="00FA6168"/>
    <w:rsid w:val="00FA6188"/>
    <w:rsid w:val="00FA6885"/>
    <w:rsid w:val="00FB14CE"/>
    <w:rsid w:val="00FB194A"/>
    <w:rsid w:val="00FB26B1"/>
    <w:rsid w:val="00FB34E3"/>
    <w:rsid w:val="00FB3BB2"/>
    <w:rsid w:val="00FB49DE"/>
    <w:rsid w:val="00FB51A1"/>
    <w:rsid w:val="00FC05D2"/>
    <w:rsid w:val="00FC2AA8"/>
    <w:rsid w:val="00FC2E3C"/>
    <w:rsid w:val="00FC3870"/>
    <w:rsid w:val="00FC6B27"/>
    <w:rsid w:val="00FD1579"/>
    <w:rsid w:val="00FD1CFB"/>
    <w:rsid w:val="00FD2138"/>
    <w:rsid w:val="00FD2D7E"/>
    <w:rsid w:val="00FD3655"/>
    <w:rsid w:val="00FD3E7D"/>
    <w:rsid w:val="00FD4160"/>
    <w:rsid w:val="00FD4BA2"/>
    <w:rsid w:val="00FD5EB5"/>
    <w:rsid w:val="00FD69F5"/>
    <w:rsid w:val="00FD7EBF"/>
    <w:rsid w:val="00FD7F36"/>
    <w:rsid w:val="00FE0547"/>
    <w:rsid w:val="00FE23E1"/>
    <w:rsid w:val="00FE5446"/>
    <w:rsid w:val="00FE5E77"/>
    <w:rsid w:val="00FE731B"/>
    <w:rsid w:val="00FE7398"/>
    <w:rsid w:val="00FF2123"/>
    <w:rsid w:val="00FF3415"/>
    <w:rsid w:val="00FF469E"/>
    <w:rsid w:val="00FF4B35"/>
    <w:rsid w:val="00FF6B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1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F64B6"/>
    <w:pPr>
      <w:keepNext/>
      <w:keepLines/>
      <w:spacing w:before="480"/>
      <w:outlineLvl w:val="0"/>
    </w:pPr>
    <w:rPr>
      <w:rFonts w:asciiTheme="majorHAnsi" w:eastAsiaTheme="majorEastAsia" w:hAnsiTheme="majorHAnsi" w:cstheme="majorBidi"/>
      <w:b/>
      <w:bCs/>
      <w:color w:val="345A8A" w:themeColor="accent1" w:themeShade="B5"/>
      <w:sz w:val="32"/>
      <w:szCs w:val="32"/>
      <w:lang w:val="de-AT"/>
    </w:rPr>
  </w:style>
  <w:style w:type="paragraph" w:styleId="berschrift2">
    <w:name w:val="heading 2"/>
    <w:basedOn w:val="Standard"/>
    <w:next w:val="Standard"/>
    <w:link w:val="berschrift2Zchn"/>
    <w:uiPriority w:val="9"/>
    <w:unhideWhenUsed/>
    <w:qFormat/>
    <w:rsid w:val="008D76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C7CA4"/>
    <w:pPr>
      <w:keepNext/>
      <w:keepLines/>
      <w:spacing w:before="40"/>
      <w:outlineLvl w:val="2"/>
    </w:pPr>
    <w:rPr>
      <w:rFonts w:eastAsiaTheme="majorEastAsia" w:cstheme="majorBidi"/>
      <w:b/>
    </w:rPr>
  </w:style>
  <w:style w:type="paragraph" w:styleId="berschrift4">
    <w:name w:val="heading 4"/>
    <w:basedOn w:val="Standard"/>
    <w:next w:val="Standard"/>
    <w:link w:val="berschrift4Zchn"/>
    <w:uiPriority w:val="9"/>
    <w:unhideWhenUsed/>
    <w:qFormat/>
    <w:rsid w:val="00BC7CA4"/>
    <w:pPr>
      <w:keepNext/>
      <w:keepLines/>
      <w:spacing w:before="40"/>
      <w:outlineLvl w:val="3"/>
    </w:pPr>
    <w:rPr>
      <w:rFonts w:eastAsiaTheme="majorEastAsia" w:cstheme="majorBidi"/>
      <w:iCs/>
      <w:u w:val="single"/>
    </w:rPr>
  </w:style>
  <w:style w:type="paragraph" w:styleId="berschrift5">
    <w:name w:val="heading 5"/>
    <w:basedOn w:val="Standard"/>
    <w:next w:val="Standard"/>
    <w:link w:val="berschrift5Zchn"/>
    <w:qFormat/>
    <w:rsid w:val="00767FFE"/>
    <w:pPr>
      <w:tabs>
        <w:tab w:val="num" w:pos="2628"/>
      </w:tabs>
      <w:spacing w:before="480" w:after="300"/>
      <w:ind w:left="2628" w:hanging="1008"/>
      <w:outlineLvl w:val="4"/>
    </w:pPr>
    <w:rPr>
      <w:rFonts w:ascii="Arial" w:eastAsia="Times New Roman" w:hAnsi="Arial" w:cs="Times New Roman"/>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64B6"/>
    <w:rPr>
      <w:rFonts w:asciiTheme="majorHAnsi" w:eastAsiaTheme="majorEastAsia" w:hAnsiTheme="majorHAnsi" w:cstheme="majorBidi"/>
      <w:b/>
      <w:bCs/>
      <w:color w:val="345A8A" w:themeColor="accent1" w:themeShade="B5"/>
      <w:sz w:val="32"/>
      <w:szCs w:val="32"/>
      <w:lang w:val="de-AT"/>
    </w:rPr>
  </w:style>
  <w:style w:type="character" w:customStyle="1" w:styleId="berschrift2Zchn">
    <w:name w:val="Überschrift 2 Zchn"/>
    <w:basedOn w:val="Absatz-Standardschriftart"/>
    <w:link w:val="berschrift2"/>
    <w:uiPriority w:val="9"/>
    <w:rsid w:val="008D763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BC7CA4"/>
    <w:rPr>
      <w:rFonts w:eastAsiaTheme="majorEastAsia" w:cstheme="majorBidi"/>
      <w:b/>
    </w:rPr>
  </w:style>
  <w:style w:type="character" w:customStyle="1" w:styleId="berschrift4Zchn">
    <w:name w:val="Überschrift 4 Zchn"/>
    <w:basedOn w:val="Absatz-Standardschriftart"/>
    <w:link w:val="berschrift4"/>
    <w:uiPriority w:val="9"/>
    <w:rsid w:val="00BC7CA4"/>
    <w:rPr>
      <w:rFonts w:eastAsiaTheme="majorEastAsia" w:cstheme="majorBidi"/>
      <w:iCs/>
      <w:u w:val="single"/>
    </w:rPr>
  </w:style>
  <w:style w:type="character" w:customStyle="1" w:styleId="berschrift5Zchn">
    <w:name w:val="Überschrift 5 Zchn"/>
    <w:basedOn w:val="Absatz-Standardschriftart"/>
    <w:link w:val="berschrift5"/>
    <w:rsid w:val="00767FFE"/>
    <w:rPr>
      <w:rFonts w:ascii="Arial" w:eastAsia="Times New Roman" w:hAnsi="Arial" w:cs="Times New Roman"/>
      <w:b/>
      <w:bCs/>
      <w:szCs w:val="26"/>
    </w:rPr>
  </w:style>
  <w:style w:type="paragraph" w:styleId="Funotentext">
    <w:name w:val="footnote text"/>
    <w:basedOn w:val="Standard"/>
    <w:link w:val="FunotentextZchn"/>
    <w:uiPriority w:val="99"/>
    <w:unhideWhenUsed/>
    <w:rsid w:val="0027685C"/>
    <w:pPr>
      <w:ind w:left="425" w:hanging="425"/>
    </w:pPr>
    <w:rPr>
      <w:rFonts w:ascii="Arial" w:hAnsi="Arial" w:cs="Arial"/>
      <w:sz w:val="20"/>
      <w:szCs w:val="20"/>
      <w:lang w:val="de-AT"/>
    </w:rPr>
  </w:style>
  <w:style w:type="character" w:customStyle="1" w:styleId="FunotentextZchn">
    <w:name w:val="Fußnotentext Zchn"/>
    <w:basedOn w:val="Absatz-Standardschriftart"/>
    <w:link w:val="Funotentext"/>
    <w:uiPriority w:val="99"/>
    <w:rsid w:val="0027685C"/>
    <w:rPr>
      <w:rFonts w:ascii="Arial" w:hAnsi="Arial" w:cs="Arial"/>
      <w:sz w:val="20"/>
      <w:szCs w:val="20"/>
      <w:lang w:val="de-AT"/>
    </w:rPr>
  </w:style>
  <w:style w:type="character" w:styleId="Funotenzeichen">
    <w:name w:val="footnote reference"/>
    <w:basedOn w:val="Absatz-Standardschriftart"/>
    <w:uiPriority w:val="99"/>
    <w:unhideWhenUsed/>
    <w:rsid w:val="00B62937"/>
    <w:rPr>
      <w:vertAlign w:val="superscript"/>
    </w:rPr>
  </w:style>
  <w:style w:type="paragraph" w:styleId="Listenabsatz">
    <w:name w:val="List Paragraph"/>
    <w:basedOn w:val="Standard"/>
    <w:uiPriority w:val="34"/>
    <w:qFormat/>
    <w:rsid w:val="0054640F"/>
    <w:pPr>
      <w:ind w:left="720"/>
      <w:contextualSpacing/>
    </w:pPr>
  </w:style>
  <w:style w:type="paragraph" w:styleId="StandardWeb">
    <w:name w:val="Normal (Web)"/>
    <w:basedOn w:val="Standard"/>
    <w:uiPriority w:val="99"/>
    <w:unhideWhenUsed/>
    <w:rsid w:val="00FB26B1"/>
    <w:pPr>
      <w:spacing w:before="100" w:beforeAutospacing="1" w:after="100" w:afterAutospacing="1"/>
    </w:pPr>
    <w:rPr>
      <w:rFonts w:ascii="Times" w:hAnsi="Times" w:cs="Times New Roman"/>
      <w:sz w:val="20"/>
      <w:szCs w:val="20"/>
      <w:lang w:val="de-AT"/>
    </w:rPr>
  </w:style>
  <w:style w:type="paragraph" w:customStyle="1" w:styleId="Funote">
    <w:name w:val="Fußnote"/>
    <w:basedOn w:val="Funotentext"/>
    <w:next w:val="Funotentext"/>
    <w:link w:val="FunoteZchn"/>
    <w:qFormat/>
    <w:rsid w:val="00F96751"/>
    <w:pPr>
      <w:spacing w:before="120" w:after="120"/>
      <w:ind w:left="170" w:hanging="170"/>
      <w:jc w:val="both"/>
    </w:pPr>
    <w:rPr>
      <w:rFonts w:ascii="Times" w:eastAsia="Dotum" w:hAnsi="Times" w:cs="Times New Roman"/>
      <w:lang w:eastAsia="ja-JP"/>
    </w:rPr>
  </w:style>
  <w:style w:type="character" w:customStyle="1" w:styleId="FunoteZchn">
    <w:name w:val="Fußnote Zchn"/>
    <w:link w:val="Funote"/>
    <w:rsid w:val="003069AF"/>
    <w:rPr>
      <w:rFonts w:ascii="Times" w:eastAsia="Dotum" w:hAnsi="Times" w:cs="Times New Roman"/>
      <w:sz w:val="20"/>
      <w:szCs w:val="20"/>
      <w:lang w:val="de-AT" w:eastAsia="ja-JP"/>
    </w:rPr>
  </w:style>
  <w:style w:type="paragraph" w:customStyle="1" w:styleId="Dissberschrift1">
    <w:name w:val="Diss Überschrift 1"/>
    <w:basedOn w:val="Standard"/>
    <w:autoRedefine/>
    <w:rsid w:val="00767FFE"/>
    <w:pPr>
      <w:widowControl w:val="0"/>
      <w:numPr>
        <w:numId w:val="1"/>
      </w:numPr>
      <w:tabs>
        <w:tab w:val="left" w:pos="360"/>
      </w:tabs>
      <w:spacing w:before="240" w:after="240" w:line="360" w:lineRule="auto"/>
      <w:ind w:left="360"/>
      <w:jc w:val="both"/>
    </w:pPr>
    <w:rPr>
      <w:rFonts w:ascii="Arial" w:eastAsia="Times New Roman" w:hAnsi="Arial" w:cs="Arial"/>
      <w:b/>
      <w:sz w:val="36"/>
      <w:szCs w:val="36"/>
    </w:rPr>
  </w:style>
  <w:style w:type="paragraph" w:customStyle="1" w:styleId="LitVZ">
    <w:name w:val="LitVZ"/>
    <w:basedOn w:val="Standard"/>
    <w:link w:val="LitVZZchn"/>
    <w:qFormat/>
    <w:rsid w:val="00FE0547"/>
    <w:pPr>
      <w:spacing w:before="120" w:after="120"/>
      <w:ind w:left="567" w:hanging="567"/>
    </w:pPr>
    <w:rPr>
      <w:rFonts w:ascii="Arial" w:eastAsia="Times New Roman" w:hAnsi="Arial" w:cs="Arial"/>
      <w:iCs/>
      <w:lang w:val="de-AT" w:eastAsia="de-AT"/>
    </w:rPr>
  </w:style>
  <w:style w:type="character" w:customStyle="1" w:styleId="LitVZZchn">
    <w:name w:val="LitVZ Zchn"/>
    <w:basedOn w:val="Absatz-Standardschriftart"/>
    <w:link w:val="LitVZ"/>
    <w:rsid w:val="00FE0547"/>
    <w:rPr>
      <w:rFonts w:ascii="Arial" w:eastAsia="Times New Roman" w:hAnsi="Arial" w:cs="Arial"/>
      <w:iCs/>
      <w:lang w:val="de-AT" w:eastAsia="de-AT"/>
    </w:rPr>
  </w:style>
  <w:style w:type="table" w:styleId="Tabellenraster">
    <w:name w:val="Table Grid"/>
    <w:basedOn w:val="NormaleTabelle"/>
    <w:uiPriority w:val="59"/>
    <w:rsid w:val="00E53251"/>
    <w:pPr>
      <w:spacing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Inhalt1">
    <w:name w:val="Tab-Inhalt 1"/>
    <w:basedOn w:val="Standard"/>
    <w:link w:val="Tab-Inhalt1Zchn"/>
    <w:qFormat/>
    <w:rsid w:val="00E53251"/>
    <w:pPr>
      <w:spacing w:before="80" w:after="80"/>
      <w:jc w:val="both"/>
    </w:pPr>
    <w:rPr>
      <w:rFonts w:ascii="Arial" w:hAnsi="Arial"/>
      <w:sz w:val="20"/>
    </w:rPr>
  </w:style>
  <w:style w:type="character" w:customStyle="1" w:styleId="Tab-Inhalt1Zchn">
    <w:name w:val="Tab-Inhalt 1 Zchn"/>
    <w:basedOn w:val="Absatz-Standardschriftart"/>
    <w:link w:val="Tab-Inhalt1"/>
    <w:rsid w:val="00E53251"/>
    <w:rPr>
      <w:rFonts w:ascii="Arial" w:hAnsi="Arial"/>
      <w:sz w:val="20"/>
    </w:rPr>
  </w:style>
  <w:style w:type="paragraph" w:customStyle="1" w:styleId="Abb-Beschreibung">
    <w:name w:val="Abb-Beschreibung"/>
    <w:basedOn w:val="Standard"/>
    <w:link w:val="Abb-BeschreibungZchn"/>
    <w:qFormat/>
    <w:rsid w:val="00E53251"/>
    <w:pPr>
      <w:spacing w:before="60" w:after="240"/>
      <w:ind w:left="284"/>
      <w:jc w:val="both"/>
    </w:pPr>
    <w:rPr>
      <w:rFonts w:ascii="Arial" w:hAnsi="Arial"/>
      <w:sz w:val="20"/>
    </w:rPr>
  </w:style>
  <w:style w:type="character" w:customStyle="1" w:styleId="Abb-BeschreibungZchn">
    <w:name w:val="Abb-Beschreibung Zchn"/>
    <w:basedOn w:val="Absatz-Standardschriftart"/>
    <w:link w:val="Abb-Beschreibung"/>
    <w:rsid w:val="00E53251"/>
    <w:rPr>
      <w:rFonts w:ascii="Arial" w:hAnsi="Arial"/>
      <w:sz w:val="20"/>
    </w:rPr>
  </w:style>
  <w:style w:type="paragraph" w:styleId="Sprechblasentext">
    <w:name w:val="Balloon Text"/>
    <w:basedOn w:val="Standard"/>
    <w:link w:val="SprechblasentextZchn"/>
    <w:uiPriority w:val="99"/>
    <w:semiHidden/>
    <w:unhideWhenUsed/>
    <w:rsid w:val="00136C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6C00"/>
    <w:rPr>
      <w:rFonts w:ascii="Segoe UI" w:hAnsi="Segoe UI" w:cs="Segoe UI"/>
      <w:sz w:val="18"/>
      <w:szCs w:val="18"/>
    </w:rPr>
  </w:style>
  <w:style w:type="paragraph" w:styleId="Kopfzeile">
    <w:name w:val="header"/>
    <w:basedOn w:val="Standard"/>
    <w:link w:val="KopfzeileZchn"/>
    <w:uiPriority w:val="99"/>
    <w:unhideWhenUsed/>
    <w:rsid w:val="001D42B5"/>
    <w:pPr>
      <w:tabs>
        <w:tab w:val="center" w:pos="4536"/>
        <w:tab w:val="right" w:pos="9072"/>
      </w:tabs>
    </w:pPr>
  </w:style>
  <w:style w:type="character" w:customStyle="1" w:styleId="KopfzeileZchn">
    <w:name w:val="Kopfzeile Zchn"/>
    <w:basedOn w:val="Absatz-Standardschriftart"/>
    <w:link w:val="Kopfzeile"/>
    <w:uiPriority w:val="99"/>
    <w:rsid w:val="001D42B5"/>
  </w:style>
  <w:style w:type="paragraph" w:styleId="Fuzeile">
    <w:name w:val="footer"/>
    <w:basedOn w:val="Standard"/>
    <w:link w:val="FuzeileZchn"/>
    <w:uiPriority w:val="99"/>
    <w:unhideWhenUsed/>
    <w:rsid w:val="001D42B5"/>
    <w:pPr>
      <w:tabs>
        <w:tab w:val="center" w:pos="4536"/>
        <w:tab w:val="right" w:pos="9072"/>
      </w:tabs>
    </w:pPr>
  </w:style>
  <w:style w:type="character" w:customStyle="1" w:styleId="FuzeileZchn">
    <w:name w:val="Fußzeile Zchn"/>
    <w:basedOn w:val="Absatz-Standardschriftart"/>
    <w:link w:val="Fuzeile"/>
    <w:uiPriority w:val="99"/>
    <w:rsid w:val="001D42B5"/>
  </w:style>
  <w:style w:type="paragraph" w:styleId="Inhaltsverzeichnisberschrift">
    <w:name w:val="TOC Heading"/>
    <w:basedOn w:val="berschrift1"/>
    <w:next w:val="Standard"/>
    <w:uiPriority w:val="39"/>
    <w:unhideWhenUsed/>
    <w:qFormat/>
    <w:rsid w:val="00F41419"/>
    <w:pPr>
      <w:spacing w:before="240" w:line="259" w:lineRule="auto"/>
      <w:outlineLvl w:val="9"/>
    </w:pPr>
    <w:rPr>
      <w:b w:val="0"/>
      <w:bCs w:val="0"/>
      <w:color w:val="365F91" w:themeColor="accent1" w:themeShade="BF"/>
    </w:rPr>
  </w:style>
  <w:style w:type="paragraph" w:styleId="Verzeichnis1">
    <w:name w:val="toc 1"/>
    <w:basedOn w:val="Standard"/>
    <w:next w:val="Standard"/>
    <w:autoRedefine/>
    <w:uiPriority w:val="39"/>
    <w:unhideWhenUsed/>
    <w:rsid w:val="00BC1610"/>
    <w:pPr>
      <w:tabs>
        <w:tab w:val="left" w:pos="1134"/>
        <w:tab w:val="right" w:leader="dot" w:pos="9282"/>
      </w:tabs>
      <w:spacing w:after="100"/>
      <w:ind w:left="142"/>
    </w:pPr>
    <w:rPr>
      <w:sz w:val="22"/>
    </w:rPr>
  </w:style>
  <w:style w:type="paragraph" w:styleId="Verzeichnis2">
    <w:name w:val="toc 2"/>
    <w:basedOn w:val="Standard"/>
    <w:next w:val="Standard"/>
    <w:autoRedefine/>
    <w:uiPriority w:val="39"/>
    <w:unhideWhenUsed/>
    <w:rsid w:val="00F96751"/>
    <w:pPr>
      <w:tabs>
        <w:tab w:val="right" w:leader="dot" w:pos="9282"/>
      </w:tabs>
      <w:ind w:left="425" w:hanging="425"/>
    </w:pPr>
    <w:rPr>
      <w:sz w:val="22"/>
    </w:rPr>
  </w:style>
  <w:style w:type="character" w:styleId="Hyperlink">
    <w:name w:val="Hyperlink"/>
    <w:basedOn w:val="Absatz-Standardschriftart"/>
    <w:uiPriority w:val="99"/>
    <w:unhideWhenUsed/>
    <w:rsid w:val="00BC1610"/>
    <w:rPr>
      <w:color w:val="0000FF" w:themeColor="hyperlink"/>
      <w:sz w:val="22"/>
      <w:u w:val="single"/>
    </w:rPr>
  </w:style>
  <w:style w:type="paragraph" w:styleId="Verzeichnis3">
    <w:name w:val="toc 3"/>
    <w:basedOn w:val="Standard"/>
    <w:next w:val="Standard"/>
    <w:autoRedefine/>
    <w:uiPriority w:val="39"/>
    <w:unhideWhenUsed/>
    <w:rsid w:val="00BC1610"/>
    <w:pPr>
      <w:tabs>
        <w:tab w:val="right" w:leader="dot" w:pos="9054"/>
      </w:tabs>
      <w:spacing w:after="100"/>
      <w:ind w:left="709" w:hanging="425"/>
    </w:pPr>
    <w:rPr>
      <w:noProof/>
      <w:sz w:val="22"/>
      <w:szCs w:val="20"/>
      <w:lang w:val="de-AT"/>
    </w:rPr>
  </w:style>
  <w:style w:type="character" w:styleId="Kommentarzeichen">
    <w:name w:val="annotation reference"/>
    <w:basedOn w:val="Absatz-Standardschriftart"/>
    <w:uiPriority w:val="99"/>
    <w:semiHidden/>
    <w:unhideWhenUsed/>
    <w:rsid w:val="00DE6606"/>
    <w:rPr>
      <w:sz w:val="16"/>
      <w:szCs w:val="16"/>
    </w:rPr>
  </w:style>
  <w:style w:type="paragraph" w:styleId="Kommentartext">
    <w:name w:val="annotation text"/>
    <w:basedOn w:val="Standard"/>
    <w:link w:val="KommentartextZchn"/>
    <w:uiPriority w:val="99"/>
    <w:unhideWhenUsed/>
    <w:rsid w:val="00DE6606"/>
    <w:rPr>
      <w:sz w:val="20"/>
      <w:szCs w:val="20"/>
    </w:rPr>
  </w:style>
  <w:style w:type="character" w:customStyle="1" w:styleId="KommentartextZchn">
    <w:name w:val="Kommentartext Zchn"/>
    <w:basedOn w:val="Absatz-Standardschriftart"/>
    <w:link w:val="Kommentartext"/>
    <w:uiPriority w:val="99"/>
    <w:rsid w:val="00DE6606"/>
    <w:rPr>
      <w:sz w:val="20"/>
      <w:szCs w:val="20"/>
    </w:rPr>
  </w:style>
  <w:style w:type="paragraph" w:styleId="Kommentarthema">
    <w:name w:val="annotation subject"/>
    <w:basedOn w:val="Kommentartext"/>
    <w:next w:val="Kommentartext"/>
    <w:link w:val="KommentarthemaZchn"/>
    <w:uiPriority w:val="99"/>
    <w:semiHidden/>
    <w:unhideWhenUsed/>
    <w:rsid w:val="00DE6606"/>
    <w:rPr>
      <w:b/>
      <w:bCs/>
    </w:rPr>
  </w:style>
  <w:style w:type="character" w:customStyle="1" w:styleId="KommentarthemaZchn">
    <w:name w:val="Kommentarthema Zchn"/>
    <w:basedOn w:val="KommentartextZchn"/>
    <w:link w:val="Kommentarthema"/>
    <w:uiPriority w:val="99"/>
    <w:semiHidden/>
    <w:rsid w:val="00DE6606"/>
    <w:rPr>
      <w:b/>
      <w:bCs/>
      <w:sz w:val="20"/>
      <w:szCs w:val="20"/>
    </w:rPr>
  </w:style>
  <w:style w:type="paragraph" w:styleId="berarbeitung">
    <w:name w:val="Revision"/>
    <w:hidden/>
    <w:uiPriority w:val="99"/>
    <w:semiHidden/>
    <w:rsid w:val="00F71D42"/>
  </w:style>
  <w:style w:type="character" w:customStyle="1" w:styleId="apple-converted-space">
    <w:name w:val="apple-converted-space"/>
    <w:basedOn w:val="Absatz-Standardschriftart"/>
    <w:rsid w:val="00F457FB"/>
  </w:style>
  <w:style w:type="paragraph" w:styleId="Dokumentstruktur">
    <w:name w:val="Document Map"/>
    <w:basedOn w:val="Standard"/>
    <w:link w:val="DokumentstrukturZchn"/>
    <w:uiPriority w:val="99"/>
    <w:semiHidden/>
    <w:unhideWhenUsed/>
    <w:rsid w:val="004F76BF"/>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4F76BF"/>
    <w:rPr>
      <w:rFonts w:ascii="Lucida Grande" w:hAnsi="Lucida Grande" w:cs="Lucida Grande"/>
    </w:rPr>
  </w:style>
  <w:style w:type="paragraph" w:styleId="KeinLeerraum">
    <w:name w:val="No Spacing"/>
    <w:link w:val="KeinLeerraumZchn"/>
    <w:uiPriority w:val="1"/>
    <w:qFormat/>
    <w:rsid w:val="00366F35"/>
    <w:rPr>
      <w:sz w:val="22"/>
      <w:szCs w:val="22"/>
      <w:lang w:val="de-AT" w:eastAsia="de-AT"/>
    </w:rPr>
  </w:style>
  <w:style w:type="character" w:customStyle="1" w:styleId="KeinLeerraumZchn">
    <w:name w:val="Kein Leerraum Zchn"/>
    <w:basedOn w:val="Absatz-Standardschriftart"/>
    <w:link w:val="KeinLeerraum"/>
    <w:uiPriority w:val="1"/>
    <w:rsid w:val="00366F35"/>
    <w:rPr>
      <w:sz w:val="22"/>
      <w:szCs w:val="22"/>
      <w:lang w:val="de-AT" w:eastAsia="de-AT"/>
    </w:rPr>
  </w:style>
  <w:style w:type="character" w:styleId="Hervorhebung">
    <w:name w:val="Emphasis"/>
    <w:basedOn w:val="Absatz-Standardschriftart"/>
    <w:uiPriority w:val="20"/>
    <w:qFormat/>
    <w:rsid w:val="009D759B"/>
    <w:rPr>
      <w:i/>
      <w:iCs/>
    </w:rPr>
  </w:style>
  <w:style w:type="paragraph" w:customStyle="1" w:styleId="Default">
    <w:name w:val="Default"/>
    <w:rsid w:val="00777A5F"/>
    <w:pPr>
      <w:autoSpaceDE w:val="0"/>
      <w:autoSpaceDN w:val="0"/>
      <w:adjustRightInd w:val="0"/>
    </w:pPr>
    <w:rPr>
      <w:rFonts w:ascii="Arial" w:hAnsi="Arial" w:cs="Arial"/>
      <w:color w:val="000000"/>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F64B6"/>
    <w:pPr>
      <w:keepNext/>
      <w:keepLines/>
      <w:spacing w:before="480"/>
      <w:outlineLvl w:val="0"/>
    </w:pPr>
    <w:rPr>
      <w:rFonts w:asciiTheme="majorHAnsi" w:eastAsiaTheme="majorEastAsia" w:hAnsiTheme="majorHAnsi" w:cstheme="majorBidi"/>
      <w:b/>
      <w:bCs/>
      <w:color w:val="345A8A" w:themeColor="accent1" w:themeShade="B5"/>
      <w:sz w:val="32"/>
      <w:szCs w:val="32"/>
      <w:lang w:val="de-AT"/>
    </w:rPr>
  </w:style>
  <w:style w:type="paragraph" w:styleId="berschrift2">
    <w:name w:val="heading 2"/>
    <w:basedOn w:val="Standard"/>
    <w:next w:val="Standard"/>
    <w:link w:val="berschrift2Zchn"/>
    <w:uiPriority w:val="9"/>
    <w:unhideWhenUsed/>
    <w:qFormat/>
    <w:rsid w:val="008D76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C7CA4"/>
    <w:pPr>
      <w:keepNext/>
      <w:keepLines/>
      <w:spacing w:before="40"/>
      <w:outlineLvl w:val="2"/>
    </w:pPr>
    <w:rPr>
      <w:rFonts w:eastAsiaTheme="majorEastAsia" w:cstheme="majorBidi"/>
      <w:b/>
    </w:rPr>
  </w:style>
  <w:style w:type="paragraph" w:styleId="berschrift4">
    <w:name w:val="heading 4"/>
    <w:basedOn w:val="Standard"/>
    <w:next w:val="Standard"/>
    <w:link w:val="berschrift4Zchn"/>
    <w:uiPriority w:val="9"/>
    <w:unhideWhenUsed/>
    <w:qFormat/>
    <w:rsid w:val="00BC7CA4"/>
    <w:pPr>
      <w:keepNext/>
      <w:keepLines/>
      <w:spacing w:before="40"/>
      <w:outlineLvl w:val="3"/>
    </w:pPr>
    <w:rPr>
      <w:rFonts w:eastAsiaTheme="majorEastAsia" w:cstheme="majorBidi"/>
      <w:iCs/>
      <w:u w:val="single"/>
    </w:rPr>
  </w:style>
  <w:style w:type="paragraph" w:styleId="berschrift5">
    <w:name w:val="heading 5"/>
    <w:basedOn w:val="Standard"/>
    <w:next w:val="Standard"/>
    <w:link w:val="berschrift5Zchn"/>
    <w:qFormat/>
    <w:rsid w:val="00767FFE"/>
    <w:pPr>
      <w:tabs>
        <w:tab w:val="num" w:pos="2628"/>
      </w:tabs>
      <w:spacing w:before="480" w:after="300"/>
      <w:ind w:left="2628" w:hanging="1008"/>
      <w:outlineLvl w:val="4"/>
    </w:pPr>
    <w:rPr>
      <w:rFonts w:ascii="Arial" w:eastAsia="Times New Roman" w:hAnsi="Arial" w:cs="Times New Roman"/>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64B6"/>
    <w:rPr>
      <w:rFonts w:asciiTheme="majorHAnsi" w:eastAsiaTheme="majorEastAsia" w:hAnsiTheme="majorHAnsi" w:cstheme="majorBidi"/>
      <w:b/>
      <w:bCs/>
      <w:color w:val="345A8A" w:themeColor="accent1" w:themeShade="B5"/>
      <w:sz w:val="32"/>
      <w:szCs w:val="32"/>
      <w:lang w:val="de-AT"/>
    </w:rPr>
  </w:style>
  <w:style w:type="character" w:customStyle="1" w:styleId="berschrift2Zchn">
    <w:name w:val="Überschrift 2 Zchn"/>
    <w:basedOn w:val="Absatz-Standardschriftart"/>
    <w:link w:val="berschrift2"/>
    <w:uiPriority w:val="9"/>
    <w:rsid w:val="008D763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BC7CA4"/>
    <w:rPr>
      <w:rFonts w:eastAsiaTheme="majorEastAsia" w:cstheme="majorBidi"/>
      <w:b/>
    </w:rPr>
  </w:style>
  <w:style w:type="character" w:customStyle="1" w:styleId="berschrift4Zchn">
    <w:name w:val="Überschrift 4 Zchn"/>
    <w:basedOn w:val="Absatz-Standardschriftart"/>
    <w:link w:val="berschrift4"/>
    <w:uiPriority w:val="9"/>
    <w:rsid w:val="00BC7CA4"/>
    <w:rPr>
      <w:rFonts w:eastAsiaTheme="majorEastAsia" w:cstheme="majorBidi"/>
      <w:iCs/>
      <w:u w:val="single"/>
    </w:rPr>
  </w:style>
  <w:style w:type="character" w:customStyle="1" w:styleId="berschrift5Zchn">
    <w:name w:val="Überschrift 5 Zchn"/>
    <w:basedOn w:val="Absatz-Standardschriftart"/>
    <w:link w:val="berschrift5"/>
    <w:rsid w:val="00767FFE"/>
    <w:rPr>
      <w:rFonts w:ascii="Arial" w:eastAsia="Times New Roman" w:hAnsi="Arial" w:cs="Times New Roman"/>
      <w:b/>
      <w:bCs/>
      <w:szCs w:val="26"/>
    </w:rPr>
  </w:style>
  <w:style w:type="paragraph" w:styleId="Funotentext">
    <w:name w:val="footnote text"/>
    <w:basedOn w:val="Standard"/>
    <w:link w:val="FunotentextZchn"/>
    <w:uiPriority w:val="99"/>
    <w:unhideWhenUsed/>
    <w:rsid w:val="0027685C"/>
    <w:pPr>
      <w:ind w:left="425" w:hanging="425"/>
    </w:pPr>
    <w:rPr>
      <w:rFonts w:ascii="Arial" w:hAnsi="Arial" w:cs="Arial"/>
      <w:sz w:val="20"/>
      <w:szCs w:val="20"/>
      <w:lang w:val="de-AT"/>
    </w:rPr>
  </w:style>
  <w:style w:type="character" w:customStyle="1" w:styleId="FunotentextZchn">
    <w:name w:val="Fußnotentext Zchn"/>
    <w:basedOn w:val="Absatz-Standardschriftart"/>
    <w:link w:val="Funotentext"/>
    <w:uiPriority w:val="99"/>
    <w:rsid w:val="0027685C"/>
    <w:rPr>
      <w:rFonts w:ascii="Arial" w:hAnsi="Arial" w:cs="Arial"/>
      <w:sz w:val="20"/>
      <w:szCs w:val="20"/>
      <w:lang w:val="de-AT"/>
    </w:rPr>
  </w:style>
  <w:style w:type="character" w:styleId="Funotenzeichen">
    <w:name w:val="footnote reference"/>
    <w:basedOn w:val="Absatz-Standardschriftart"/>
    <w:uiPriority w:val="99"/>
    <w:unhideWhenUsed/>
    <w:rsid w:val="00B62937"/>
    <w:rPr>
      <w:vertAlign w:val="superscript"/>
    </w:rPr>
  </w:style>
  <w:style w:type="paragraph" w:styleId="Listenabsatz">
    <w:name w:val="List Paragraph"/>
    <w:basedOn w:val="Standard"/>
    <w:uiPriority w:val="34"/>
    <w:qFormat/>
    <w:rsid w:val="0054640F"/>
    <w:pPr>
      <w:ind w:left="720"/>
      <w:contextualSpacing/>
    </w:pPr>
  </w:style>
  <w:style w:type="paragraph" w:styleId="StandardWeb">
    <w:name w:val="Normal (Web)"/>
    <w:basedOn w:val="Standard"/>
    <w:uiPriority w:val="99"/>
    <w:unhideWhenUsed/>
    <w:rsid w:val="00FB26B1"/>
    <w:pPr>
      <w:spacing w:before="100" w:beforeAutospacing="1" w:after="100" w:afterAutospacing="1"/>
    </w:pPr>
    <w:rPr>
      <w:rFonts w:ascii="Times" w:hAnsi="Times" w:cs="Times New Roman"/>
      <w:sz w:val="20"/>
      <w:szCs w:val="20"/>
      <w:lang w:val="de-AT"/>
    </w:rPr>
  </w:style>
  <w:style w:type="paragraph" w:customStyle="1" w:styleId="Funote">
    <w:name w:val="Fußnote"/>
    <w:basedOn w:val="Funotentext"/>
    <w:next w:val="Funotentext"/>
    <w:link w:val="FunoteZchn"/>
    <w:qFormat/>
    <w:rsid w:val="00F96751"/>
    <w:pPr>
      <w:spacing w:before="120" w:after="120"/>
      <w:ind w:left="170" w:hanging="170"/>
      <w:jc w:val="both"/>
    </w:pPr>
    <w:rPr>
      <w:rFonts w:ascii="Times" w:eastAsia="Dotum" w:hAnsi="Times" w:cs="Times New Roman"/>
      <w:lang w:eastAsia="ja-JP"/>
    </w:rPr>
  </w:style>
  <w:style w:type="character" w:customStyle="1" w:styleId="FunoteZchn">
    <w:name w:val="Fußnote Zchn"/>
    <w:link w:val="Funote"/>
    <w:rsid w:val="003069AF"/>
    <w:rPr>
      <w:rFonts w:ascii="Times" w:eastAsia="Dotum" w:hAnsi="Times" w:cs="Times New Roman"/>
      <w:sz w:val="20"/>
      <w:szCs w:val="20"/>
      <w:lang w:val="de-AT" w:eastAsia="ja-JP"/>
    </w:rPr>
  </w:style>
  <w:style w:type="paragraph" w:customStyle="1" w:styleId="Dissberschrift1">
    <w:name w:val="Diss Überschrift 1"/>
    <w:basedOn w:val="Standard"/>
    <w:autoRedefine/>
    <w:rsid w:val="00767FFE"/>
    <w:pPr>
      <w:widowControl w:val="0"/>
      <w:numPr>
        <w:numId w:val="1"/>
      </w:numPr>
      <w:tabs>
        <w:tab w:val="left" w:pos="360"/>
      </w:tabs>
      <w:spacing w:before="240" w:after="240" w:line="360" w:lineRule="auto"/>
      <w:ind w:left="360"/>
      <w:jc w:val="both"/>
    </w:pPr>
    <w:rPr>
      <w:rFonts w:ascii="Arial" w:eastAsia="Times New Roman" w:hAnsi="Arial" w:cs="Arial"/>
      <w:b/>
      <w:sz w:val="36"/>
      <w:szCs w:val="36"/>
    </w:rPr>
  </w:style>
  <w:style w:type="paragraph" w:customStyle="1" w:styleId="LitVZ">
    <w:name w:val="LitVZ"/>
    <w:basedOn w:val="Standard"/>
    <w:link w:val="LitVZZchn"/>
    <w:qFormat/>
    <w:rsid w:val="00FE0547"/>
    <w:pPr>
      <w:spacing w:before="120" w:after="120"/>
      <w:ind w:left="567" w:hanging="567"/>
    </w:pPr>
    <w:rPr>
      <w:rFonts w:ascii="Arial" w:eastAsia="Times New Roman" w:hAnsi="Arial" w:cs="Arial"/>
      <w:iCs/>
      <w:lang w:val="de-AT" w:eastAsia="de-AT"/>
    </w:rPr>
  </w:style>
  <w:style w:type="character" w:customStyle="1" w:styleId="LitVZZchn">
    <w:name w:val="LitVZ Zchn"/>
    <w:basedOn w:val="Absatz-Standardschriftart"/>
    <w:link w:val="LitVZ"/>
    <w:rsid w:val="00FE0547"/>
    <w:rPr>
      <w:rFonts w:ascii="Arial" w:eastAsia="Times New Roman" w:hAnsi="Arial" w:cs="Arial"/>
      <w:iCs/>
      <w:lang w:val="de-AT" w:eastAsia="de-AT"/>
    </w:rPr>
  </w:style>
  <w:style w:type="table" w:styleId="Tabellenraster">
    <w:name w:val="Table Grid"/>
    <w:basedOn w:val="NormaleTabelle"/>
    <w:uiPriority w:val="59"/>
    <w:rsid w:val="00E53251"/>
    <w:pPr>
      <w:spacing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Inhalt1">
    <w:name w:val="Tab-Inhalt 1"/>
    <w:basedOn w:val="Standard"/>
    <w:link w:val="Tab-Inhalt1Zchn"/>
    <w:qFormat/>
    <w:rsid w:val="00E53251"/>
    <w:pPr>
      <w:spacing w:before="80" w:after="80"/>
      <w:jc w:val="both"/>
    </w:pPr>
    <w:rPr>
      <w:rFonts w:ascii="Arial" w:hAnsi="Arial"/>
      <w:sz w:val="20"/>
    </w:rPr>
  </w:style>
  <w:style w:type="character" w:customStyle="1" w:styleId="Tab-Inhalt1Zchn">
    <w:name w:val="Tab-Inhalt 1 Zchn"/>
    <w:basedOn w:val="Absatz-Standardschriftart"/>
    <w:link w:val="Tab-Inhalt1"/>
    <w:rsid w:val="00E53251"/>
    <w:rPr>
      <w:rFonts w:ascii="Arial" w:hAnsi="Arial"/>
      <w:sz w:val="20"/>
    </w:rPr>
  </w:style>
  <w:style w:type="paragraph" w:customStyle="1" w:styleId="Abb-Beschreibung">
    <w:name w:val="Abb-Beschreibung"/>
    <w:basedOn w:val="Standard"/>
    <w:link w:val="Abb-BeschreibungZchn"/>
    <w:qFormat/>
    <w:rsid w:val="00E53251"/>
    <w:pPr>
      <w:spacing w:before="60" w:after="240"/>
      <w:ind w:left="284"/>
      <w:jc w:val="both"/>
    </w:pPr>
    <w:rPr>
      <w:rFonts w:ascii="Arial" w:hAnsi="Arial"/>
      <w:sz w:val="20"/>
    </w:rPr>
  </w:style>
  <w:style w:type="character" w:customStyle="1" w:styleId="Abb-BeschreibungZchn">
    <w:name w:val="Abb-Beschreibung Zchn"/>
    <w:basedOn w:val="Absatz-Standardschriftart"/>
    <w:link w:val="Abb-Beschreibung"/>
    <w:rsid w:val="00E53251"/>
    <w:rPr>
      <w:rFonts w:ascii="Arial" w:hAnsi="Arial"/>
      <w:sz w:val="20"/>
    </w:rPr>
  </w:style>
  <w:style w:type="paragraph" w:styleId="Sprechblasentext">
    <w:name w:val="Balloon Text"/>
    <w:basedOn w:val="Standard"/>
    <w:link w:val="SprechblasentextZchn"/>
    <w:uiPriority w:val="99"/>
    <w:semiHidden/>
    <w:unhideWhenUsed/>
    <w:rsid w:val="00136C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6C00"/>
    <w:rPr>
      <w:rFonts w:ascii="Segoe UI" w:hAnsi="Segoe UI" w:cs="Segoe UI"/>
      <w:sz w:val="18"/>
      <w:szCs w:val="18"/>
    </w:rPr>
  </w:style>
  <w:style w:type="paragraph" w:styleId="Kopfzeile">
    <w:name w:val="header"/>
    <w:basedOn w:val="Standard"/>
    <w:link w:val="KopfzeileZchn"/>
    <w:uiPriority w:val="99"/>
    <w:unhideWhenUsed/>
    <w:rsid w:val="001D42B5"/>
    <w:pPr>
      <w:tabs>
        <w:tab w:val="center" w:pos="4536"/>
        <w:tab w:val="right" w:pos="9072"/>
      </w:tabs>
    </w:pPr>
  </w:style>
  <w:style w:type="character" w:customStyle="1" w:styleId="KopfzeileZchn">
    <w:name w:val="Kopfzeile Zchn"/>
    <w:basedOn w:val="Absatz-Standardschriftart"/>
    <w:link w:val="Kopfzeile"/>
    <w:uiPriority w:val="99"/>
    <w:rsid w:val="001D42B5"/>
  </w:style>
  <w:style w:type="paragraph" w:styleId="Fuzeile">
    <w:name w:val="footer"/>
    <w:basedOn w:val="Standard"/>
    <w:link w:val="FuzeileZchn"/>
    <w:uiPriority w:val="99"/>
    <w:unhideWhenUsed/>
    <w:rsid w:val="001D42B5"/>
    <w:pPr>
      <w:tabs>
        <w:tab w:val="center" w:pos="4536"/>
        <w:tab w:val="right" w:pos="9072"/>
      </w:tabs>
    </w:pPr>
  </w:style>
  <w:style w:type="character" w:customStyle="1" w:styleId="FuzeileZchn">
    <w:name w:val="Fußzeile Zchn"/>
    <w:basedOn w:val="Absatz-Standardschriftart"/>
    <w:link w:val="Fuzeile"/>
    <w:uiPriority w:val="99"/>
    <w:rsid w:val="001D42B5"/>
  </w:style>
  <w:style w:type="paragraph" w:styleId="Inhaltsverzeichnisberschrift">
    <w:name w:val="TOC Heading"/>
    <w:basedOn w:val="berschrift1"/>
    <w:next w:val="Standard"/>
    <w:uiPriority w:val="39"/>
    <w:unhideWhenUsed/>
    <w:qFormat/>
    <w:rsid w:val="00F41419"/>
    <w:pPr>
      <w:spacing w:before="240" w:line="259" w:lineRule="auto"/>
      <w:outlineLvl w:val="9"/>
    </w:pPr>
    <w:rPr>
      <w:b w:val="0"/>
      <w:bCs w:val="0"/>
      <w:color w:val="365F91" w:themeColor="accent1" w:themeShade="BF"/>
    </w:rPr>
  </w:style>
  <w:style w:type="paragraph" w:styleId="Verzeichnis1">
    <w:name w:val="toc 1"/>
    <w:basedOn w:val="Standard"/>
    <w:next w:val="Standard"/>
    <w:autoRedefine/>
    <w:uiPriority w:val="39"/>
    <w:unhideWhenUsed/>
    <w:rsid w:val="00BC1610"/>
    <w:pPr>
      <w:tabs>
        <w:tab w:val="left" w:pos="1134"/>
        <w:tab w:val="right" w:leader="dot" w:pos="9282"/>
      </w:tabs>
      <w:spacing w:after="100"/>
      <w:ind w:left="142"/>
    </w:pPr>
    <w:rPr>
      <w:sz w:val="22"/>
    </w:rPr>
  </w:style>
  <w:style w:type="paragraph" w:styleId="Verzeichnis2">
    <w:name w:val="toc 2"/>
    <w:basedOn w:val="Standard"/>
    <w:next w:val="Standard"/>
    <w:autoRedefine/>
    <w:uiPriority w:val="39"/>
    <w:unhideWhenUsed/>
    <w:rsid w:val="00F96751"/>
    <w:pPr>
      <w:tabs>
        <w:tab w:val="right" w:leader="dot" w:pos="9282"/>
      </w:tabs>
      <w:ind w:left="425" w:hanging="425"/>
    </w:pPr>
    <w:rPr>
      <w:sz w:val="22"/>
    </w:rPr>
  </w:style>
  <w:style w:type="character" w:styleId="Hyperlink">
    <w:name w:val="Hyperlink"/>
    <w:basedOn w:val="Absatz-Standardschriftart"/>
    <w:uiPriority w:val="99"/>
    <w:unhideWhenUsed/>
    <w:rsid w:val="00BC1610"/>
    <w:rPr>
      <w:color w:val="0000FF" w:themeColor="hyperlink"/>
      <w:sz w:val="22"/>
      <w:u w:val="single"/>
    </w:rPr>
  </w:style>
  <w:style w:type="paragraph" w:styleId="Verzeichnis3">
    <w:name w:val="toc 3"/>
    <w:basedOn w:val="Standard"/>
    <w:next w:val="Standard"/>
    <w:autoRedefine/>
    <w:uiPriority w:val="39"/>
    <w:unhideWhenUsed/>
    <w:rsid w:val="00BC1610"/>
    <w:pPr>
      <w:tabs>
        <w:tab w:val="right" w:leader="dot" w:pos="9054"/>
      </w:tabs>
      <w:spacing w:after="100"/>
      <w:ind w:left="709" w:hanging="425"/>
    </w:pPr>
    <w:rPr>
      <w:noProof/>
      <w:sz w:val="22"/>
      <w:szCs w:val="20"/>
      <w:lang w:val="de-AT"/>
    </w:rPr>
  </w:style>
  <w:style w:type="character" w:styleId="Kommentarzeichen">
    <w:name w:val="annotation reference"/>
    <w:basedOn w:val="Absatz-Standardschriftart"/>
    <w:uiPriority w:val="99"/>
    <w:semiHidden/>
    <w:unhideWhenUsed/>
    <w:rsid w:val="00DE6606"/>
    <w:rPr>
      <w:sz w:val="16"/>
      <w:szCs w:val="16"/>
    </w:rPr>
  </w:style>
  <w:style w:type="paragraph" w:styleId="Kommentartext">
    <w:name w:val="annotation text"/>
    <w:basedOn w:val="Standard"/>
    <w:link w:val="KommentartextZchn"/>
    <w:uiPriority w:val="99"/>
    <w:unhideWhenUsed/>
    <w:rsid w:val="00DE6606"/>
    <w:rPr>
      <w:sz w:val="20"/>
      <w:szCs w:val="20"/>
    </w:rPr>
  </w:style>
  <w:style w:type="character" w:customStyle="1" w:styleId="KommentartextZchn">
    <w:name w:val="Kommentartext Zchn"/>
    <w:basedOn w:val="Absatz-Standardschriftart"/>
    <w:link w:val="Kommentartext"/>
    <w:uiPriority w:val="99"/>
    <w:rsid w:val="00DE6606"/>
    <w:rPr>
      <w:sz w:val="20"/>
      <w:szCs w:val="20"/>
    </w:rPr>
  </w:style>
  <w:style w:type="paragraph" w:styleId="Kommentarthema">
    <w:name w:val="annotation subject"/>
    <w:basedOn w:val="Kommentartext"/>
    <w:next w:val="Kommentartext"/>
    <w:link w:val="KommentarthemaZchn"/>
    <w:uiPriority w:val="99"/>
    <w:semiHidden/>
    <w:unhideWhenUsed/>
    <w:rsid w:val="00DE6606"/>
    <w:rPr>
      <w:b/>
      <w:bCs/>
    </w:rPr>
  </w:style>
  <w:style w:type="character" w:customStyle="1" w:styleId="KommentarthemaZchn">
    <w:name w:val="Kommentarthema Zchn"/>
    <w:basedOn w:val="KommentartextZchn"/>
    <w:link w:val="Kommentarthema"/>
    <w:uiPriority w:val="99"/>
    <w:semiHidden/>
    <w:rsid w:val="00DE6606"/>
    <w:rPr>
      <w:b/>
      <w:bCs/>
      <w:sz w:val="20"/>
      <w:szCs w:val="20"/>
    </w:rPr>
  </w:style>
  <w:style w:type="paragraph" w:styleId="berarbeitung">
    <w:name w:val="Revision"/>
    <w:hidden/>
    <w:uiPriority w:val="99"/>
    <w:semiHidden/>
    <w:rsid w:val="00F71D42"/>
  </w:style>
  <w:style w:type="character" w:customStyle="1" w:styleId="apple-converted-space">
    <w:name w:val="apple-converted-space"/>
    <w:basedOn w:val="Absatz-Standardschriftart"/>
    <w:rsid w:val="00F457FB"/>
  </w:style>
  <w:style w:type="paragraph" w:styleId="Dokumentstruktur">
    <w:name w:val="Document Map"/>
    <w:basedOn w:val="Standard"/>
    <w:link w:val="DokumentstrukturZchn"/>
    <w:uiPriority w:val="99"/>
    <w:semiHidden/>
    <w:unhideWhenUsed/>
    <w:rsid w:val="004F76BF"/>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4F76BF"/>
    <w:rPr>
      <w:rFonts w:ascii="Lucida Grande" w:hAnsi="Lucida Grande" w:cs="Lucida Grande"/>
    </w:rPr>
  </w:style>
  <w:style w:type="paragraph" w:styleId="KeinLeerraum">
    <w:name w:val="No Spacing"/>
    <w:link w:val="KeinLeerraumZchn"/>
    <w:uiPriority w:val="1"/>
    <w:qFormat/>
    <w:rsid w:val="00366F35"/>
    <w:rPr>
      <w:sz w:val="22"/>
      <w:szCs w:val="22"/>
      <w:lang w:val="de-AT" w:eastAsia="de-AT"/>
    </w:rPr>
  </w:style>
  <w:style w:type="character" w:customStyle="1" w:styleId="KeinLeerraumZchn">
    <w:name w:val="Kein Leerraum Zchn"/>
    <w:basedOn w:val="Absatz-Standardschriftart"/>
    <w:link w:val="KeinLeerraum"/>
    <w:uiPriority w:val="1"/>
    <w:rsid w:val="00366F35"/>
    <w:rPr>
      <w:sz w:val="22"/>
      <w:szCs w:val="22"/>
      <w:lang w:val="de-AT" w:eastAsia="de-AT"/>
    </w:rPr>
  </w:style>
  <w:style w:type="character" w:styleId="Hervorhebung">
    <w:name w:val="Emphasis"/>
    <w:basedOn w:val="Absatz-Standardschriftart"/>
    <w:uiPriority w:val="20"/>
    <w:qFormat/>
    <w:rsid w:val="009D759B"/>
    <w:rPr>
      <w:i/>
      <w:iCs/>
    </w:rPr>
  </w:style>
  <w:style w:type="paragraph" w:customStyle="1" w:styleId="Default">
    <w:name w:val="Default"/>
    <w:rsid w:val="00777A5F"/>
    <w:pPr>
      <w:autoSpaceDE w:val="0"/>
      <w:autoSpaceDN w:val="0"/>
      <w:adjustRightInd w:val="0"/>
    </w:pPr>
    <w:rPr>
      <w:rFonts w:ascii="Arial" w:hAnsi="Arial" w:cs="Arial"/>
      <w:color w:val="00000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445">
      <w:bodyDiv w:val="1"/>
      <w:marLeft w:val="0"/>
      <w:marRight w:val="0"/>
      <w:marTop w:val="0"/>
      <w:marBottom w:val="0"/>
      <w:divBdr>
        <w:top w:val="none" w:sz="0" w:space="0" w:color="auto"/>
        <w:left w:val="none" w:sz="0" w:space="0" w:color="auto"/>
        <w:bottom w:val="none" w:sz="0" w:space="0" w:color="auto"/>
        <w:right w:val="none" w:sz="0" w:space="0" w:color="auto"/>
      </w:divBdr>
      <w:divsChild>
        <w:div w:id="1290281833">
          <w:marLeft w:val="0"/>
          <w:marRight w:val="0"/>
          <w:marTop w:val="0"/>
          <w:marBottom w:val="0"/>
          <w:divBdr>
            <w:top w:val="none" w:sz="0" w:space="0" w:color="auto"/>
            <w:left w:val="none" w:sz="0" w:space="0" w:color="auto"/>
            <w:bottom w:val="none" w:sz="0" w:space="0" w:color="auto"/>
            <w:right w:val="none" w:sz="0" w:space="0" w:color="auto"/>
          </w:divBdr>
          <w:divsChild>
            <w:div w:id="96675905">
              <w:marLeft w:val="0"/>
              <w:marRight w:val="0"/>
              <w:marTop w:val="0"/>
              <w:marBottom w:val="0"/>
              <w:divBdr>
                <w:top w:val="none" w:sz="0" w:space="0" w:color="auto"/>
                <w:left w:val="none" w:sz="0" w:space="0" w:color="auto"/>
                <w:bottom w:val="none" w:sz="0" w:space="0" w:color="auto"/>
                <w:right w:val="none" w:sz="0" w:space="0" w:color="auto"/>
              </w:divBdr>
              <w:divsChild>
                <w:div w:id="1150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4125">
      <w:bodyDiv w:val="1"/>
      <w:marLeft w:val="0"/>
      <w:marRight w:val="0"/>
      <w:marTop w:val="0"/>
      <w:marBottom w:val="0"/>
      <w:divBdr>
        <w:top w:val="none" w:sz="0" w:space="0" w:color="auto"/>
        <w:left w:val="none" w:sz="0" w:space="0" w:color="auto"/>
        <w:bottom w:val="none" w:sz="0" w:space="0" w:color="auto"/>
        <w:right w:val="none" w:sz="0" w:space="0" w:color="auto"/>
      </w:divBdr>
    </w:div>
    <w:div w:id="200754321">
      <w:bodyDiv w:val="1"/>
      <w:marLeft w:val="0"/>
      <w:marRight w:val="0"/>
      <w:marTop w:val="0"/>
      <w:marBottom w:val="0"/>
      <w:divBdr>
        <w:top w:val="none" w:sz="0" w:space="0" w:color="auto"/>
        <w:left w:val="none" w:sz="0" w:space="0" w:color="auto"/>
        <w:bottom w:val="none" w:sz="0" w:space="0" w:color="auto"/>
        <w:right w:val="none" w:sz="0" w:space="0" w:color="auto"/>
      </w:divBdr>
    </w:div>
    <w:div w:id="242955650">
      <w:bodyDiv w:val="1"/>
      <w:marLeft w:val="0"/>
      <w:marRight w:val="0"/>
      <w:marTop w:val="0"/>
      <w:marBottom w:val="0"/>
      <w:divBdr>
        <w:top w:val="none" w:sz="0" w:space="0" w:color="auto"/>
        <w:left w:val="none" w:sz="0" w:space="0" w:color="auto"/>
        <w:bottom w:val="none" w:sz="0" w:space="0" w:color="auto"/>
        <w:right w:val="none" w:sz="0" w:space="0" w:color="auto"/>
      </w:divBdr>
      <w:divsChild>
        <w:div w:id="1184324531">
          <w:marLeft w:val="0"/>
          <w:marRight w:val="0"/>
          <w:marTop w:val="0"/>
          <w:marBottom w:val="0"/>
          <w:divBdr>
            <w:top w:val="none" w:sz="0" w:space="0" w:color="auto"/>
            <w:left w:val="none" w:sz="0" w:space="0" w:color="auto"/>
            <w:bottom w:val="none" w:sz="0" w:space="0" w:color="auto"/>
            <w:right w:val="none" w:sz="0" w:space="0" w:color="auto"/>
          </w:divBdr>
          <w:divsChild>
            <w:div w:id="477649267">
              <w:marLeft w:val="0"/>
              <w:marRight w:val="0"/>
              <w:marTop w:val="0"/>
              <w:marBottom w:val="0"/>
              <w:divBdr>
                <w:top w:val="none" w:sz="0" w:space="0" w:color="auto"/>
                <w:left w:val="none" w:sz="0" w:space="0" w:color="auto"/>
                <w:bottom w:val="none" w:sz="0" w:space="0" w:color="auto"/>
                <w:right w:val="none" w:sz="0" w:space="0" w:color="auto"/>
              </w:divBdr>
              <w:divsChild>
                <w:div w:id="12454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4574">
      <w:bodyDiv w:val="1"/>
      <w:marLeft w:val="0"/>
      <w:marRight w:val="0"/>
      <w:marTop w:val="0"/>
      <w:marBottom w:val="0"/>
      <w:divBdr>
        <w:top w:val="none" w:sz="0" w:space="0" w:color="auto"/>
        <w:left w:val="none" w:sz="0" w:space="0" w:color="auto"/>
        <w:bottom w:val="none" w:sz="0" w:space="0" w:color="auto"/>
        <w:right w:val="none" w:sz="0" w:space="0" w:color="auto"/>
      </w:divBdr>
      <w:divsChild>
        <w:div w:id="850949812">
          <w:marLeft w:val="0"/>
          <w:marRight w:val="0"/>
          <w:marTop w:val="0"/>
          <w:marBottom w:val="0"/>
          <w:divBdr>
            <w:top w:val="none" w:sz="0" w:space="0" w:color="auto"/>
            <w:left w:val="none" w:sz="0" w:space="0" w:color="auto"/>
            <w:bottom w:val="none" w:sz="0" w:space="0" w:color="auto"/>
            <w:right w:val="none" w:sz="0" w:space="0" w:color="auto"/>
          </w:divBdr>
          <w:divsChild>
            <w:div w:id="1162892609">
              <w:marLeft w:val="0"/>
              <w:marRight w:val="0"/>
              <w:marTop w:val="0"/>
              <w:marBottom w:val="0"/>
              <w:divBdr>
                <w:top w:val="none" w:sz="0" w:space="0" w:color="auto"/>
                <w:left w:val="none" w:sz="0" w:space="0" w:color="auto"/>
                <w:bottom w:val="none" w:sz="0" w:space="0" w:color="auto"/>
                <w:right w:val="none" w:sz="0" w:space="0" w:color="auto"/>
              </w:divBdr>
              <w:divsChild>
                <w:div w:id="15959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2422">
      <w:bodyDiv w:val="1"/>
      <w:marLeft w:val="0"/>
      <w:marRight w:val="0"/>
      <w:marTop w:val="0"/>
      <w:marBottom w:val="0"/>
      <w:divBdr>
        <w:top w:val="none" w:sz="0" w:space="0" w:color="auto"/>
        <w:left w:val="none" w:sz="0" w:space="0" w:color="auto"/>
        <w:bottom w:val="none" w:sz="0" w:space="0" w:color="auto"/>
        <w:right w:val="none" w:sz="0" w:space="0" w:color="auto"/>
      </w:divBdr>
      <w:divsChild>
        <w:div w:id="1738437604">
          <w:marLeft w:val="0"/>
          <w:marRight w:val="0"/>
          <w:marTop w:val="0"/>
          <w:marBottom w:val="0"/>
          <w:divBdr>
            <w:top w:val="none" w:sz="0" w:space="0" w:color="auto"/>
            <w:left w:val="none" w:sz="0" w:space="0" w:color="auto"/>
            <w:bottom w:val="none" w:sz="0" w:space="0" w:color="auto"/>
            <w:right w:val="none" w:sz="0" w:space="0" w:color="auto"/>
          </w:divBdr>
          <w:divsChild>
            <w:div w:id="1555121683">
              <w:marLeft w:val="0"/>
              <w:marRight w:val="0"/>
              <w:marTop w:val="0"/>
              <w:marBottom w:val="0"/>
              <w:divBdr>
                <w:top w:val="none" w:sz="0" w:space="0" w:color="auto"/>
                <w:left w:val="none" w:sz="0" w:space="0" w:color="auto"/>
                <w:bottom w:val="none" w:sz="0" w:space="0" w:color="auto"/>
                <w:right w:val="none" w:sz="0" w:space="0" w:color="auto"/>
              </w:divBdr>
              <w:divsChild>
                <w:div w:id="15547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9694">
      <w:bodyDiv w:val="1"/>
      <w:marLeft w:val="0"/>
      <w:marRight w:val="0"/>
      <w:marTop w:val="0"/>
      <w:marBottom w:val="0"/>
      <w:divBdr>
        <w:top w:val="none" w:sz="0" w:space="0" w:color="auto"/>
        <w:left w:val="none" w:sz="0" w:space="0" w:color="auto"/>
        <w:bottom w:val="none" w:sz="0" w:space="0" w:color="auto"/>
        <w:right w:val="none" w:sz="0" w:space="0" w:color="auto"/>
      </w:divBdr>
      <w:divsChild>
        <w:div w:id="1802266812">
          <w:marLeft w:val="0"/>
          <w:marRight w:val="0"/>
          <w:marTop w:val="0"/>
          <w:marBottom w:val="0"/>
          <w:divBdr>
            <w:top w:val="none" w:sz="0" w:space="0" w:color="auto"/>
            <w:left w:val="none" w:sz="0" w:space="0" w:color="auto"/>
            <w:bottom w:val="none" w:sz="0" w:space="0" w:color="auto"/>
            <w:right w:val="none" w:sz="0" w:space="0" w:color="auto"/>
          </w:divBdr>
          <w:divsChild>
            <w:div w:id="959452174">
              <w:marLeft w:val="0"/>
              <w:marRight w:val="0"/>
              <w:marTop w:val="0"/>
              <w:marBottom w:val="0"/>
              <w:divBdr>
                <w:top w:val="none" w:sz="0" w:space="0" w:color="auto"/>
                <w:left w:val="none" w:sz="0" w:space="0" w:color="auto"/>
                <w:bottom w:val="none" w:sz="0" w:space="0" w:color="auto"/>
                <w:right w:val="none" w:sz="0" w:space="0" w:color="auto"/>
              </w:divBdr>
              <w:divsChild>
                <w:div w:id="4283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5177">
      <w:bodyDiv w:val="1"/>
      <w:marLeft w:val="0"/>
      <w:marRight w:val="0"/>
      <w:marTop w:val="0"/>
      <w:marBottom w:val="0"/>
      <w:divBdr>
        <w:top w:val="none" w:sz="0" w:space="0" w:color="auto"/>
        <w:left w:val="none" w:sz="0" w:space="0" w:color="auto"/>
        <w:bottom w:val="none" w:sz="0" w:space="0" w:color="auto"/>
        <w:right w:val="none" w:sz="0" w:space="0" w:color="auto"/>
      </w:divBdr>
      <w:divsChild>
        <w:div w:id="200635154">
          <w:marLeft w:val="0"/>
          <w:marRight w:val="0"/>
          <w:marTop w:val="0"/>
          <w:marBottom w:val="0"/>
          <w:divBdr>
            <w:top w:val="none" w:sz="0" w:space="0" w:color="auto"/>
            <w:left w:val="none" w:sz="0" w:space="0" w:color="auto"/>
            <w:bottom w:val="none" w:sz="0" w:space="0" w:color="auto"/>
            <w:right w:val="none" w:sz="0" w:space="0" w:color="auto"/>
          </w:divBdr>
          <w:divsChild>
            <w:div w:id="1359313091">
              <w:marLeft w:val="0"/>
              <w:marRight w:val="0"/>
              <w:marTop w:val="0"/>
              <w:marBottom w:val="0"/>
              <w:divBdr>
                <w:top w:val="none" w:sz="0" w:space="0" w:color="auto"/>
                <w:left w:val="none" w:sz="0" w:space="0" w:color="auto"/>
                <w:bottom w:val="none" w:sz="0" w:space="0" w:color="auto"/>
                <w:right w:val="none" w:sz="0" w:space="0" w:color="auto"/>
              </w:divBdr>
              <w:divsChild>
                <w:div w:id="9993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2558">
      <w:bodyDiv w:val="1"/>
      <w:marLeft w:val="0"/>
      <w:marRight w:val="0"/>
      <w:marTop w:val="0"/>
      <w:marBottom w:val="0"/>
      <w:divBdr>
        <w:top w:val="none" w:sz="0" w:space="0" w:color="auto"/>
        <w:left w:val="none" w:sz="0" w:space="0" w:color="auto"/>
        <w:bottom w:val="none" w:sz="0" w:space="0" w:color="auto"/>
        <w:right w:val="none" w:sz="0" w:space="0" w:color="auto"/>
      </w:divBdr>
    </w:div>
    <w:div w:id="391198541">
      <w:bodyDiv w:val="1"/>
      <w:marLeft w:val="0"/>
      <w:marRight w:val="0"/>
      <w:marTop w:val="0"/>
      <w:marBottom w:val="0"/>
      <w:divBdr>
        <w:top w:val="none" w:sz="0" w:space="0" w:color="auto"/>
        <w:left w:val="none" w:sz="0" w:space="0" w:color="auto"/>
        <w:bottom w:val="none" w:sz="0" w:space="0" w:color="auto"/>
        <w:right w:val="none" w:sz="0" w:space="0" w:color="auto"/>
      </w:divBdr>
      <w:divsChild>
        <w:div w:id="423232012">
          <w:marLeft w:val="0"/>
          <w:marRight w:val="0"/>
          <w:marTop w:val="0"/>
          <w:marBottom w:val="0"/>
          <w:divBdr>
            <w:top w:val="none" w:sz="0" w:space="0" w:color="auto"/>
            <w:left w:val="none" w:sz="0" w:space="0" w:color="auto"/>
            <w:bottom w:val="none" w:sz="0" w:space="0" w:color="auto"/>
            <w:right w:val="none" w:sz="0" w:space="0" w:color="auto"/>
          </w:divBdr>
          <w:divsChild>
            <w:div w:id="993265532">
              <w:marLeft w:val="0"/>
              <w:marRight w:val="0"/>
              <w:marTop w:val="0"/>
              <w:marBottom w:val="0"/>
              <w:divBdr>
                <w:top w:val="none" w:sz="0" w:space="0" w:color="auto"/>
                <w:left w:val="none" w:sz="0" w:space="0" w:color="auto"/>
                <w:bottom w:val="none" w:sz="0" w:space="0" w:color="auto"/>
                <w:right w:val="none" w:sz="0" w:space="0" w:color="auto"/>
              </w:divBdr>
              <w:divsChild>
                <w:div w:id="9647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4842">
      <w:bodyDiv w:val="1"/>
      <w:marLeft w:val="0"/>
      <w:marRight w:val="0"/>
      <w:marTop w:val="0"/>
      <w:marBottom w:val="0"/>
      <w:divBdr>
        <w:top w:val="none" w:sz="0" w:space="0" w:color="auto"/>
        <w:left w:val="none" w:sz="0" w:space="0" w:color="auto"/>
        <w:bottom w:val="none" w:sz="0" w:space="0" w:color="auto"/>
        <w:right w:val="none" w:sz="0" w:space="0" w:color="auto"/>
      </w:divBdr>
      <w:divsChild>
        <w:div w:id="235553584">
          <w:marLeft w:val="0"/>
          <w:marRight w:val="0"/>
          <w:marTop w:val="0"/>
          <w:marBottom w:val="0"/>
          <w:divBdr>
            <w:top w:val="none" w:sz="0" w:space="0" w:color="auto"/>
            <w:left w:val="none" w:sz="0" w:space="0" w:color="auto"/>
            <w:bottom w:val="none" w:sz="0" w:space="0" w:color="auto"/>
            <w:right w:val="none" w:sz="0" w:space="0" w:color="auto"/>
          </w:divBdr>
          <w:divsChild>
            <w:div w:id="993067806">
              <w:marLeft w:val="0"/>
              <w:marRight w:val="0"/>
              <w:marTop w:val="0"/>
              <w:marBottom w:val="0"/>
              <w:divBdr>
                <w:top w:val="none" w:sz="0" w:space="0" w:color="auto"/>
                <w:left w:val="none" w:sz="0" w:space="0" w:color="auto"/>
                <w:bottom w:val="none" w:sz="0" w:space="0" w:color="auto"/>
                <w:right w:val="none" w:sz="0" w:space="0" w:color="auto"/>
              </w:divBdr>
              <w:divsChild>
                <w:div w:id="4189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2578">
      <w:bodyDiv w:val="1"/>
      <w:marLeft w:val="0"/>
      <w:marRight w:val="0"/>
      <w:marTop w:val="0"/>
      <w:marBottom w:val="0"/>
      <w:divBdr>
        <w:top w:val="none" w:sz="0" w:space="0" w:color="auto"/>
        <w:left w:val="none" w:sz="0" w:space="0" w:color="auto"/>
        <w:bottom w:val="none" w:sz="0" w:space="0" w:color="auto"/>
        <w:right w:val="none" w:sz="0" w:space="0" w:color="auto"/>
      </w:divBdr>
    </w:div>
    <w:div w:id="762192122">
      <w:bodyDiv w:val="1"/>
      <w:marLeft w:val="0"/>
      <w:marRight w:val="0"/>
      <w:marTop w:val="0"/>
      <w:marBottom w:val="0"/>
      <w:divBdr>
        <w:top w:val="none" w:sz="0" w:space="0" w:color="auto"/>
        <w:left w:val="none" w:sz="0" w:space="0" w:color="auto"/>
        <w:bottom w:val="none" w:sz="0" w:space="0" w:color="auto"/>
        <w:right w:val="none" w:sz="0" w:space="0" w:color="auto"/>
      </w:divBdr>
      <w:divsChild>
        <w:div w:id="210847577">
          <w:marLeft w:val="0"/>
          <w:marRight w:val="0"/>
          <w:marTop w:val="0"/>
          <w:marBottom w:val="0"/>
          <w:divBdr>
            <w:top w:val="none" w:sz="0" w:space="0" w:color="auto"/>
            <w:left w:val="none" w:sz="0" w:space="0" w:color="auto"/>
            <w:bottom w:val="none" w:sz="0" w:space="0" w:color="auto"/>
            <w:right w:val="none" w:sz="0" w:space="0" w:color="auto"/>
          </w:divBdr>
          <w:divsChild>
            <w:div w:id="66146774">
              <w:marLeft w:val="0"/>
              <w:marRight w:val="0"/>
              <w:marTop w:val="0"/>
              <w:marBottom w:val="0"/>
              <w:divBdr>
                <w:top w:val="none" w:sz="0" w:space="0" w:color="auto"/>
                <w:left w:val="none" w:sz="0" w:space="0" w:color="auto"/>
                <w:bottom w:val="none" w:sz="0" w:space="0" w:color="auto"/>
                <w:right w:val="none" w:sz="0" w:space="0" w:color="auto"/>
              </w:divBdr>
              <w:divsChild>
                <w:div w:id="2058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72373">
      <w:bodyDiv w:val="1"/>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sChild>
            <w:div w:id="1755473767">
              <w:marLeft w:val="0"/>
              <w:marRight w:val="0"/>
              <w:marTop w:val="0"/>
              <w:marBottom w:val="0"/>
              <w:divBdr>
                <w:top w:val="none" w:sz="0" w:space="0" w:color="auto"/>
                <w:left w:val="none" w:sz="0" w:space="0" w:color="auto"/>
                <w:bottom w:val="none" w:sz="0" w:space="0" w:color="auto"/>
                <w:right w:val="none" w:sz="0" w:space="0" w:color="auto"/>
              </w:divBdr>
              <w:divsChild>
                <w:div w:id="14460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2029">
      <w:bodyDiv w:val="1"/>
      <w:marLeft w:val="0"/>
      <w:marRight w:val="0"/>
      <w:marTop w:val="0"/>
      <w:marBottom w:val="0"/>
      <w:divBdr>
        <w:top w:val="none" w:sz="0" w:space="0" w:color="auto"/>
        <w:left w:val="none" w:sz="0" w:space="0" w:color="auto"/>
        <w:bottom w:val="none" w:sz="0" w:space="0" w:color="auto"/>
        <w:right w:val="none" w:sz="0" w:space="0" w:color="auto"/>
      </w:divBdr>
      <w:divsChild>
        <w:div w:id="616064318">
          <w:marLeft w:val="0"/>
          <w:marRight w:val="0"/>
          <w:marTop w:val="0"/>
          <w:marBottom w:val="0"/>
          <w:divBdr>
            <w:top w:val="none" w:sz="0" w:space="0" w:color="auto"/>
            <w:left w:val="none" w:sz="0" w:space="0" w:color="auto"/>
            <w:bottom w:val="none" w:sz="0" w:space="0" w:color="auto"/>
            <w:right w:val="none" w:sz="0" w:space="0" w:color="auto"/>
          </w:divBdr>
          <w:divsChild>
            <w:div w:id="1037896676">
              <w:marLeft w:val="0"/>
              <w:marRight w:val="0"/>
              <w:marTop w:val="0"/>
              <w:marBottom w:val="0"/>
              <w:divBdr>
                <w:top w:val="none" w:sz="0" w:space="0" w:color="auto"/>
                <w:left w:val="none" w:sz="0" w:space="0" w:color="auto"/>
                <w:bottom w:val="none" w:sz="0" w:space="0" w:color="auto"/>
                <w:right w:val="none" w:sz="0" w:space="0" w:color="auto"/>
              </w:divBdr>
              <w:divsChild>
                <w:div w:id="7584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55546">
      <w:bodyDiv w:val="1"/>
      <w:marLeft w:val="0"/>
      <w:marRight w:val="0"/>
      <w:marTop w:val="0"/>
      <w:marBottom w:val="0"/>
      <w:divBdr>
        <w:top w:val="none" w:sz="0" w:space="0" w:color="auto"/>
        <w:left w:val="none" w:sz="0" w:space="0" w:color="auto"/>
        <w:bottom w:val="none" w:sz="0" w:space="0" w:color="auto"/>
        <w:right w:val="none" w:sz="0" w:space="0" w:color="auto"/>
      </w:divBdr>
    </w:div>
    <w:div w:id="985628108">
      <w:bodyDiv w:val="1"/>
      <w:marLeft w:val="0"/>
      <w:marRight w:val="0"/>
      <w:marTop w:val="0"/>
      <w:marBottom w:val="0"/>
      <w:divBdr>
        <w:top w:val="none" w:sz="0" w:space="0" w:color="auto"/>
        <w:left w:val="none" w:sz="0" w:space="0" w:color="auto"/>
        <w:bottom w:val="none" w:sz="0" w:space="0" w:color="auto"/>
        <w:right w:val="none" w:sz="0" w:space="0" w:color="auto"/>
      </w:divBdr>
      <w:divsChild>
        <w:div w:id="5719740">
          <w:marLeft w:val="0"/>
          <w:marRight w:val="0"/>
          <w:marTop w:val="0"/>
          <w:marBottom w:val="0"/>
          <w:divBdr>
            <w:top w:val="none" w:sz="0" w:space="0" w:color="auto"/>
            <w:left w:val="none" w:sz="0" w:space="0" w:color="auto"/>
            <w:bottom w:val="none" w:sz="0" w:space="0" w:color="auto"/>
            <w:right w:val="none" w:sz="0" w:space="0" w:color="auto"/>
          </w:divBdr>
          <w:divsChild>
            <w:div w:id="1611233378">
              <w:marLeft w:val="0"/>
              <w:marRight w:val="0"/>
              <w:marTop w:val="0"/>
              <w:marBottom w:val="0"/>
              <w:divBdr>
                <w:top w:val="none" w:sz="0" w:space="0" w:color="auto"/>
                <w:left w:val="none" w:sz="0" w:space="0" w:color="auto"/>
                <w:bottom w:val="none" w:sz="0" w:space="0" w:color="auto"/>
                <w:right w:val="none" w:sz="0" w:space="0" w:color="auto"/>
              </w:divBdr>
              <w:divsChild>
                <w:div w:id="290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8324">
      <w:bodyDiv w:val="1"/>
      <w:marLeft w:val="0"/>
      <w:marRight w:val="0"/>
      <w:marTop w:val="0"/>
      <w:marBottom w:val="0"/>
      <w:divBdr>
        <w:top w:val="none" w:sz="0" w:space="0" w:color="auto"/>
        <w:left w:val="none" w:sz="0" w:space="0" w:color="auto"/>
        <w:bottom w:val="none" w:sz="0" w:space="0" w:color="auto"/>
        <w:right w:val="none" w:sz="0" w:space="0" w:color="auto"/>
      </w:divBdr>
      <w:divsChild>
        <w:div w:id="468790660">
          <w:marLeft w:val="0"/>
          <w:marRight w:val="0"/>
          <w:marTop w:val="0"/>
          <w:marBottom w:val="0"/>
          <w:divBdr>
            <w:top w:val="none" w:sz="0" w:space="0" w:color="auto"/>
            <w:left w:val="none" w:sz="0" w:space="0" w:color="auto"/>
            <w:bottom w:val="none" w:sz="0" w:space="0" w:color="auto"/>
            <w:right w:val="none" w:sz="0" w:space="0" w:color="auto"/>
          </w:divBdr>
          <w:divsChild>
            <w:div w:id="1656490139">
              <w:marLeft w:val="0"/>
              <w:marRight w:val="0"/>
              <w:marTop w:val="0"/>
              <w:marBottom w:val="0"/>
              <w:divBdr>
                <w:top w:val="none" w:sz="0" w:space="0" w:color="auto"/>
                <w:left w:val="none" w:sz="0" w:space="0" w:color="auto"/>
                <w:bottom w:val="none" w:sz="0" w:space="0" w:color="auto"/>
                <w:right w:val="none" w:sz="0" w:space="0" w:color="auto"/>
              </w:divBdr>
              <w:divsChild>
                <w:div w:id="16865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4115">
      <w:bodyDiv w:val="1"/>
      <w:marLeft w:val="0"/>
      <w:marRight w:val="0"/>
      <w:marTop w:val="0"/>
      <w:marBottom w:val="0"/>
      <w:divBdr>
        <w:top w:val="none" w:sz="0" w:space="0" w:color="auto"/>
        <w:left w:val="none" w:sz="0" w:space="0" w:color="auto"/>
        <w:bottom w:val="none" w:sz="0" w:space="0" w:color="auto"/>
        <w:right w:val="none" w:sz="0" w:space="0" w:color="auto"/>
      </w:divBdr>
    </w:div>
    <w:div w:id="1184439302">
      <w:bodyDiv w:val="1"/>
      <w:marLeft w:val="0"/>
      <w:marRight w:val="0"/>
      <w:marTop w:val="0"/>
      <w:marBottom w:val="0"/>
      <w:divBdr>
        <w:top w:val="none" w:sz="0" w:space="0" w:color="auto"/>
        <w:left w:val="none" w:sz="0" w:space="0" w:color="auto"/>
        <w:bottom w:val="none" w:sz="0" w:space="0" w:color="auto"/>
        <w:right w:val="none" w:sz="0" w:space="0" w:color="auto"/>
      </w:divBdr>
      <w:divsChild>
        <w:div w:id="374046514">
          <w:marLeft w:val="0"/>
          <w:marRight w:val="0"/>
          <w:marTop w:val="0"/>
          <w:marBottom w:val="0"/>
          <w:divBdr>
            <w:top w:val="none" w:sz="0" w:space="0" w:color="auto"/>
            <w:left w:val="none" w:sz="0" w:space="0" w:color="auto"/>
            <w:bottom w:val="none" w:sz="0" w:space="0" w:color="auto"/>
            <w:right w:val="none" w:sz="0" w:space="0" w:color="auto"/>
          </w:divBdr>
          <w:divsChild>
            <w:div w:id="673605213">
              <w:marLeft w:val="0"/>
              <w:marRight w:val="0"/>
              <w:marTop w:val="0"/>
              <w:marBottom w:val="0"/>
              <w:divBdr>
                <w:top w:val="none" w:sz="0" w:space="0" w:color="auto"/>
                <w:left w:val="none" w:sz="0" w:space="0" w:color="auto"/>
                <w:bottom w:val="none" w:sz="0" w:space="0" w:color="auto"/>
                <w:right w:val="none" w:sz="0" w:space="0" w:color="auto"/>
              </w:divBdr>
              <w:divsChild>
                <w:div w:id="5207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8817">
      <w:bodyDiv w:val="1"/>
      <w:marLeft w:val="0"/>
      <w:marRight w:val="0"/>
      <w:marTop w:val="0"/>
      <w:marBottom w:val="0"/>
      <w:divBdr>
        <w:top w:val="none" w:sz="0" w:space="0" w:color="auto"/>
        <w:left w:val="none" w:sz="0" w:space="0" w:color="auto"/>
        <w:bottom w:val="none" w:sz="0" w:space="0" w:color="auto"/>
        <w:right w:val="none" w:sz="0" w:space="0" w:color="auto"/>
      </w:divBdr>
      <w:divsChild>
        <w:div w:id="1697269280">
          <w:marLeft w:val="0"/>
          <w:marRight w:val="0"/>
          <w:marTop w:val="0"/>
          <w:marBottom w:val="0"/>
          <w:divBdr>
            <w:top w:val="none" w:sz="0" w:space="0" w:color="auto"/>
            <w:left w:val="none" w:sz="0" w:space="0" w:color="auto"/>
            <w:bottom w:val="none" w:sz="0" w:space="0" w:color="auto"/>
            <w:right w:val="none" w:sz="0" w:space="0" w:color="auto"/>
          </w:divBdr>
          <w:divsChild>
            <w:div w:id="1406801470">
              <w:marLeft w:val="0"/>
              <w:marRight w:val="0"/>
              <w:marTop w:val="0"/>
              <w:marBottom w:val="0"/>
              <w:divBdr>
                <w:top w:val="none" w:sz="0" w:space="0" w:color="auto"/>
                <w:left w:val="none" w:sz="0" w:space="0" w:color="auto"/>
                <w:bottom w:val="none" w:sz="0" w:space="0" w:color="auto"/>
                <w:right w:val="none" w:sz="0" w:space="0" w:color="auto"/>
              </w:divBdr>
              <w:divsChild>
                <w:div w:id="16810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6323">
      <w:bodyDiv w:val="1"/>
      <w:marLeft w:val="0"/>
      <w:marRight w:val="0"/>
      <w:marTop w:val="0"/>
      <w:marBottom w:val="0"/>
      <w:divBdr>
        <w:top w:val="none" w:sz="0" w:space="0" w:color="auto"/>
        <w:left w:val="none" w:sz="0" w:space="0" w:color="auto"/>
        <w:bottom w:val="none" w:sz="0" w:space="0" w:color="auto"/>
        <w:right w:val="none" w:sz="0" w:space="0" w:color="auto"/>
      </w:divBdr>
      <w:divsChild>
        <w:div w:id="1730182178">
          <w:marLeft w:val="0"/>
          <w:marRight w:val="0"/>
          <w:marTop w:val="0"/>
          <w:marBottom w:val="0"/>
          <w:divBdr>
            <w:top w:val="none" w:sz="0" w:space="0" w:color="auto"/>
            <w:left w:val="none" w:sz="0" w:space="0" w:color="auto"/>
            <w:bottom w:val="none" w:sz="0" w:space="0" w:color="auto"/>
            <w:right w:val="none" w:sz="0" w:space="0" w:color="auto"/>
          </w:divBdr>
          <w:divsChild>
            <w:div w:id="1038358926">
              <w:marLeft w:val="0"/>
              <w:marRight w:val="0"/>
              <w:marTop w:val="0"/>
              <w:marBottom w:val="0"/>
              <w:divBdr>
                <w:top w:val="none" w:sz="0" w:space="0" w:color="auto"/>
                <w:left w:val="none" w:sz="0" w:space="0" w:color="auto"/>
                <w:bottom w:val="none" w:sz="0" w:space="0" w:color="auto"/>
                <w:right w:val="none" w:sz="0" w:space="0" w:color="auto"/>
              </w:divBdr>
              <w:divsChild>
                <w:div w:id="175460576">
                  <w:marLeft w:val="0"/>
                  <w:marRight w:val="0"/>
                  <w:marTop w:val="0"/>
                  <w:marBottom w:val="0"/>
                  <w:divBdr>
                    <w:top w:val="none" w:sz="0" w:space="0" w:color="auto"/>
                    <w:left w:val="none" w:sz="0" w:space="0" w:color="auto"/>
                    <w:bottom w:val="none" w:sz="0" w:space="0" w:color="auto"/>
                    <w:right w:val="none" w:sz="0" w:space="0" w:color="auto"/>
                  </w:divBdr>
                  <w:divsChild>
                    <w:div w:id="5601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01304">
      <w:bodyDiv w:val="1"/>
      <w:marLeft w:val="0"/>
      <w:marRight w:val="0"/>
      <w:marTop w:val="0"/>
      <w:marBottom w:val="0"/>
      <w:divBdr>
        <w:top w:val="none" w:sz="0" w:space="0" w:color="auto"/>
        <w:left w:val="none" w:sz="0" w:space="0" w:color="auto"/>
        <w:bottom w:val="none" w:sz="0" w:space="0" w:color="auto"/>
        <w:right w:val="none" w:sz="0" w:space="0" w:color="auto"/>
      </w:divBdr>
      <w:divsChild>
        <w:div w:id="1204753305">
          <w:marLeft w:val="0"/>
          <w:marRight w:val="0"/>
          <w:marTop w:val="0"/>
          <w:marBottom w:val="0"/>
          <w:divBdr>
            <w:top w:val="none" w:sz="0" w:space="0" w:color="auto"/>
            <w:left w:val="none" w:sz="0" w:space="0" w:color="auto"/>
            <w:bottom w:val="none" w:sz="0" w:space="0" w:color="auto"/>
            <w:right w:val="none" w:sz="0" w:space="0" w:color="auto"/>
          </w:divBdr>
          <w:divsChild>
            <w:div w:id="1252741117">
              <w:marLeft w:val="0"/>
              <w:marRight w:val="0"/>
              <w:marTop w:val="0"/>
              <w:marBottom w:val="0"/>
              <w:divBdr>
                <w:top w:val="none" w:sz="0" w:space="0" w:color="auto"/>
                <w:left w:val="none" w:sz="0" w:space="0" w:color="auto"/>
                <w:bottom w:val="none" w:sz="0" w:space="0" w:color="auto"/>
                <w:right w:val="none" w:sz="0" w:space="0" w:color="auto"/>
              </w:divBdr>
              <w:divsChild>
                <w:div w:id="1398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99043">
      <w:bodyDiv w:val="1"/>
      <w:marLeft w:val="0"/>
      <w:marRight w:val="0"/>
      <w:marTop w:val="0"/>
      <w:marBottom w:val="0"/>
      <w:divBdr>
        <w:top w:val="none" w:sz="0" w:space="0" w:color="auto"/>
        <w:left w:val="none" w:sz="0" w:space="0" w:color="auto"/>
        <w:bottom w:val="none" w:sz="0" w:space="0" w:color="auto"/>
        <w:right w:val="none" w:sz="0" w:space="0" w:color="auto"/>
      </w:divBdr>
      <w:divsChild>
        <w:div w:id="763263790">
          <w:marLeft w:val="0"/>
          <w:marRight w:val="0"/>
          <w:marTop w:val="0"/>
          <w:marBottom w:val="0"/>
          <w:divBdr>
            <w:top w:val="none" w:sz="0" w:space="0" w:color="auto"/>
            <w:left w:val="none" w:sz="0" w:space="0" w:color="auto"/>
            <w:bottom w:val="none" w:sz="0" w:space="0" w:color="auto"/>
            <w:right w:val="none" w:sz="0" w:space="0" w:color="auto"/>
          </w:divBdr>
          <w:divsChild>
            <w:div w:id="579027737">
              <w:marLeft w:val="0"/>
              <w:marRight w:val="0"/>
              <w:marTop w:val="0"/>
              <w:marBottom w:val="0"/>
              <w:divBdr>
                <w:top w:val="none" w:sz="0" w:space="0" w:color="auto"/>
                <w:left w:val="none" w:sz="0" w:space="0" w:color="auto"/>
                <w:bottom w:val="none" w:sz="0" w:space="0" w:color="auto"/>
                <w:right w:val="none" w:sz="0" w:space="0" w:color="auto"/>
              </w:divBdr>
              <w:divsChild>
                <w:div w:id="19269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0933">
      <w:bodyDiv w:val="1"/>
      <w:marLeft w:val="0"/>
      <w:marRight w:val="0"/>
      <w:marTop w:val="0"/>
      <w:marBottom w:val="0"/>
      <w:divBdr>
        <w:top w:val="none" w:sz="0" w:space="0" w:color="auto"/>
        <w:left w:val="none" w:sz="0" w:space="0" w:color="auto"/>
        <w:bottom w:val="none" w:sz="0" w:space="0" w:color="auto"/>
        <w:right w:val="none" w:sz="0" w:space="0" w:color="auto"/>
      </w:divBdr>
      <w:divsChild>
        <w:div w:id="1863124954">
          <w:marLeft w:val="0"/>
          <w:marRight w:val="0"/>
          <w:marTop w:val="0"/>
          <w:marBottom w:val="0"/>
          <w:divBdr>
            <w:top w:val="none" w:sz="0" w:space="0" w:color="auto"/>
            <w:left w:val="none" w:sz="0" w:space="0" w:color="auto"/>
            <w:bottom w:val="none" w:sz="0" w:space="0" w:color="auto"/>
            <w:right w:val="none" w:sz="0" w:space="0" w:color="auto"/>
          </w:divBdr>
          <w:divsChild>
            <w:div w:id="1323387415">
              <w:marLeft w:val="0"/>
              <w:marRight w:val="0"/>
              <w:marTop w:val="0"/>
              <w:marBottom w:val="0"/>
              <w:divBdr>
                <w:top w:val="none" w:sz="0" w:space="0" w:color="auto"/>
                <w:left w:val="none" w:sz="0" w:space="0" w:color="auto"/>
                <w:bottom w:val="none" w:sz="0" w:space="0" w:color="auto"/>
                <w:right w:val="none" w:sz="0" w:space="0" w:color="auto"/>
              </w:divBdr>
              <w:divsChild>
                <w:div w:id="6445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8200">
      <w:bodyDiv w:val="1"/>
      <w:marLeft w:val="0"/>
      <w:marRight w:val="0"/>
      <w:marTop w:val="0"/>
      <w:marBottom w:val="0"/>
      <w:divBdr>
        <w:top w:val="none" w:sz="0" w:space="0" w:color="auto"/>
        <w:left w:val="none" w:sz="0" w:space="0" w:color="auto"/>
        <w:bottom w:val="none" w:sz="0" w:space="0" w:color="auto"/>
        <w:right w:val="none" w:sz="0" w:space="0" w:color="auto"/>
      </w:divBdr>
      <w:divsChild>
        <w:div w:id="8876119">
          <w:marLeft w:val="0"/>
          <w:marRight w:val="0"/>
          <w:marTop w:val="0"/>
          <w:marBottom w:val="0"/>
          <w:divBdr>
            <w:top w:val="none" w:sz="0" w:space="0" w:color="auto"/>
            <w:left w:val="none" w:sz="0" w:space="0" w:color="auto"/>
            <w:bottom w:val="none" w:sz="0" w:space="0" w:color="auto"/>
            <w:right w:val="none" w:sz="0" w:space="0" w:color="auto"/>
          </w:divBdr>
          <w:divsChild>
            <w:div w:id="1145045719">
              <w:marLeft w:val="0"/>
              <w:marRight w:val="0"/>
              <w:marTop w:val="0"/>
              <w:marBottom w:val="0"/>
              <w:divBdr>
                <w:top w:val="none" w:sz="0" w:space="0" w:color="auto"/>
                <w:left w:val="none" w:sz="0" w:space="0" w:color="auto"/>
                <w:bottom w:val="none" w:sz="0" w:space="0" w:color="auto"/>
                <w:right w:val="none" w:sz="0" w:space="0" w:color="auto"/>
              </w:divBdr>
              <w:divsChild>
                <w:div w:id="21159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9725">
      <w:bodyDiv w:val="1"/>
      <w:marLeft w:val="0"/>
      <w:marRight w:val="0"/>
      <w:marTop w:val="0"/>
      <w:marBottom w:val="0"/>
      <w:divBdr>
        <w:top w:val="none" w:sz="0" w:space="0" w:color="auto"/>
        <w:left w:val="none" w:sz="0" w:space="0" w:color="auto"/>
        <w:bottom w:val="none" w:sz="0" w:space="0" w:color="auto"/>
        <w:right w:val="none" w:sz="0" w:space="0" w:color="auto"/>
      </w:divBdr>
      <w:divsChild>
        <w:div w:id="45569049">
          <w:marLeft w:val="0"/>
          <w:marRight w:val="0"/>
          <w:marTop w:val="0"/>
          <w:marBottom w:val="0"/>
          <w:divBdr>
            <w:top w:val="none" w:sz="0" w:space="0" w:color="auto"/>
            <w:left w:val="none" w:sz="0" w:space="0" w:color="auto"/>
            <w:bottom w:val="none" w:sz="0" w:space="0" w:color="auto"/>
            <w:right w:val="none" w:sz="0" w:space="0" w:color="auto"/>
          </w:divBdr>
          <w:divsChild>
            <w:div w:id="998970229">
              <w:marLeft w:val="0"/>
              <w:marRight w:val="0"/>
              <w:marTop w:val="0"/>
              <w:marBottom w:val="0"/>
              <w:divBdr>
                <w:top w:val="none" w:sz="0" w:space="0" w:color="auto"/>
                <w:left w:val="none" w:sz="0" w:space="0" w:color="auto"/>
                <w:bottom w:val="none" w:sz="0" w:space="0" w:color="auto"/>
                <w:right w:val="none" w:sz="0" w:space="0" w:color="auto"/>
              </w:divBdr>
              <w:divsChild>
                <w:div w:id="7870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7246">
      <w:bodyDiv w:val="1"/>
      <w:marLeft w:val="0"/>
      <w:marRight w:val="0"/>
      <w:marTop w:val="0"/>
      <w:marBottom w:val="0"/>
      <w:divBdr>
        <w:top w:val="none" w:sz="0" w:space="0" w:color="auto"/>
        <w:left w:val="none" w:sz="0" w:space="0" w:color="auto"/>
        <w:bottom w:val="none" w:sz="0" w:space="0" w:color="auto"/>
        <w:right w:val="none" w:sz="0" w:space="0" w:color="auto"/>
      </w:divBdr>
      <w:divsChild>
        <w:div w:id="2061781630">
          <w:marLeft w:val="0"/>
          <w:marRight w:val="0"/>
          <w:marTop w:val="0"/>
          <w:marBottom w:val="0"/>
          <w:divBdr>
            <w:top w:val="none" w:sz="0" w:space="0" w:color="auto"/>
            <w:left w:val="none" w:sz="0" w:space="0" w:color="auto"/>
            <w:bottom w:val="none" w:sz="0" w:space="0" w:color="auto"/>
            <w:right w:val="none" w:sz="0" w:space="0" w:color="auto"/>
          </w:divBdr>
          <w:divsChild>
            <w:div w:id="1612392544">
              <w:marLeft w:val="0"/>
              <w:marRight w:val="0"/>
              <w:marTop w:val="0"/>
              <w:marBottom w:val="0"/>
              <w:divBdr>
                <w:top w:val="none" w:sz="0" w:space="0" w:color="auto"/>
                <w:left w:val="none" w:sz="0" w:space="0" w:color="auto"/>
                <w:bottom w:val="none" w:sz="0" w:space="0" w:color="auto"/>
                <w:right w:val="none" w:sz="0" w:space="0" w:color="auto"/>
              </w:divBdr>
              <w:divsChild>
                <w:div w:id="5268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21402">
      <w:bodyDiv w:val="1"/>
      <w:marLeft w:val="0"/>
      <w:marRight w:val="0"/>
      <w:marTop w:val="0"/>
      <w:marBottom w:val="0"/>
      <w:divBdr>
        <w:top w:val="none" w:sz="0" w:space="0" w:color="auto"/>
        <w:left w:val="none" w:sz="0" w:space="0" w:color="auto"/>
        <w:bottom w:val="none" w:sz="0" w:space="0" w:color="auto"/>
        <w:right w:val="none" w:sz="0" w:space="0" w:color="auto"/>
      </w:divBdr>
    </w:div>
    <w:div w:id="1696231402">
      <w:bodyDiv w:val="1"/>
      <w:marLeft w:val="0"/>
      <w:marRight w:val="0"/>
      <w:marTop w:val="0"/>
      <w:marBottom w:val="0"/>
      <w:divBdr>
        <w:top w:val="none" w:sz="0" w:space="0" w:color="auto"/>
        <w:left w:val="none" w:sz="0" w:space="0" w:color="auto"/>
        <w:bottom w:val="none" w:sz="0" w:space="0" w:color="auto"/>
        <w:right w:val="none" w:sz="0" w:space="0" w:color="auto"/>
      </w:divBdr>
      <w:divsChild>
        <w:div w:id="1353145046">
          <w:marLeft w:val="0"/>
          <w:marRight w:val="0"/>
          <w:marTop w:val="0"/>
          <w:marBottom w:val="0"/>
          <w:divBdr>
            <w:top w:val="none" w:sz="0" w:space="0" w:color="auto"/>
            <w:left w:val="none" w:sz="0" w:space="0" w:color="auto"/>
            <w:bottom w:val="none" w:sz="0" w:space="0" w:color="auto"/>
            <w:right w:val="none" w:sz="0" w:space="0" w:color="auto"/>
          </w:divBdr>
          <w:divsChild>
            <w:div w:id="1281107976">
              <w:marLeft w:val="0"/>
              <w:marRight w:val="0"/>
              <w:marTop w:val="0"/>
              <w:marBottom w:val="0"/>
              <w:divBdr>
                <w:top w:val="none" w:sz="0" w:space="0" w:color="auto"/>
                <w:left w:val="none" w:sz="0" w:space="0" w:color="auto"/>
                <w:bottom w:val="none" w:sz="0" w:space="0" w:color="auto"/>
                <w:right w:val="none" w:sz="0" w:space="0" w:color="auto"/>
              </w:divBdr>
              <w:divsChild>
                <w:div w:id="18253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49110">
      <w:bodyDiv w:val="1"/>
      <w:marLeft w:val="0"/>
      <w:marRight w:val="0"/>
      <w:marTop w:val="0"/>
      <w:marBottom w:val="0"/>
      <w:divBdr>
        <w:top w:val="none" w:sz="0" w:space="0" w:color="auto"/>
        <w:left w:val="none" w:sz="0" w:space="0" w:color="auto"/>
        <w:bottom w:val="none" w:sz="0" w:space="0" w:color="auto"/>
        <w:right w:val="none" w:sz="0" w:space="0" w:color="auto"/>
      </w:divBdr>
      <w:divsChild>
        <w:div w:id="2095739815">
          <w:marLeft w:val="0"/>
          <w:marRight w:val="0"/>
          <w:marTop w:val="0"/>
          <w:marBottom w:val="0"/>
          <w:divBdr>
            <w:top w:val="none" w:sz="0" w:space="0" w:color="auto"/>
            <w:left w:val="none" w:sz="0" w:space="0" w:color="auto"/>
            <w:bottom w:val="none" w:sz="0" w:space="0" w:color="auto"/>
            <w:right w:val="none" w:sz="0" w:space="0" w:color="auto"/>
          </w:divBdr>
          <w:divsChild>
            <w:div w:id="1628077291">
              <w:marLeft w:val="0"/>
              <w:marRight w:val="0"/>
              <w:marTop w:val="0"/>
              <w:marBottom w:val="0"/>
              <w:divBdr>
                <w:top w:val="none" w:sz="0" w:space="0" w:color="auto"/>
                <w:left w:val="none" w:sz="0" w:space="0" w:color="auto"/>
                <w:bottom w:val="none" w:sz="0" w:space="0" w:color="auto"/>
                <w:right w:val="none" w:sz="0" w:space="0" w:color="auto"/>
              </w:divBdr>
              <w:divsChild>
                <w:div w:id="8431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3013">
      <w:bodyDiv w:val="1"/>
      <w:marLeft w:val="0"/>
      <w:marRight w:val="0"/>
      <w:marTop w:val="0"/>
      <w:marBottom w:val="0"/>
      <w:divBdr>
        <w:top w:val="none" w:sz="0" w:space="0" w:color="auto"/>
        <w:left w:val="none" w:sz="0" w:space="0" w:color="auto"/>
        <w:bottom w:val="none" w:sz="0" w:space="0" w:color="auto"/>
        <w:right w:val="none" w:sz="0" w:space="0" w:color="auto"/>
      </w:divBdr>
      <w:divsChild>
        <w:div w:id="878468419">
          <w:marLeft w:val="0"/>
          <w:marRight w:val="0"/>
          <w:marTop w:val="0"/>
          <w:marBottom w:val="0"/>
          <w:divBdr>
            <w:top w:val="none" w:sz="0" w:space="0" w:color="auto"/>
            <w:left w:val="none" w:sz="0" w:space="0" w:color="auto"/>
            <w:bottom w:val="none" w:sz="0" w:space="0" w:color="auto"/>
            <w:right w:val="none" w:sz="0" w:space="0" w:color="auto"/>
          </w:divBdr>
          <w:divsChild>
            <w:div w:id="2080202279">
              <w:marLeft w:val="0"/>
              <w:marRight w:val="0"/>
              <w:marTop w:val="0"/>
              <w:marBottom w:val="0"/>
              <w:divBdr>
                <w:top w:val="none" w:sz="0" w:space="0" w:color="auto"/>
                <w:left w:val="none" w:sz="0" w:space="0" w:color="auto"/>
                <w:bottom w:val="none" w:sz="0" w:space="0" w:color="auto"/>
                <w:right w:val="none" w:sz="0" w:space="0" w:color="auto"/>
              </w:divBdr>
              <w:divsChild>
                <w:div w:id="20558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8166">
      <w:bodyDiv w:val="1"/>
      <w:marLeft w:val="0"/>
      <w:marRight w:val="0"/>
      <w:marTop w:val="0"/>
      <w:marBottom w:val="0"/>
      <w:divBdr>
        <w:top w:val="none" w:sz="0" w:space="0" w:color="auto"/>
        <w:left w:val="none" w:sz="0" w:space="0" w:color="auto"/>
        <w:bottom w:val="none" w:sz="0" w:space="0" w:color="auto"/>
        <w:right w:val="none" w:sz="0" w:space="0" w:color="auto"/>
      </w:divBdr>
      <w:divsChild>
        <w:div w:id="889800285">
          <w:marLeft w:val="0"/>
          <w:marRight w:val="0"/>
          <w:marTop w:val="0"/>
          <w:marBottom w:val="0"/>
          <w:divBdr>
            <w:top w:val="none" w:sz="0" w:space="0" w:color="auto"/>
            <w:left w:val="none" w:sz="0" w:space="0" w:color="auto"/>
            <w:bottom w:val="none" w:sz="0" w:space="0" w:color="auto"/>
            <w:right w:val="none" w:sz="0" w:space="0" w:color="auto"/>
          </w:divBdr>
          <w:divsChild>
            <w:div w:id="84807435">
              <w:marLeft w:val="0"/>
              <w:marRight w:val="0"/>
              <w:marTop w:val="0"/>
              <w:marBottom w:val="0"/>
              <w:divBdr>
                <w:top w:val="none" w:sz="0" w:space="0" w:color="auto"/>
                <w:left w:val="none" w:sz="0" w:space="0" w:color="auto"/>
                <w:bottom w:val="none" w:sz="0" w:space="0" w:color="auto"/>
                <w:right w:val="none" w:sz="0" w:space="0" w:color="auto"/>
              </w:divBdr>
              <w:divsChild>
                <w:div w:id="17457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60689">
      <w:bodyDiv w:val="1"/>
      <w:marLeft w:val="0"/>
      <w:marRight w:val="0"/>
      <w:marTop w:val="0"/>
      <w:marBottom w:val="0"/>
      <w:divBdr>
        <w:top w:val="none" w:sz="0" w:space="0" w:color="auto"/>
        <w:left w:val="none" w:sz="0" w:space="0" w:color="auto"/>
        <w:bottom w:val="none" w:sz="0" w:space="0" w:color="auto"/>
        <w:right w:val="none" w:sz="0" w:space="0" w:color="auto"/>
      </w:divBdr>
      <w:divsChild>
        <w:div w:id="2105957332">
          <w:marLeft w:val="0"/>
          <w:marRight w:val="0"/>
          <w:marTop w:val="0"/>
          <w:marBottom w:val="0"/>
          <w:divBdr>
            <w:top w:val="none" w:sz="0" w:space="0" w:color="auto"/>
            <w:left w:val="none" w:sz="0" w:space="0" w:color="auto"/>
            <w:bottom w:val="none" w:sz="0" w:space="0" w:color="auto"/>
            <w:right w:val="none" w:sz="0" w:space="0" w:color="auto"/>
          </w:divBdr>
          <w:divsChild>
            <w:div w:id="243418984">
              <w:marLeft w:val="0"/>
              <w:marRight w:val="0"/>
              <w:marTop w:val="0"/>
              <w:marBottom w:val="0"/>
              <w:divBdr>
                <w:top w:val="none" w:sz="0" w:space="0" w:color="auto"/>
                <w:left w:val="none" w:sz="0" w:space="0" w:color="auto"/>
                <w:bottom w:val="none" w:sz="0" w:space="0" w:color="auto"/>
                <w:right w:val="none" w:sz="0" w:space="0" w:color="auto"/>
              </w:divBdr>
              <w:divsChild>
                <w:div w:id="3913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2856">
      <w:bodyDiv w:val="1"/>
      <w:marLeft w:val="0"/>
      <w:marRight w:val="0"/>
      <w:marTop w:val="0"/>
      <w:marBottom w:val="0"/>
      <w:divBdr>
        <w:top w:val="none" w:sz="0" w:space="0" w:color="auto"/>
        <w:left w:val="none" w:sz="0" w:space="0" w:color="auto"/>
        <w:bottom w:val="none" w:sz="0" w:space="0" w:color="auto"/>
        <w:right w:val="none" w:sz="0" w:space="0" w:color="auto"/>
      </w:divBdr>
      <w:divsChild>
        <w:div w:id="1895654096">
          <w:marLeft w:val="0"/>
          <w:marRight w:val="0"/>
          <w:marTop w:val="0"/>
          <w:marBottom w:val="0"/>
          <w:divBdr>
            <w:top w:val="none" w:sz="0" w:space="0" w:color="auto"/>
            <w:left w:val="none" w:sz="0" w:space="0" w:color="auto"/>
            <w:bottom w:val="none" w:sz="0" w:space="0" w:color="auto"/>
            <w:right w:val="none" w:sz="0" w:space="0" w:color="auto"/>
          </w:divBdr>
          <w:divsChild>
            <w:div w:id="385102668">
              <w:marLeft w:val="0"/>
              <w:marRight w:val="0"/>
              <w:marTop w:val="0"/>
              <w:marBottom w:val="0"/>
              <w:divBdr>
                <w:top w:val="none" w:sz="0" w:space="0" w:color="auto"/>
                <w:left w:val="none" w:sz="0" w:space="0" w:color="auto"/>
                <w:bottom w:val="none" w:sz="0" w:space="0" w:color="auto"/>
                <w:right w:val="none" w:sz="0" w:space="0" w:color="auto"/>
              </w:divBdr>
              <w:divsChild>
                <w:div w:id="525756801">
                  <w:marLeft w:val="0"/>
                  <w:marRight w:val="0"/>
                  <w:marTop w:val="0"/>
                  <w:marBottom w:val="0"/>
                  <w:divBdr>
                    <w:top w:val="none" w:sz="0" w:space="0" w:color="auto"/>
                    <w:left w:val="none" w:sz="0" w:space="0" w:color="auto"/>
                    <w:bottom w:val="none" w:sz="0" w:space="0" w:color="auto"/>
                    <w:right w:val="none" w:sz="0" w:space="0" w:color="auto"/>
                  </w:divBdr>
                  <w:divsChild>
                    <w:div w:id="17606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8658">
      <w:bodyDiv w:val="1"/>
      <w:marLeft w:val="0"/>
      <w:marRight w:val="0"/>
      <w:marTop w:val="0"/>
      <w:marBottom w:val="0"/>
      <w:divBdr>
        <w:top w:val="none" w:sz="0" w:space="0" w:color="auto"/>
        <w:left w:val="none" w:sz="0" w:space="0" w:color="auto"/>
        <w:bottom w:val="none" w:sz="0" w:space="0" w:color="auto"/>
        <w:right w:val="none" w:sz="0" w:space="0" w:color="auto"/>
      </w:divBdr>
      <w:divsChild>
        <w:div w:id="206457767">
          <w:marLeft w:val="0"/>
          <w:marRight w:val="0"/>
          <w:marTop w:val="0"/>
          <w:marBottom w:val="0"/>
          <w:divBdr>
            <w:top w:val="none" w:sz="0" w:space="0" w:color="auto"/>
            <w:left w:val="none" w:sz="0" w:space="0" w:color="auto"/>
            <w:bottom w:val="none" w:sz="0" w:space="0" w:color="auto"/>
            <w:right w:val="none" w:sz="0" w:space="0" w:color="auto"/>
          </w:divBdr>
          <w:divsChild>
            <w:div w:id="1894190548">
              <w:marLeft w:val="0"/>
              <w:marRight w:val="0"/>
              <w:marTop w:val="0"/>
              <w:marBottom w:val="0"/>
              <w:divBdr>
                <w:top w:val="none" w:sz="0" w:space="0" w:color="auto"/>
                <w:left w:val="none" w:sz="0" w:space="0" w:color="auto"/>
                <w:bottom w:val="none" w:sz="0" w:space="0" w:color="auto"/>
                <w:right w:val="none" w:sz="0" w:space="0" w:color="auto"/>
              </w:divBdr>
              <w:divsChild>
                <w:div w:id="7709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4122">
      <w:bodyDiv w:val="1"/>
      <w:marLeft w:val="0"/>
      <w:marRight w:val="0"/>
      <w:marTop w:val="0"/>
      <w:marBottom w:val="0"/>
      <w:divBdr>
        <w:top w:val="none" w:sz="0" w:space="0" w:color="auto"/>
        <w:left w:val="none" w:sz="0" w:space="0" w:color="auto"/>
        <w:bottom w:val="none" w:sz="0" w:space="0" w:color="auto"/>
        <w:right w:val="none" w:sz="0" w:space="0" w:color="auto"/>
      </w:divBdr>
      <w:divsChild>
        <w:div w:id="433673068">
          <w:marLeft w:val="0"/>
          <w:marRight w:val="0"/>
          <w:marTop w:val="0"/>
          <w:marBottom w:val="0"/>
          <w:divBdr>
            <w:top w:val="none" w:sz="0" w:space="0" w:color="auto"/>
            <w:left w:val="none" w:sz="0" w:space="0" w:color="auto"/>
            <w:bottom w:val="none" w:sz="0" w:space="0" w:color="auto"/>
            <w:right w:val="none" w:sz="0" w:space="0" w:color="auto"/>
          </w:divBdr>
          <w:divsChild>
            <w:div w:id="505290144">
              <w:marLeft w:val="0"/>
              <w:marRight w:val="0"/>
              <w:marTop w:val="0"/>
              <w:marBottom w:val="0"/>
              <w:divBdr>
                <w:top w:val="none" w:sz="0" w:space="0" w:color="auto"/>
                <w:left w:val="none" w:sz="0" w:space="0" w:color="auto"/>
                <w:bottom w:val="none" w:sz="0" w:space="0" w:color="auto"/>
                <w:right w:val="none" w:sz="0" w:space="0" w:color="auto"/>
              </w:divBdr>
              <w:divsChild>
                <w:div w:id="10671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7946">
      <w:bodyDiv w:val="1"/>
      <w:marLeft w:val="0"/>
      <w:marRight w:val="0"/>
      <w:marTop w:val="0"/>
      <w:marBottom w:val="0"/>
      <w:divBdr>
        <w:top w:val="none" w:sz="0" w:space="0" w:color="auto"/>
        <w:left w:val="none" w:sz="0" w:space="0" w:color="auto"/>
        <w:bottom w:val="none" w:sz="0" w:space="0" w:color="auto"/>
        <w:right w:val="none" w:sz="0" w:space="0" w:color="auto"/>
      </w:divBdr>
      <w:divsChild>
        <w:div w:id="1560824180">
          <w:marLeft w:val="0"/>
          <w:marRight w:val="0"/>
          <w:marTop w:val="0"/>
          <w:marBottom w:val="0"/>
          <w:divBdr>
            <w:top w:val="none" w:sz="0" w:space="0" w:color="auto"/>
            <w:left w:val="none" w:sz="0" w:space="0" w:color="auto"/>
            <w:bottom w:val="none" w:sz="0" w:space="0" w:color="auto"/>
            <w:right w:val="none" w:sz="0" w:space="0" w:color="auto"/>
          </w:divBdr>
          <w:divsChild>
            <w:div w:id="1308512331">
              <w:marLeft w:val="0"/>
              <w:marRight w:val="0"/>
              <w:marTop w:val="0"/>
              <w:marBottom w:val="0"/>
              <w:divBdr>
                <w:top w:val="none" w:sz="0" w:space="0" w:color="auto"/>
                <w:left w:val="none" w:sz="0" w:space="0" w:color="auto"/>
                <w:bottom w:val="none" w:sz="0" w:space="0" w:color="auto"/>
                <w:right w:val="none" w:sz="0" w:space="0" w:color="auto"/>
              </w:divBdr>
              <w:divsChild>
                <w:div w:id="17402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3375">
      <w:bodyDiv w:val="1"/>
      <w:marLeft w:val="0"/>
      <w:marRight w:val="0"/>
      <w:marTop w:val="0"/>
      <w:marBottom w:val="0"/>
      <w:divBdr>
        <w:top w:val="none" w:sz="0" w:space="0" w:color="auto"/>
        <w:left w:val="none" w:sz="0" w:space="0" w:color="auto"/>
        <w:bottom w:val="none" w:sz="0" w:space="0" w:color="auto"/>
        <w:right w:val="none" w:sz="0" w:space="0" w:color="auto"/>
      </w:divBdr>
      <w:divsChild>
        <w:div w:id="2077976259">
          <w:marLeft w:val="0"/>
          <w:marRight w:val="0"/>
          <w:marTop w:val="0"/>
          <w:marBottom w:val="0"/>
          <w:divBdr>
            <w:top w:val="none" w:sz="0" w:space="0" w:color="auto"/>
            <w:left w:val="none" w:sz="0" w:space="0" w:color="auto"/>
            <w:bottom w:val="none" w:sz="0" w:space="0" w:color="auto"/>
            <w:right w:val="none" w:sz="0" w:space="0" w:color="auto"/>
          </w:divBdr>
          <w:divsChild>
            <w:div w:id="1892765251">
              <w:marLeft w:val="0"/>
              <w:marRight w:val="0"/>
              <w:marTop w:val="0"/>
              <w:marBottom w:val="0"/>
              <w:divBdr>
                <w:top w:val="none" w:sz="0" w:space="0" w:color="auto"/>
                <w:left w:val="none" w:sz="0" w:space="0" w:color="auto"/>
                <w:bottom w:val="none" w:sz="0" w:space="0" w:color="auto"/>
                <w:right w:val="none" w:sz="0" w:space="0" w:color="auto"/>
              </w:divBdr>
              <w:divsChild>
                <w:div w:id="15518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2851">
      <w:bodyDiv w:val="1"/>
      <w:marLeft w:val="0"/>
      <w:marRight w:val="0"/>
      <w:marTop w:val="0"/>
      <w:marBottom w:val="0"/>
      <w:divBdr>
        <w:top w:val="none" w:sz="0" w:space="0" w:color="auto"/>
        <w:left w:val="none" w:sz="0" w:space="0" w:color="auto"/>
        <w:bottom w:val="none" w:sz="0" w:space="0" w:color="auto"/>
        <w:right w:val="none" w:sz="0" w:space="0" w:color="auto"/>
      </w:divBdr>
      <w:divsChild>
        <w:div w:id="1599413663">
          <w:marLeft w:val="0"/>
          <w:marRight w:val="0"/>
          <w:marTop w:val="0"/>
          <w:marBottom w:val="0"/>
          <w:divBdr>
            <w:top w:val="none" w:sz="0" w:space="0" w:color="auto"/>
            <w:left w:val="none" w:sz="0" w:space="0" w:color="auto"/>
            <w:bottom w:val="none" w:sz="0" w:space="0" w:color="auto"/>
            <w:right w:val="none" w:sz="0" w:space="0" w:color="auto"/>
          </w:divBdr>
          <w:divsChild>
            <w:div w:id="1343506863">
              <w:marLeft w:val="0"/>
              <w:marRight w:val="0"/>
              <w:marTop w:val="0"/>
              <w:marBottom w:val="0"/>
              <w:divBdr>
                <w:top w:val="none" w:sz="0" w:space="0" w:color="auto"/>
                <w:left w:val="none" w:sz="0" w:space="0" w:color="auto"/>
                <w:bottom w:val="none" w:sz="0" w:space="0" w:color="auto"/>
                <w:right w:val="none" w:sz="0" w:space="0" w:color="auto"/>
              </w:divBdr>
              <w:divsChild>
                <w:div w:id="18556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wp.or.a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623B3F-ADB6-4B28-A407-BD861C92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4811</Words>
  <Characters>30312</Characters>
  <Application>Microsoft Office Word</Application>
  <DocSecurity>0</DocSecurity>
  <Lines>252</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Leitfaden</vt:lpstr>
      <vt:lpstr>Leitfaden</vt:lpstr>
    </vt:vector>
  </TitlesOfParts>
  <Company>Hewlett-Packard Company</Company>
  <LinksUpToDate>false</LinksUpToDate>
  <CharactersWithSpaces>35053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dc:title>
  <dc:subject>für die Ausschreibung von Abschlussprüfungen</dc:subject>
  <dc:creator>IWP</dc:creator>
  <cp:lastModifiedBy>Sekretariat iwp</cp:lastModifiedBy>
  <cp:revision>22</cp:revision>
  <cp:lastPrinted>2018-12-20T17:34:00Z</cp:lastPrinted>
  <dcterms:created xsi:type="dcterms:W3CDTF">2019-01-16T14:12:00Z</dcterms:created>
  <dcterms:modified xsi:type="dcterms:W3CDTF">2019-01-31T09:35:00Z</dcterms:modified>
</cp:coreProperties>
</file>