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F2561C" w14:textId="0C4DF17B" w:rsidR="008E5A71" w:rsidRDefault="008E5A71" w:rsidP="008E5A71">
      <w:pPr>
        <w:pStyle w:val="Titel"/>
        <w:ind w:left="0" w:right="0"/>
      </w:pPr>
    </w:p>
    <w:p w14:paraId="3D42A69E" w14:textId="77777777" w:rsidR="008E5A71" w:rsidRPr="00697C32" w:rsidRDefault="008E5A71" w:rsidP="008E5A71">
      <w:pPr>
        <w:pStyle w:val="Titel"/>
        <w:rPr>
          <w:sz w:val="28"/>
          <w:szCs w:val="28"/>
        </w:rPr>
      </w:pPr>
    </w:p>
    <w:p w14:paraId="40FECE0B" w14:textId="589CC4F6" w:rsidR="008E5A71" w:rsidRPr="0035362F" w:rsidRDefault="25ECF5A4" w:rsidP="008E5A71">
      <w:pPr>
        <w:pStyle w:val="Version"/>
      </w:pPr>
      <w:r>
        <w:t xml:space="preserve">Stand: </w:t>
      </w:r>
      <w:r w:rsidR="000E3460">
        <w:t>September</w:t>
      </w:r>
      <w:r w:rsidR="000E3460" w:rsidRPr="00697C32">
        <w:t xml:space="preserve"> </w:t>
      </w:r>
      <w:r w:rsidRPr="00697C32">
        <w:t>2026</w:t>
      </w:r>
    </w:p>
    <w:p w14:paraId="70734D43" w14:textId="77777777" w:rsidR="008E5A71" w:rsidRPr="0035362F" w:rsidRDefault="008E5A71" w:rsidP="008E5A71">
      <w:pPr>
        <w:spacing w:after="0" w:line="240" w:lineRule="auto"/>
        <w:jc w:val="left"/>
      </w:pPr>
    </w:p>
    <w:p w14:paraId="130B7EC3" w14:textId="68578A97" w:rsidR="005633BD" w:rsidRPr="005633BD" w:rsidRDefault="25ECF5A4" w:rsidP="00F106F9">
      <w:pPr>
        <w:pBdr>
          <w:top w:val="single" w:sz="4" w:space="1" w:color="auto"/>
          <w:left w:val="single" w:sz="4" w:space="4" w:color="auto"/>
          <w:bottom w:val="single" w:sz="4" w:space="1" w:color="auto"/>
          <w:right w:val="single" w:sz="4" w:space="4" w:color="auto"/>
        </w:pBdr>
        <w:ind w:left="0" w:firstLine="0"/>
        <w:rPr>
          <w:rStyle w:val="IntensiveHervorhebung"/>
        </w:rPr>
      </w:pPr>
      <w:r w:rsidRPr="25ECF5A4">
        <w:rPr>
          <w:rStyle w:val="IntensiveHervorhebung"/>
        </w:rPr>
        <w:t xml:space="preserve">Der unter Anwendung des VS aufgestellte Nachhaltigkeitsbericht ist ein selbständiges Dokument. Werden Nachhaltigkeitsinformationen, nach dem Vorbild der Nachhaltigkeitserklärung, freiwillig unter Anwendung des VS in den Lagebericht aufgenommen, werden textliche Anpassungen dieses Musters erforderlich sein. Außerdem wird zu beachten sein, dass der gesamte Lagebericht, einschließlich eines solchen Nachhaltigkeitsberichts, der Prüfung gem. § 268 Abs 1 Z 1 und 3 UGB unterliegt. </w:t>
      </w:r>
    </w:p>
    <w:p w14:paraId="4D593B62" w14:textId="65F35642" w:rsidR="25ECF5A4" w:rsidRDefault="25ECF5A4" w:rsidP="00F106F9">
      <w:pPr>
        <w:pBdr>
          <w:top w:val="single" w:sz="4" w:space="1" w:color="auto"/>
          <w:left w:val="single" w:sz="4" w:space="4" w:color="auto"/>
          <w:bottom w:val="single" w:sz="4" w:space="1" w:color="auto"/>
          <w:right w:val="single" w:sz="4" w:space="4" w:color="auto"/>
        </w:pBdr>
        <w:ind w:left="0" w:firstLine="0"/>
        <w:rPr>
          <w:rStyle w:val="IntensiveHervorhebung"/>
        </w:rPr>
      </w:pPr>
    </w:p>
    <w:p w14:paraId="4EE05C60" w14:textId="34B71E90" w:rsidR="008E5A71" w:rsidRDefault="25ECF5A4" w:rsidP="00F106F9">
      <w:pPr>
        <w:pBdr>
          <w:top w:val="single" w:sz="4" w:space="1" w:color="auto"/>
          <w:left w:val="single" w:sz="4" w:space="4" w:color="auto"/>
          <w:bottom w:val="single" w:sz="4" w:space="1" w:color="auto"/>
          <w:right w:val="single" w:sz="4" w:space="4" w:color="auto"/>
        </w:pBdr>
        <w:ind w:left="0" w:firstLine="0"/>
        <w:rPr>
          <w:rStyle w:val="IntensiveHervorhebung"/>
        </w:rPr>
      </w:pPr>
      <w:r w:rsidRPr="25ECF5A4">
        <w:rPr>
          <w:rStyle w:val="IntensiveHervorhebung"/>
        </w:rPr>
        <w:t xml:space="preserve">Auftraggeber und Berichtsadressat ist </w:t>
      </w:r>
      <w:proofErr w:type="spellStart"/>
      <w:r w:rsidRPr="25ECF5A4">
        <w:rPr>
          <w:rStyle w:val="IntensiveHervorhebung"/>
        </w:rPr>
        <w:t>idR</w:t>
      </w:r>
      <w:proofErr w:type="spellEnd"/>
      <w:r w:rsidRPr="25ECF5A4">
        <w:rPr>
          <w:rStyle w:val="IntensiveHervorhebung"/>
        </w:rPr>
        <w:t xml:space="preserve"> das </w:t>
      </w:r>
      <w:proofErr w:type="spellStart"/>
      <w:r w:rsidRPr="25ECF5A4">
        <w:rPr>
          <w:rStyle w:val="IntensiveHervorhebung"/>
        </w:rPr>
        <w:t>berichterstattende</w:t>
      </w:r>
      <w:proofErr w:type="spellEnd"/>
      <w:r w:rsidRPr="25ECF5A4">
        <w:rPr>
          <w:rStyle w:val="IntensiveHervorhebung"/>
        </w:rPr>
        <w:t xml:space="preserve"> Unternehmen, vertreten durch den Vorstand bzw. die Geschäftsführer (verantwortliche Partei, vgl. KFS/PG 13 </w:t>
      </w:r>
      <w:proofErr w:type="spellStart"/>
      <w:r w:rsidRPr="25ECF5A4">
        <w:rPr>
          <w:rStyle w:val="IntensiveHervorhebung"/>
        </w:rPr>
        <w:t>Rz</w:t>
      </w:r>
      <w:proofErr w:type="spellEnd"/>
      <w:r w:rsidRPr="25ECF5A4">
        <w:rPr>
          <w:rStyle w:val="IntensiveHervorhebung"/>
        </w:rPr>
        <w:t xml:space="preserve"> 23). Andernfalls ist zu beachten, dass gem. KFS/PG 13 </w:t>
      </w:r>
      <w:proofErr w:type="spellStart"/>
      <w:r w:rsidRPr="25ECF5A4">
        <w:rPr>
          <w:rStyle w:val="IntensiveHervorhebung"/>
        </w:rPr>
        <w:t>Rz</w:t>
      </w:r>
      <w:proofErr w:type="spellEnd"/>
      <w:r w:rsidRPr="25ECF5A4">
        <w:rPr>
          <w:rStyle w:val="IntensiveHervorhebung"/>
        </w:rPr>
        <w:t xml:space="preserve"> 82 die beauftragende Partei, die verantwortliche Partei und/oder der/die Berichtsadressat(en) im Bericht (Vermerk) anzuführen sind. </w:t>
      </w:r>
    </w:p>
    <w:p w14:paraId="7999099A" w14:textId="488BBBF6" w:rsidR="008256E6" w:rsidRPr="008256E6" w:rsidRDefault="008256E6" w:rsidP="00697C32">
      <w:pPr>
        <w:ind w:left="0" w:firstLine="0"/>
        <w:rPr>
          <w:sz w:val="28"/>
          <w:szCs w:val="28"/>
        </w:rPr>
        <w:sectPr w:rsidR="008256E6" w:rsidRPr="008256E6">
          <w:headerReference w:type="even" r:id="rId11"/>
          <w:headerReference w:type="default" r:id="rId12"/>
          <w:footerReference w:type="even" r:id="rId13"/>
          <w:footerReference w:type="default" r:id="rId14"/>
          <w:headerReference w:type="first" r:id="rId15"/>
          <w:footerReference w:type="first" r:id="rId16"/>
          <w:pgSz w:w="11906" w:h="16838"/>
          <w:pgMar w:top="1767" w:right="1411" w:bottom="1134" w:left="1361" w:header="754" w:footer="707" w:gutter="0"/>
          <w:cols w:space="720"/>
        </w:sectPr>
      </w:pPr>
    </w:p>
    <w:p w14:paraId="54662745" w14:textId="27798508" w:rsidR="748C39C2" w:rsidRDefault="748C39C2" w:rsidP="00697C32">
      <w:pPr>
        <w:spacing w:after="47" w:line="257" w:lineRule="auto"/>
        <w:ind w:left="0" w:firstLine="0"/>
        <w:jc w:val="left"/>
        <w:rPr>
          <w:szCs w:val="22"/>
        </w:rPr>
      </w:pPr>
      <w:r w:rsidRPr="748C39C2">
        <w:rPr>
          <w:b/>
          <w:bCs/>
          <w:szCs w:val="22"/>
        </w:rPr>
        <w:lastRenderedPageBreak/>
        <w:t xml:space="preserve">An </w:t>
      </w:r>
    </w:p>
    <w:p w14:paraId="139C1479" w14:textId="022C473B" w:rsidR="748C39C2" w:rsidRDefault="748C39C2" w:rsidP="004B68CD">
      <w:pPr>
        <w:spacing w:before="120" w:after="0"/>
        <w:ind w:left="406"/>
        <w:rPr>
          <w:szCs w:val="22"/>
        </w:rPr>
      </w:pPr>
      <w:r w:rsidRPr="748C39C2">
        <w:rPr>
          <w:szCs w:val="22"/>
        </w:rPr>
        <w:t>[</w:t>
      </w:r>
      <w:r w:rsidRPr="748C39C2">
        <w:rPr>
          <w:i/>
          <w:iCs/>
          <w:color w:val="FF0000"/>
          <w:szCs w:val="22"/>
        </w:rPr>
        <w:t>Anschrift des Auftraggebers</w:t>
      </w:r>
      <w:r w:rsidRPr="748C39C2">
        <w:rPr>
          <w:szCs w:val="22"/>
        </w:rPr>
        <w:t>]</w:t>
      </w:r>
    </w:p>
    <w:p w14:paraId="46B199E7" w14:textId="6939506A" w:rsidR="748C39C2" w:rsidRDefault="748C39C2" w:rsidP="00394194">
      <w:pPr>
        <w:spacing w:before="240" w:after="0"/>
        <w:ind w:left="426"/>
        <w:rPr>
          <w:szCs w:val="22"/>
        </w:rPr>
      </w:pPr>
    </w:p>
    <w:p w14:paraId="67B15ED8" w14:textId="2015945B" w:rsidR="4699B25A" w:rsidRPr="00697C32" w:rsidRDefault="4699B25A" w:rsidP="25ECF5A4">
      <w:pPr>
        <w:pStyle w:val="berschrift1"/>
        <w:keepLines w:val="0"/>
        <w:tabs>
          <w:tab w:val="left" w:pos="567"/>
        </w:tabs>
        <w:spacing w:before="240" w:after="60" w:line="240" w:lineRule="auto"/>
        <w:ind w:left="0"/>
        <w:rPr>
          <w:rFonts w:eastAsia="Times New Roman"/>
          <w:color w:val="auto"/>
          <w:sz w:val="32"/>
          <w:szCs w:val="32"/>
          <w:lang w:val="de-DE" w:eastAsia="en-US"/>
        </w:rPr>
      </w:pPr>
      <w:bookmarkStart w:id="0" w:name="_Toc231055825"/>
      <w:r w:rsidRPr="00697C32">
        <w:rPr>
          <w:rFonts w:eastAsia="Times New Roman"/>
          <w:color w:val="auto"/>
          <w:kern w:val="32"/>
          <w:sz w:val="32"/>
          <w:szCs w:val="32"/>
          <w:lang w:val="de-DE" w:eastAsia="en-US"/>
          <w14:ligatures w14:val="none"/>
        </w:rPr>
        <w:t>Bericht über die unabhängige Prüfung des freiwillig</w:t>
      </w:r>
      <w:r w:rsidRPr="25ECF5A4">
        <w:rPr>
          <w:rFonts w:eastAsia="Times New Roman"/>
          <w:color w:val="auto"/>
          <w:kern w:val="32"/>
          <w:sz w:val="32"/>
          <w:szCs w:val="32"/>
          <w:lang w:val="de-DE" w:eastAsia="en-US"/>
          <w14:ligatures w14:val="none"/>
        </w:rPr>
        <w:t xml:space="preserve"> aufgestellten</w:t>
      </w:r>
      <w:r w:rsidRPr="00697C32">
        <w:rPr>
          <w:rFonts w:eastAsia="Times New Roman"/>
          <w:color w:val="auto"/>
          <w:kern w:val="32"/>
          <w:sz w:val="32"/>
          <w:szCs w:val="32"/>
          <w:lang w:val="de-DE" w:eastAsia="en-US"/>
          <w14:ligatures w14:val="none"/>
        </w:rPr>
        <w:t xml:space="preserve"> Nachhaltigkeitsberichts</w:t>
      </w:r>
      <w:bookmarkEnd w:id="0"/>
      <w:r w:rsidR="25ECF5A4" w:rsidRPr="00697C32">
        <w:rPr>
          <w:rFonts w:eastAsia="Times New Roman"/>
          <w:color w:val="auto"/>
          <w:sz w:val="32"/>
          <w:szCs w:val="32"/>
          <w:lang w:val="de-DE" w:eastAsia="en-US"/>
        </w:rPr>
        <w:t xml:space="preserve"> </w:t>
      </w:r>
    </w:p>
    <w:p w14:paraId="17D590ED" w14:textId="77777777" w:rsidR="00374BD2" w:rsidRDefault="00374BD2" w:rsidP="00697C32">
      <w:pPr>
        <w:spacing w:after="61" w:line="239" w:lineRule="auto"/>
        <w:ind w:left="53" w:right="-10" w:hanging="10"/>
        <w:rPr>
          <w:i/>
          <w:color w:val="0000FF"/>
        </w:rPr>
      </w:pPr>
    </w:p>
    <w:p w14:paraId="537FEA07" w14:textId="61756B98" w:rsidR="001A7E35" w:rsidRPr="00697C32" w:rsidRDefault="25ECF5A4" w:rsidP="00697C32">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00697C32">
        <w:rPr>
          <w:i/>
          <w:iCs/>
          <w:color w:val="0000FF"/>
        </w:rPr>
        <w:t>Hinweis: Bezeichnung des Nachhaltigkeitsberichts als ‘konsolidierter Nachhaltigkeitsbericht’, wenn der tatsächliche Titel des geprüften Berichts „konsolidierter Nachhaltigkeitsbericht“ lautet. In diesem Fall ist die Bezeichnung durchgängig im gesamten Text anzupassen.</w:t>
      </w:r>
    </w:p>
    <w:p w14:paraId="435CD3F0" w14:textId="77777777" w:rsidR="001A7E35" w:rsidRDefault="001A7E35" w:rsidP="001A7E35">
      <w:pPr>
        <w:spacing w:after="16" w:line="259" w:lineRule="auto"/>
        <w:ind w:left="58" w:firstLine="0"/>
      </w:pPr>
      <w:r>
        <w:t xml:space="preserve"> </w:t>
      </w:r>
    </w:p>
    <w:p w14:paraId="41A2A95B" w14:textId="22038CF9" w:rsidR="005F1AE9" w:rsidRPr="00697C32" w:rsidRDefault="4699B25A" w:rsidP="4699B25A">
      <w:pPr>
        <w:spacing w:after="39"/>
        <w:ind w:left="0" w:firstLine="0"/>
        <w:rPr>
          <w:rFonts w:eastAsiaTheme="minorEastAsia"/>
          <w:color w:val="000000" w:themeColor="text1"/>
        </w:rPr>
      </w:pPr>
      <w:r w:rsidRPr="00697C32">
        <w:rPr>
          <w:rFonts w:eastAsiaTheme="minorEastAsia"/>
          <w:color w:val="000000" w:themeColor="text1"/>
        </w:rPr>
        <w:t xml:space="preserve">Wir haben </w:t>
      </w:r>
      <w:r w:rsidRPr="4699B25A">
        <w:rPr>
          <w:rFonts w:eastAsiaTheme="minorEastAsia"/>
          <w:color w:val="000000" w:themeColor="text1"/>
        </w:rPr>
        <w:t>eine</w:t>
      </w:r>
      <w:r w:rsidRPr="00697C32">
        <w:rPr>
          <w:rFonts w:eastAsiaTheme="minorEastAsia"/>
          <w:color w:val="000000" w:themeColor="text1"/>
        </w:rPr>
        <w:t xml:space="preserve"> Prüfung zur Erlangung begrenzter Sicherheit des </w:t>
      </w:r>
      <w:r w:rsidR="00981A06">
        <w:rPr>
          <w:rFonts w:eastAsiaTheme="minorEastAsia"/>
          <w:color w:val="000000" w:themeColor="text1"/>
        </w:rPr>
        <w:t xml:space="preserve">– </w:t>
      </w:r>
      <w:r w:rsidRPr="00697C32">
        <w:rPr>
          <w:rFonts w:eastAsiaTheme="minorEastAsia"/>
          <w:color w:val="000000" w:themeColor="text1"/>
        </w:rPr>
        <w:t>unter Anwendung der Anforderungen de</w:t>
      </w:r>
      <w:r w:rsidR="000E3460">
        <w:rPr>
          <w:rFonts w:eastAsiaTheme="minorEastAsia"/>
          <w:color w:val="000000" w:themeColor="text1"/>
        </w:rPr>
        <w:t>s delegierten</w:t>
      </w:r>
      <w:r w:rsidRPr="00697C32">
        <w:rPr>
          <w:rFonts w:eastAsiaTheme="minorEastAsia"/>
          <w:color w:val="000000" w:themeColor="text1"/>
        </w:rPr>
        <w:t xml:space="preserve"> </w:t>
      </w:r>
      <w:r w:rsidR="000E3460">
        <w:rPr>
          <w:rFonts w:eastAsiaTheme="minorEastAsia"/>
          <w:color w:val="000000" w:themeColor="text1"/>
        </w:rPr>
        <w:t>Rechtsakts</w:t>
      </w:r>
      <w:r w:rsidRPr="00697C32">
        <w:rPr>
          <w:rFonts w:eastAsiaTheme="minorEastAsia"/>
          <w:color w:val="000000" w:themeColor="text1"/>
        </w:rPr>
        <w:t xml:space="preserve"> der </w:t>
      </w:r>
      <w:r w:rsidR="000E3460">
        <w:rPr>
          <w:rFonts w:eastAsiaTheme="minorEastAsia"/>
          <w:color w:val="000000" w:themeColor="text1"/>
        </w:rPr>
        <w:t xml:space="preserve">Europäischen </w:t>
      </w:r>
      <w:r w:rsidRPr="00697C32">
        <w:rPr>
          <w:rFonts w:eastAsiaTheme="minorEastAsia"/>
          <w:color w:val="000000" w:themeColor="text1"/>
        </w:rPr>
        <w:t xml:space="preserve">Kommission </w:t>
      </w:r>
      <w:r w:rsidR="00BC408B">
        <w:rPr>
          <w:rFonts w:eastAsiaTheme="minorEastAsia"/>
          <w:color w:val="000000" w:themeColor="text1"/>
        </w:rPr>
        <w:t xml:space="preserve">(VO (EU) 2026/1560) </w:t>
      </w:r>
      <w:r w:rsidRPr="00697C32">
        <w:rPr>
          <w:rFonts w:eastAsiaTheme="minorEastAsia"/>
          <w:color w:val="000000" w:themeColor="text1"/>
        </w:rPr>
        <w:t>vom 3. Juli </w:t>
      </w:r>
      <w:r w:rsidR="000E3460" w:rsidRPr="00697C32">
        <w:rPr>
          <w:rFonts w:eastAsiaTheme="minorEastAsia"/>
          <w:color w:val="000000" w:themeColor="text1"/>
        </w:rPr>
        <w:t>202</w:t>
      </w:r>
      <w:r w:rsidR="000E3460">
        <w:rPr>
          <w:rFonts w:eastAsiaTheme="minorEastAsia"/>
          <w:color w:val="000000" w:themeColor="text1"/>
        </w:rPr>
        <w:t>6</w:t>
      </w:r>
      <w:r w:rsidR="000E3460" w:rsidRPr="00697C32">
        <w:rPr>
          <w:rFonts w:eastAsiaTheme="minorEastAsia"/>
          <w:color w:val="000000" w:themeColor="text1"/>
        </w:rPr>
        <w:t xml:space="preserve"> </w:t>
      </w:r>
      <w:r w:rsidRPr="00697C32">
        <w:rPr>
          <w:rFonts w:eastAsiaTheme="minorEastAsia"/>
          <w:color w:val="000000" w:themeColor="text1"/>
        </w:rPr>
        <w:t>für</w:t>
      </w:r>
      <w:r w:rsidR="000E3460">
        <w:rPr>
          <w:rFonts w:eastAsiaTheme="minorEastAsia"/>
          <w:color w:val="000000" w:themeColor="text1"/>
        </w:rPr>
        <w:t xml:space="preserve"> freiwillig</w:t>
      </w:r>
      <w:r w:rsidRPr="00697C32">
        <w:rPr>
          <w:rFonts w:eastAsiaTheme="minorEastAsia"/>
          <w:color w:val="000000" w:themeColor="text1"/>
        </w:rPr>
        <w:t xml:space="preserve"> </w:t>
      </w:r>
      <w:r w:rsidR="000E3460">
        <w:rPr>
          <w:rFonts w:eastAsiaTheme="minorEastAsia"/>
          <w:color w:val="000000" w:themeColor="text1"/>
        </w:rPr>
        <w:t>anwendbare</w:t>
      </w:r>
      <w:r w:rsidR="000E3460" w:rsidRPr="00697C32">
        <w:rPr>
          <w:rFonts w:eastAsiaTheme="minorEastAsia"/>
          <w:color w:val="000000" w:themeColor="text1"/>
        </w:rPr>
        <w:t xml:space="preserve"> </w:t>
      </w:r>
      <w:r w:rsidRPr="00697C32">
        <w:rPr>
          <w:rFonts w:eastAsiaTheme="minorEastAsia"/>
          <w:color w:val="000000" w:themeColor="text1"/>
        </w:rPr>
        <w:t>Standard</w:t>
      </w:r>
      <w:r w:rsidR="000E3460">
        <w:rPr>
          <w:rFonts w:eastAsiaTheme="minorEastAsia"/>
          <w:color w:val="000000" w:themeColor="text1"/>
        </w:rPr>
        <w:t>s</w:t>
      </w:r>
      <w:r w:rsidRPr="00697C32">
        <w:rPr>
          <w:rFonts w:eastAsiaTheme="minorEastAsia"/>
          <w:color w:val="000000" w:themeColor="text1"/>
        </w:rPr>
        <w:t xml:space="preserve"> für die Nachhaltigkeitsberichterstattung </w:t>
      </w:r>
      <w:r w:rsidR="000E3460">
        <w:rPr>
          <w:rFonts w:eastAsiaTheme="minorEastAsia"/>
          <w:color w:val="000000" w:themeColor="text1"/>
        </w:rPr>
        <w:t>von</w:t>
      </w:r>
      <w:r w:rsidRPr="00697C32">
        <w:rPr>
          <w:rFonts w:eastAsiaTheme="minorEastAsia"/>
          <w:color w:val="000000" w:themeColor="text1"/>
        </w:rPr>
        <w:t xml:space="preserve"> Unternehmen</w:t>
      </w:r>
      <w:r w:rsidR="000E3460">
        <w:rPr>
          <w:rFonts w:eastAsiaTheme="minorEastAsia"/>
          <w:color w:val="000000" w:themeColor="text1"/>
        </w:rPr>
        <w:t>, die durch die Obergrenze für die Wertschöpfungskette geschützt sind</w:t>
      </w:r>
      <w:r w:rsidRPr="00697C32">
        <w:rPr>
          <w:rFonts w:eastAsiaTheme="minorEastAsia"/>
          <w:color w:val="000000" w:themeColor="text1"/>
        </w:rPr>
        <w:t xml:space="preserve"> (</w:t>
      </w:r>
      <w:proofErr w:type="spellStart"/>
      <w:r w:rsidRPr="00697C32">
        <w:rPr>
          <w:rFonts w:eastAsiaTheme="minorEastAsia"/>
          <w:color w:val="000000" w:themeColor="text1"/>
        </w:rPr>
        <w:t>Voluntary</w:t>
      </w:r>
      <w:proofErr w:type="spellEnd"/>
      <w:r w:rsidR="00484006">
        <w:rPr>
          <w:rFonts w:eastAsiaTheme="minorEastAsia"/>
          <w:color w:val="000000" w:themeColor="text1"/>
        </w:rPr>
        <w:t xml:space="preserve"> </w:t>
      </w:r>
      <w:r w:rsidR="000E3460">
        <w:rPr>
          <w:rFonts w:eastAsiaTheme="minorEastAsia"/>
          <w:color w:val="000000" w:themeColor="text1"/>
        </w:rPr>
        <w:t>Sta</w:t>
      </w:r>
      <w:r w:rsidR="00981A06">
        <w:rPr>
          <w:rFonts w:eastAsiaTheme="minorEastAsia"/>
          <w:color w:val="000000" w:themeColor="text1"/>
        </w:rPr>
        <w:t>n</w:t>
      </w:r>
      <w:r w:rsidR="000E3460">
        <w:rPr>
          <w:rFonts w:eastAsiaTheme="minorEastAsia"/>
          <w:color w:val="000000" w:themeColor="text1"/>
        </w:rPr>
        <w:t>dard</w:t>
      </w:r>
      <w:r w:rsidRPr="00697C32">
        <w:rPr>
          <w:rFonts w:eastAsiaTheme="minorEastAsia"/>
          <w:color w:val="000000" w:themeColor="text1"/>
        </w:rPr>
        <w:t xml:space="preserve">, im Folgenden „VS“) </w:t>
      </w:r>
      <w:r w:rsidR="00981A06">
        <w:rPr>
          <w:rFonts w:eastAsiaTheme="minorEastAsia"/>
          <w:color w:val="000000" w:themeColor="text1"/>
        </w:rPr>
        <w:t xml:space="preserve">– </w:t>
      </w:r>
      <w:r w:rsidRPr="00697C32">
        <w:rPr>
          <w:rFonts w:eastAsiaTheme="minorEastAsia"/>
          <w:color w:val="000000" w:themeColor="text1"/>
        </w:rPr>
        <w:t>freiwillig aufgestellten Nachhaltigkeitsberichts für das am [</w:t>
      </w:r>
      <w:r w:rsidRPr="00697C32">
        <w:rPr>
          <w:rFonts w:eastAsiaTheme="minorEastAsia"/>
          <w:color w:val="EE0000"/>
        </w:rPr>
        <w:t>Stichtag</w:t>
      </w:r>
      <w:r w:rsidRPr="00697C32">
        <w:rPr>
          <w:rFonts w:eastAsiaTheme="minorEastAsia"/>
          <w:color w:val="000000" w:themeColor="text1"/>
        </w:rPr>
        <w:t>] endende Geschäftsjahr [</w:t>
      </w:r>
      <w:r w:rsidRPr="00697C32">
        <w:rPr>
          <w:rFonts w:eastAsiaTheme="minorEastAsia"/>
          <w:color w:val="EE0000"/>
        </w:rPr>
        <w:t>Jahr</w:t>
      </w:r>
      <w:r w:rsidRPr="00697C32">
        <w:rPr>
          <w:rFonts w:eastAsiaTheme="minorEastAsia"/>
          <w:color w:val="000000" w:themeColor="text1"/>
        </w:rPr>
        <w:t>] der</w:t>
      </w:r>
    </w:p>
    <w:p w14:paraId="50FA0787" w14:textId="77777777" w:rsidR="005F1AE9" w:rsidRDefault="005F1AE9" w:rsidP="006A589E">
      <w:pPr>
        <w:spacing w:after="25"/>
        <w:ind w:left="43" w:firstLine="0"/>
      </w:pPr>
    </w:p>
    <w:p w14:paraId="1E104158" w14:textId="77777777" w:rsidR="005F1AE9" w:rsidRDefault="005F1AE9" w:rsidP="006A589E">
      <w:pPr>
        <w:jc w:val="center"/>
        <w:rPr>
          <w:b/>
        </w:rPr>
      </w:pPr>
      <w:r w:rsidRPr="002D7FC2">
        <w:rPr>
          <w:b/>
        </w:rPr>
        <w:t>[</w:t>
      </w:r>
      <w:r w:rsidRPr="002D7FC2">
        <w:rPr>
          <w:b/>
          <w:color w:val="FF0000"/>
        </w:rPr>
        <w:t>Gesellschaft</w:t>
      </w:r>
      <w:r w:rsidRPr="002D7FC2">
        <w:rPr>
          <w:b/>
        </w:rPr>
        <w:t>],</w:t>
      </w:r>
    </w:p>
    <w:p w14:paraId="354940B8" w14:textId="77777777" w:rsidR="00EC419C" w:rsidRPr="002D7FC2" w:rsidRDefault="00EC419C" w:rsidP="006A589E">
      <w:pPr>
        <w:jc w:val="center"/>
        <w:rPr>
          <w:b/>
        </w:rPr>
      </w:pPr>
    </w:p>
    <w:p w14:paraId="70A7A023" w14:textId="77777777" w:rsidR="005F1AE9" w:rsidRDefault="005F1AE9" w:rsidP="006A589E">
      <w:pPr>
        <w:jc w:val="center"/>
        <w:rPr>
          <w:b/>
        </w:rPr>
      </w:pPr>
      <w:r w:rsidRPr="002D7FC2">
        <w:rPr>
          <w:b/>
        </w:rPr>
        <w:t>[</w:t>
      </w:r>
      <w:r w:rsidRPr="002D7FC2">
        <w:rPr>
          <w:b/>
          <w:color w:val="FF0000"/>
        </w:rPr>
        <w:t>Sitz</w:t>
      </w:r>
      <w:r w:rsidRPr="002D7FC2">
        <w:rPr>
          <w:b/>
        </w:rPr>
        <w:t>],</w:t>
      </w:r>
    </w:p>
    <w:p w14:paraId="1EBC1C6E" w14:textId="77777777" w:rsidR="00EC419C" w:rsidRPr="002D7FC2" w:rsidRDefault="00EC419C" w:rsidP="006A589E">
      <w:pPr>
        <w:jc w:val="center"/>
        <w:rPr>
          <w:b/>
        </w:rPr>
      </w:pPr>
    </w:p>
    <w:p w14:paraId="69B75061" w14:textId="7623FABD" w:rsidR="005F1AE9" w:rsidRPr="00195A30" w:rsidRDefault="748C39C2" w:rsidP="006A589E">
      <w:pPr>
        <w:jc w:val="center"/>
      </w:pPr>
      <w:r>
        <w:t>(im Folgenden auch kurz "Gesellschaft" genannt)</w:t>
      </w:r>
    </w:p>
    <w:p w14:paraId="61D15E41" w14:textId="77777777" w:rsidR="000655DD" w:rsidRPr="009F767D" w:rsidRDefault="000655DD" w:rsidP="006A589E">
      <w:pPr>
        <w:spacing w:after="25"/>
        <w:ind w:left="43" w:firstLine="0"/>
        <w:rPr>
          <w:b/>
          <w:bCs/>
        </w:rPr>
      </w:pPr>
    </w:p>
    <w:p w14:paraId="4BCDEADE" w14:textId="15D8167B" w:rsidR="0087455B" w:rsidRDefault="00027956" w:rsidP="00697C32">
      <w:pPr>
        <w:spacing w:after="25"/>
        <w:ind w:left="0" w:firstLine="0"/>
      </w:pPr>
      <w:r>
        <w:t xml:space="preserve">durchgeführt. </w:t>
      </w:r>
    </w:p>
    <w:p w14:paraId="35B83338" w14:textId="34215BE8" w:rsidR="0087455B" w:rsidRDefault="0087455B" w:rsidP="009F767D">
      <w:pPr>
        <w:spacing w:after="16" w:line="259" w:lineRule="auto"/>
        <w:ind w:left="58" w:firstLine="0"/>
      </w:pPr>
    </w:p>
    <w:p w14:paraId="7691CCBF" w14:textId="6F80A19D" w:rsidR="0087455B" w:rsidRPr="002947E1" w:rsidRDefault="00027956" w:rsidP="00697C32">
      <w:pPr>
        <w:pStyle w:val="berschrift3"/>
        <w:spacing w:after="17" w:line="259" w:lineRule="auto"/>
        <w:ind w:left="0"/>
        <w:jc w:val="both"/>
        <w:rPr>
          <w:bCs/>
        </w:rPr>
      </w:pPr>
      <w:bookmarkStart w:id="1" w:name="_Toc231055826"/>
      <w:r w:rsidRPr="009F767D">
        <w:rPr>
          <w:bCs/>
          <w:sz w:val="22"/>
        </w:rPr>
        <w:t>Zusammenfassende Beurteilung</w:t>
      </w:r>
      <w:r w:rsidR="00622424">
        <w:rPr>
          <w:bCs/>
          <w:sz w:val="22"/>
        </w:rPr>
        <w:t xml:space="preserve"> auf Basis einer Prüfung</w:t>
      </w:r>
      <w:r w:rsidRPr="009F767D">
        <w:rPr>
          <w:bCs/>
          <w:sz w:val="22"/>
        </w:rPr>
        <w:t xml:space="preserve"> mit begrenzter Zusicherung</w:t>
      </w:r>
      <w:bookmarkEnd w:id="1"/>
      <w:r w:rsidRPr="009F767D">
        <w:rPr>
          <w:bCs/>
          <w:sz w:val="22"/>
        </w:rPr>
        <w:t xml:space="preserve"> </w:t>
      </w:r>
    </w:p>
    <w:p w14:paraId="5268C0AF" w14:textId="04B24E26" w:rsidR="0087455B" w:rsidRDefault="0087455B" w:rsidP="009F767D">
      <w:pPr>
        <w:spacing w:after="16" w:line="259" w:lineRule="auto"/>
        <w:ind w:left="58" w:firstLine="0"/>
      </w:pPr>
    </w:p>
    <w:p w14:paraId="762156E1" w14:textId="6B289261" w:rsidR="002947E1" w:rsidRPr="00BB3802" w:rsidRDefault="25ECF5A4" w:rsidP="00697C32">
      <w:pPr>
        <w:spacing w:after="39"/>
        <w:ind w:left="0" w:firstLine="0"/>
      </w:pPr>
      <w:r>
        <w:t xml:space="preserve">Auf Grundlage unserer durchgeführten Prüfungshandlungen und der von uns erlangten Nachweise sind uns keine Sachverhalte bekanntgeworden, die uns zu der Annahme veranlassen, dass der freiwillig aufgestellte Nachhaltigkeitsbericht nicht </w:t>
      </w:r>
      <w:r w:rsidRPr="25ECF5A4">
        <w:rPr>
          <w:color w:val="auto"/>
        </w:rPr>
        <w:t xml:space="preserve">in allen wesentlichen Belangen in Übereinstimmung mit den Vorschriften des VS </w:t>
      </w:r>
      <w:r w:rsidRPr="00697C32">
        <w:rPr>
          <w:rFonts w:eastAsiaTheme="minorEastAsia"/>
          <w:color w:val="EE0000"/>
        </w:rPr>
        <w:t xml:space="preserve">[sowie den von </w:t>
      </w:r>
      <w:r w:rsidR="00981A06">
        <w:rPr>
          <w:rFonts w:eastAsiaTheme="minorEastAsia"/>
          <w:color w:val="EE0000"/>
        </w:rPr>
        <w:t>[dem/</w:t>
      </w:r>
      <w:r w:rsidRPr="00697C32">
        <w:rPr>
          <w:rFonts w:eastAsiaTheme="minorEastAsia"/>
          <w:color w:val="EE0000"/>
        </w:rPr>
        <w:t>den</w:t>
      </w:r>
      <w:r w:rsidR="00981A06">
        <w:rPr>
          <w:rFonts w:eastAsiaTheme="minorEastAsia"/>
          <w:color w:val="EE0000"/>
        </w:rPr>
        <w:t>]</w:t>
      </w:r>
      <w:r w:rsidRPr="00697C32">
        <w:rPr>
          <w:rFonts w:eastAsiaTheme="minorEastAsia"/>
          <w:color w:val="EE0000"/>
        </w:rPr>
        <w:t xml:space="preserve"> </w:t>
      </w:r>
      <w:r w:rsidR="006F3BFC">
        <w:rPr>
          <w:rFonts w:eastAsiaTheme="minorEastAsia"/>
          <w:color w:val="EE0000"/>
        </w:rPr>
        <w:t xml:space="preserve">gesetzlichen </w:t>
      </w:r>
      <w:r w:rsidRPr="00697C32">
        <w:rPr>
          <w:rFonts w:eastAsiaTheme="minorEastAsia"/>
          <w:color w:val="EE0000"/>
        </w:rPr>
        <w:t>Vertreter</w:t>
      </w:r>
      <w:r w:rsidR="00981A06">
        <w:rPr>
          <w:rFonts w:eastAsiaTheme="minorEastAsia"/>
          <w:color w:val="EE0000"/>
        </w:rPr>
        <w:t>[</w:t>
      </w:r>
      <w:r w:rsidRPr="00697C32">
        <w:rPr>
          <w:rFonts w:eastAsiaTheme="minorEastAsia"/>
          <w:color w:val="EE0000"/>
        </w:rPr>
        <w:t>n</w:t>
      </w:r>
      <w:r w:rsidR="00981A06">
        <w:rPr>
          <w:rFonts w:eastAsiaTheme="minorEastAsia"/>
          <w:color w:val="EE0000"/>
        </w:rPr>
        <w:t>]</w:t>
      </w:r>
      <w:r w:rsidRPr="00697C32">
        <w:rPr>
          <w:rFonts w:eastAsiaTheme="minorEastAsia"/>
          <w:color w:val="EE0000"/>
        </w:rPr>
        <w:t xml:space="preserve"> der Gesellschaft im Nachhaltigkeitsbericht dargestellten Kriterien]</w:t>
      </w:r>
      <w:r w:rsidRPr="00697C32">
        <w:rPr>
          <w:rFonts w:eastAsiaTheme="minorEastAsia"/>
          <w:color w:val="auto"/>
        </w:rPr>
        <w:t xml:space="preserve"> </w:t>
      </w:r>
      <w:r w:rsidRPr="25ECF5A4">
        <w:rPr>
          <w:color w:val="auto"/>
        </w:rPr>
        <w:t>aufgestellt wurde.</w:t>
      </w:r>
    </w:p>
    <w:p w14:paraId="6A2731AC" w14:textId="00321F77" w:rsidR="25ECF5A4" w:rsidRDefault="25ECF5A4" w:rsidP="25ECF5A4">
      <w:pPr>
        <w:spacing w:after="39"/>
        <w:ind w:left="0" w:firstLine="0"/>
        <w:rPr>
          <w:color w:val="auto"/>
        </w:rPr>
      </w:pPr>
    </w:p>
    <w:p w14:paraId="50BE2C15" w14:textId="3B8343E4" w:rsidR="25ECF5A4" w:rsidRPr="00697C32" w:rsidRDefault="25ECF5A4" w:rsidP="00697C32">
      <w:pPr>
        <w:pBdr>
          <w:top w:val="single" w:sz="4" w:space="0" w:color="000000"/>
          <w:left w:val="single" w:sz="4" w:space="0" w:color="000000"/>
          <w:bottom w:val="single" w:sz="4" w:space="0" w:color="000000"/>
          <w:right w:val="single" w:sz="4" w:space="0" w:color="000000"/>
        </w:pBdr>
        <w:spacing w:after="61" w:line="239" w:lineRule="auto"/>
        <w:ind w:left="53" w:right="-10" w:hanging="10"/>
        <w:rPr>
          <w:color w:val="0000FF"/>
        </w:rPr>
      </w:pPr>
      <w:r w:rsidRPr="00697C32">
        <w:rPr>
          <w:i/>
          <w:color w:val="0000FF"/>
        </w:rPr>
        <w:t>Hinweis: Zu Modifikationen des Berichtes über die unabhängige Prüfung des freiwillig</w:t>
      </w:r>
      <w:r w:rsidR="009027F9">
        <w:rPr>
          <w:i/>
          <w:color w:val="0000FF"/>
        </w:rPr>
        <w:t xml:space="preserve"> aufgestellten</w:t>
      </w:r>
      <w:r w:rsidRPr="00697C32">
        <w:rPr>
          <w:i/>
          <w:color w:val="0000FF"/>
        </w:rPr>
        <w:t xml:space="preserve"> Nachhaltigkeitsberichts siehe KFS/PG 13, </w:t>
      </w:r>
      <w:proofErr w:type="spellStart"/>
      <w:r w:rsidRPr="00697C32">
        <w:rPr>
          <w:i/>
          <w:color w:val="0000FF"/>
        </w:rPr>
        <w:t>Rz</w:t>
      </w:r>
      <w:proofErr w:type="spellEnd"/>
      <w:r w:rsidRPr="00697C32">
        <w:rPr>
          <w:i/>
          <w:color w:val="0000FF"/>
        </w:rPr>
        <w:t xml:space="preserve"> 90 ff, wobei </w:t>
      </w:r>
      <w:proofErr w:type="spellStart"/>
      <w:r w:rsidRPr="00697C32">
        <w:rPr>
          <w:i/>
          <w:color w:val="0000FF"/>
        </w:rPr>
        <w:t>Rz</w:t>
      </w:r>
      <w:proofErr w:type="spellEnd"/>
      <w:r w:rsidRPr="00697C32">
        <w:rPr>
          <w:i/>
          <w:color w:val="0000FF"/>
        </w:rPr>
        <w:t xml:space="preserve"> 93, 2. Alternative nicht anwendbar ist. </w:t>
      </w:r>
    </w:p>
    <w:p w14:paraId="646BDD90" w14:textId="117D4640" w:rsidR="0087455B" w:rsidRDefault="0087455B" w:rsidP="00697C32">
      <w:pPr>
        <w:spacing w:after="47" w:line="259" w:lineRule="auto"/>
        <w:ind w:left="0" w:firstLine="0"/>
      </w:pPr>
    </w:p>
    <w:p w14:paraId="0DDCA7C2" w14:textId="77777777" w:rsidR="0087455B" w:rsidRPr="00B71193" w:rsidRDefault="00027956" w:rsidP="00697C32">
      <w:pPr>
        <w:spacing w:after="16" w:line="259" w:lineRule="auto"/>
        <w:ind w:left="0" w:firstLine="0"/>
        <w:rPr>
          <w:bCs/>
        </w:rPr>
      </w:pPr>
      <w:r w:rsidRPr="0008271D">
        <w:rPr>
          <w:b/>
          <w:bCs/>
        </w:rPr>
        <w:t xml:space="preserve">Grundlage für die zusammenfassende Beurteilung </w:t>
      </w:r>
    </w:p>
    <w:p w14:paraId="651C7E96" w14:textId="77777777" w:rsidR="0087455B" w:rsidRDefault="00027956" w:rsidP="00697C32">
      <w:pPr>
        <w:spacing w:after="17" w:line="259" w:lineRule="auto"/>
        <w:ind w:left="0" w:firstLine="0"/>
      </w:pPr>
      <w:r>
        <w:t xml:space="preserve"> </w:t>
      </w:r>
    </w:p>
    <w:p w14:paraId="11313AC7" w14:textId="5373909B" w:rsidR="0087455B" w:rsidRDefault="4699B25A" w:rsidP="00697C32">
      <w:pPr>
        <w:ind w:left="0" w:firstLine="0"/>
      </w:pPr>
      <w:r>
        <w:t>Wir haben unsere Prüfung in Übereinstimmung mit den österreichischen berufsüblichen Grundsätzen zu sonstigen Prüfungen</w:t>
      </w:r>
      <w:r w:rsidR="00781F30">
        <w:t xml:space="preserve"> und der ergänzenden </w:t>
      </w:r>
      <w:r w:rsidR="00F9550E">
        <w:t>Stellungnahme zu ausgewählten Fragen bei der Prüfung der Nachhaltigkeitsberichterstattung, soweit für eine freiwillige Prüfung anwendba</w:t>
      </w:r>
      <w:r w:rsidR="00F9550E" w:rsidRPr="00130051">
        <w:t>r</w:t>
      </w:r>
      <w:r w:rsidRPr="00130051">
        <w:t>,</w:t>
      </w:r>
      <w:r>
        <w:t xml:space="preserve"> </w:t>
      </w:r>
      <w:r w:rsidRPr="4699B25A">
        <w:rPr>
          <w:color w:val="000000" w:themeColor="text1"/>
        </w:rPr>
        <w:t xml:space="preserve">durchgeführt. Bei einer Prüfung zur Erlangung einer begrenzten Sicherheit sind die durchgeführten Prüfungshandlungen im Vergleich zu einer Prüfung zur Erlangung einer hinreichenden Sicherheit weniger umfangreich, sodass dementsprechend eine geringere Prüfungssicherheit gewonnen wird. </w:t>
      </w:r>
    </w:p>
    <w:p w14:paraId="69571544" w14:textId="4C0D3F9D" w:rsidR="0087455B" w:rsidRDefault="25ECF5A4" w:rsidP="00457F08">
      <w:pPr>
        <w:tabs>
          <w:tab w:val="center" w:pos="4596"/>
        </w:tabs>
        <w:spacing w:after="16" w:line="259" w:lineRule="auto"/>
        <w:ind w:left="58" w:firstLine="0"/>
      </w:pPr>
      <w:r>
        <w:lastRenderedPageBreak/>
        <w:t xml:space="preserve">Unsere Verantwortlichkeiten nach diesen Vorschriften und Standards sind im Abschnitt „Verantwortlichkeiten des Prüfers des Nachhaltigkeitsberichts” unseres </w:t>
      </w:r>
      <w:r w:rsidRPr="25ECF5A4">
        <w:rPr>
          <w:color w:val="000000" w:themeColor="text1"/>
          <w:szCs w:val="22"/>
        </w:rPr>
        <w:t xml:space="preserve">Berichtes über die unabhängige Prüfung des freiwillig aufgestellten Nachhaltigkeitsberichts </w:t>
      </w:r>
      <w:r>
        <w:t xml:space="preserve">weitergehend beschrieben. </w:t>
      </w:r>
    </w:p>
    <w:p w14:paraId="4CD7CF0F" w14:textId="77777777" w:rsidR="0087455B" w:rsidRDefault="00027956" w:rsidP="00697C32">
      <w:pPr>
        <w:spacing w:after="16" w:line="259" w:lineRule="auto"/>
        <w:ind w:left="0" w:firstLine="0"/>
      </w:pPr>
      <w:r>
        <w:t xml:space="preserve"> </w:t>
      </w:r>
    </w:p>
    <w:p w14:paraId="0E2F47DF" w14:textId="3027F29D" w:rsidR="0087455B" w:rsidRDefault="4699B25A" w:rsidP="00697C32">
      <w:pPr>
        <w:spacing w:after="25"/>
        <w:ind w:left="0" w:firstLine="0"/>
      </w:pPr>
      <w:r>
        <w:t xml:space="preserve">Wir sind </w:t>
      </w:r>
      <w:r w:rsidRPr="00697C32">
        <w:rPr>
          <w:color w:val="000000" w:themeColor="text1"/>
        </w:rPr>
        <w:t>[</w:t>
      </w:r>
      <w:r w:rsidRPr="00B353E6">
        <w:rPr>
          <w:color w:val="EE0000"/>
        </w:rPr>
        <w:t>von der Gesellschaft/vom Konzern</w:t>
      </w:r>
      <w:r w:rsidRPr="00697C32">
        <w:rPr>
          <w:color w:val="000000" w:themeColor="text1"/>
        </w:rPr>
        <w:t>]</w:t>
      </w:r>
      <w:r w:rsidRPr="00B353E6">
        <w:rPr>
          <w:color w:val="EE0000"/>
        </w:rPr>
        <w:t xml:space="preserve"> </w:t>
      </w:r>
      <w:r>
        <w:t xml:space="preserve">unabhängig in Übereinstimmung mit den </w:t>
      </w:r>
      <w:r w:rsidRPr="4699B25A">
        <w:rPr>
          <w:color w:val="auto"/>
        </w:rPr>
        <w:t xml:space="preserve">österreichischen unternehmensrechtlichen und berufsrechtlichen </w:t>
      </w:r>
      <w:r>
        <w:t xml:space="preserve">Vorschriften, und wir haben unsere sonstigen beruflichen Pflichten in Übereinstimmung mit diesen Anforderungen erfüllt. </w:t>
      </w:r>
    </w:p>
    <w:p w14:paraId="46E4EC2F" w14:textId="77777777" w:rsidR="0087455B" w:rsidRDefault="00027956" w:rsidP="00697C32">
      <w:pPr>
        <w:spacing w:after="16" w:line="259" w:lineRule="auto"/>
        <w:ind w:left="0" w:firstLine="0"/>
      </w:pPr>
      <w:r>
        <w:t xml:space="preserve"> </w:t>
      </w:r>
    </w:p>
    <w:p w14:paraId="5745AD6D" w14:textId="6F2DFBFC" w:rsidR="0087455B" w:rsidRDefault="25ECF5A4" w:rsidP="00697C32">
      <w:pPr>
        <w:ind w:left="0" w:firstLine="0"/>
      </w:pPr>
      <w:r>
        <w:t>Unser Prüfungsbetrieb unterliegt den</w:t>
      </w:r>
      <w:r w:rsidRPr="25ECF5A4">
        <w:rPr>
          <w:color w:val="000000" w:themeColor="text1"/>
        </w:rPr>
        <w:t xml:space="preserve"> berufsrechtlichen Bestimmungen</w:t>
      </w:r>
      <w:r>
        <w:t xml:space="preserve">, die im Wesentlichen den Anforderungen gemäß ISQM 1 entsprechen, und wendet ein umfassendes Qualitätsmanagementsystem an, einschließlich dokumentierter Richtlinien und Verfahren zur Einhaltung ethischer Anforderungen, professioneller Standards sowie geltender gesetzlicher und regulatorischer Anforderungen. </w:t>
      </w:r>
    </w:p>
    <w:p w14:paraId="271B0D16" w14:textId="77777777" w:rsidR="0087455B" w:rsidRDefault="00027956" w:rsidP="00697C32">
      <w:pPr>
        <w:spacing w:after="19" w:line="259" w:lineRule="auto"/>
        <w:ind w:left="0" w:firstLine="0"/>
      </w:pPr>
      <w:r>
        <w:t xml:space="preserve"> </w:t>
      </w:r>
    </w:p>
    <w:p w14:paraId="53D1BA57" w14:textId="4D1DBCFF" w:rsidR="0087455B" w:rsidRDefault="25ECF5A4" w:rsidP="00697C32">
      <w:pPr>
        <w:ind w:left="0" w:firstLine="0"/>
      </w:pPr>
      <w:r>
        <w:t xml:space="preserve">Wir sind der Auffassung, dass die von uns bis zum Datum </w:t>
      </w:r>
      <w:r w:rsidRPr="25ECF5A4">
        <w:rPr>
          <w:color w:val="000000" w:themeColor="text1"/>
          <w:szCs w:val="22"/>
        </w:rPr>
        <w:t>dieses Berichtes über die unabhängige Prüfung des freiwillig aufgestellten Nachhaltigkeitsberichts</w:t>
      </w:r>
      <w:r w:rsidR="00D36B64">
        <w:rPr>
          <w:color w:val="000000" w:themeColor="text1"/>
          <w:szCs w:val="22"/>
        </w:rPr>
        <w:t xml:space="preserve"> </w:t>
      </w:r>
      <w:r>
        <w:t>erlangten Prüfungsnachweise ausreichend und geeignet sind, um als Grundlage für unsere zusammenfassende Beurteilung zu diesem Datum zu dienen.</w:t>
      </w:r>
    </w:p>
    <w:p w14:paraId="2FE68209" w14:textId="77777777" w:rsidR="0087455B" w:rsidRDefault="00027956" w:rsidP="00697C32">
      <w:pPr>
        <w:spacing w:after="19" w:line="259" w:lineRule="auto"/>
        <w:ind w:left="0" w:firstLine="0"/>
      </w:pPr>
      <w:r>
        <w:t xml:space="preserve"> </w:t>
      </w:r>
    </w:p>
    <w:p w14:paraId="3917525C" w14:textId="77777777" w:rsidR="0087455B" w:rsidRPr="009F767D" w:rsidRDefault="00027956" w:rsidP="00697C32">
      <w:pPr>
        <w:pStyle w:val="berschrift3"/>
        <w:spacing w:after="17" w:line="259" w:lineRule="auto"/>
        <w:ind w:left="0"/>
        <w:jc w:val="both"/>
        <w:rPr>
          <w:bCs/>
          <w:color w:val="EE0000"/>
        </w:rPr>
      </w:pPr>
      <w:bookmarkStart w:id="2" w:name="_Toc231055827"/>
      <w:r w:rsidRPr="00697C32">
        <w:rPr>
          <w:bCs/>
          <w:color w:val="EE0000"/>
          <w:sz w:val="22"/>
        </w:rPr>
        <w:t>[</w:t>
      </w:r>
      <w:r w:rsidRPr="009F767D">
        <w:rPr>
          <w:bCs/>
          <w:color w:val="EE0000"/>
          <w:sz w:val="22"/>
        </w:rPr>
        <w:t>Hervorhebung eines Sachverhalts</w:t>
      </w:r>
      <w:bookmarkEnd w:id="2"/>
      <w:r w:rsidRPr="009F767D">
        <w:rPr>
          <w:bCs/>
          <w:color w:val="EE0000"/>
          <w:sz w:val="22"/>
        </w:rPr>
        <w:t xml:space="preserve"> </w:t>
      </w:r>
    </w:p>
    <w:p w14:paraId="4EBF6B03" w14:textId="77777777" w:rsidR="0087455B" w:rsidRDefault="00027956" w:rsidP="00697C32">
      <w:pPr>
        <w:spacing w:after="16" w:line="259" w:lineRule="auto"/>
        <w:ind w:left="0" w:firstLine="0"/>
      </w:pPr>
      <w:r>
        <w:t xml:space="preserve"> </w:t>
      </w:r>
    </w:p>
    <w:p w14:paraId="0D58EB8E" w14:textId="0CC1CFA9" w:rsidR="0039062F" w:rsidRPr="009F767D" w:rsidRDefault="4699B25A" w:rsidP="00697C32">
      <w:pPr>
        <w:spacing w:after="27"/>
        <w:ind w:left="0" w:firstLine="0"/>
        <w:rPr>
          <w:color w:val="EE0000"/>
        </w:rPr>
      </w:pPr>
      <w:r w:rsidRPr="4699B25A">
        <w:rPr>
          <w:color w:val="EE0000"/>
        </w:rPr>
        <w:t xml:space="preserve">Wir weisen auf die Angaben in Abschnitt </w:t>
      </w:r>
      <w:r w:rsidRPr="00697C32">
        <w:rPr>
          <w:color w:val="EE0000"/>
        </w:rPr>
        <w:t>[</w:t>
      </w:r>
      <w:r w:rsidRPr="009465D1">
        <w:rPr>
          <w:color w:val="EE0000"/>
        </w:rPr>
        <w:t>Abschnittsbezeichnung einfügen</w:t>
      </w:r>
      <w:r w:rsidRPr="00697C32">
        <w:rPr>
          <w:color w:val="EE0000"/>
        </w:rPr>
        <w:t>]</w:t>
      </w:r>
      <w:r w:rsidR="00765991">
        <w:rPr>
          <w:color w:val="EE0000"/>
        </w:rPr>
        <w:t xml:space="preserve"> </w:t>
      </w:r>
      <w:r w:rsidRPr="009465D1">
        <w:rPr>
          <w:color w:val="EE0000"/>
        </w:rPr>
        <w:t xml:space="preserve">des Nachhaltigkeitsberichts hin, die … </w:t>
      </w:r>
      <w:r w:rsidRPr="00697C32">
        <w:rPr>
          <w:color w:val="EE0000"/>
        </w:rPr>
        <w:t>[</w:t>
      </w:r>
      <w:r w:rsidRPr="009465D1">
        <w:rPr>
          <w:color w:val="EE0000"/>
        </w:rPr>
        <w:t>Beschreibung einfügen</w:t>
      </w:r>
      <w:r w:rsidRPr="00697C32">
        <w:rPr>
          <w:color w:val="EE0000"/>
        </w:rPr>
        <w:t>]</w:t>
      </w:r>
      <w:r w:rsidRPr="009465D1">
        <w:rPr>
          <w:color w:val="EE0000"/>
        </w:rPr>
        <w:t>. Unsere zusammenfassende Beurteilung ist in diesem Zusammenhang nicht modifiziert.</w:t>
      </w:r>
      <w:r w:rsidRPr="00697C32">
        <w:rPr>
          <w:color w:val="EE0000"/>
        </w:rPr>
        <w:t>]</w:t>
      </w:r>
      <w:r w:rsidRPr="009465D1">
        <w:rPr>
          <w:color w:val="EE0000"/>
        </w:rPr>
        <w:t xml:space="preserve"> </w:t>
      </w:r>
    </w:p>
    <w:p w14:paraId="3D7BA0B7" w14:textId="77777777" w:rsidR="00887636" w:rsidRPr="00887636" w:rsidRDefault="00887636" w:rsidP="00697C32">
      <w:pPr>
        <w:ind w:left="0" w:firstLine="0"/>
      </w:pPr>
    </w:p>
    <w:p w14:paraId="262D06B5" w14:textId="1BCF9489" w:rsidR="00D62409" w:rsidRPr="009F767D" w:rsidRDefault="25ECF5A4" w:rsidP="00697C32">
      <w:pPr>
        <w:pStyle w:val="berschrift3"/>
        <w:spacing w:after="17" w:line="259" w:lineRule="auto"/>
        <w:ind w:left="0"/>
        <w:jc w:val="both"/>
        <w:rPr>
          <w:color w:val="EE0000"/>
          <w:sz w:val="22"/>
          <w:szCs w:val="22"/>
        </w:rPr>
      </w:pPr>
      <w:bookmarkStart w:id="3" w:name="_Toc231055828"/>
      <w:r w:rsidRPr="00697C32">
        <w:rPr>
          <w:color w:val="EE0000"/>
          <w:sz w:val="22"/>
          <w:szCs w:val="22"/>
        </w:rPr>
        <w:t>[</w:t>
      </w:r>
      <w:r w:rsidRPr="25ECF5A4">
        <w:rPr>
          <w:color w:val="EE0000"/>
          <w:sz w:val="22"/>
          <w:szCs w:val="22"/>
        </w:rPr>
        <w:t>Sonstige Sachverhalte</w:t>
      </w:r>
      <w:bookmarkEnd w:id="3"/>
    </w:p>
    <w:p w14:paraId="03A7955B" w14:textId="0D90DC06" w:rsidR="25ECF5A4" w:rsidRDefault="25ECF5A4" w:rsidP="00697C32">
      <w:pPr>
        <w:ind w:left="0" w:firstLine="0"/>
      </w:pPr>
    </w:p>
    <w:p w14:paraId="62ED774B" w14:textId="77777777" w:rsidR="25ECF5A4" w:rsidRPr="00697C32" w:rsidRDefault="25ECF5A4" w:rsidP="25ECF5A4">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25ECF5A4">
        <w:rPr>
          <w:i/>
          <w:iCs/>
          <w:color w:val="0000FF"/>
        </w:rPr>
        <w:t xml:space="preserve">Hinweis: Vergleichsinformationen sind nicht von der Schlussfolgerung des Prüfers erfasst. Waren diese in den vorangegangenen Perioden nicht Gegenstand einer Prüfung, so hat der Prüfer dies in einem Absatz über sonstige Sachverhalte anzugeben. </w:t>
      </w:r>
    </w:p>
    <w:p w14:paraId="770659B5" w14:textId="77777777" w:rsidR="00D62409" w:rsidRPr="009F767D" w:rsidRDefault="00D62409" w:rsidP="00697C32">
      <w:pPr>
        <w:ind w:left="0" w:firstLine="0"/>
        <w:rPr>
          <w:color w:val="EE0000"/>
          <w:highlight w:val="yellow"/>
        </w:rPr>
      </w:pPr>
    </w:p>
    <w:p w14:paraId="2C262655" w14:textId="49792982" w:rsidR="00D62409" w:rsidRPr="00697C32" w:rsidRDefault="748C39C2" w:rsidP="00697C32">
      <w:pPr>
        <w:pBdr>
          <w:top w:val="single" w:sz="4" w:space="0" w:color="000000"/>
          <w:left w:val="single" w:sz="4" w:space="0" w:color="000000"/>
          <w:bottom w:val="single" w:sz="4" w:space="0" w:color="000000"/>
          <w:right w:val="single" w:sz="4" w:space="0" w:color="000000"/>
        </w:pBdr>
        <w:spacing w:after="61" w:line="239" w:lineRule="auto"/>
        <w:ind w:left="53" w:right="-10" w:hanging="10"/>
        <w:rPr>
          <w:b/>
          <w:i/>
          <w:iCs/>
          <w:color w:val="0000FF"/>
        </w:rPr>
      </w:pPr>
      <w:r w:rsidRPr="00697C32">
        <w:rPr>
          <w:i/>
          <w:iCs/>
          <w:color w:val="0000FF"/>
        </w:rPr>
        <w:t>Fall 1: Vorjahr vorhanden, aber ungeprüft</w:t>
      </w:r>
    </w:p>
    <w:p w14:paraId="64F34456" w14:textId="4360E2B3" w:rsidR="00FA6428" w:rsidRPr="009F767D" w:rsidRDefault="4699B25A" w:rsidP="748C39C2">
      <w:pPr>
        <w:spacing w:line="247" w:lineRule="auto"/>
        <w:ind w:left="0" w:firstLine="0"/>
        <w:rPr>
          <w:color w:val="EE0000"/>
        </w:rPr>
      </w:pPr>
      <w:r w:rsidRPr="4699B25A">
        <w:rPr>
          <w:color w:val="EE0000"/>
        </w:rPr>
        <w:t xml:space="preserve">Die Angaben im </w:t>
      </w:r>
      <w:r w:rsidRPr="009465D1">
        <w:rPr>
          <w:color w:val="EE0000"/>
        </w:rPr>
        <w:t xml:space="preserve">Nachhaltigkeitsbericht </w:t>
      </w:r>
      <w:r w:rsidRPr="00697C32">
        <w:rPr>
          <w:color w:val="EE0000"/>
        </w:rPr>
        <w:t>[</w:t>
      </w:r>
      <w:r w:rsidRPr="009465D1">
        <w:rPr>
          <w:color w:val="EE0000"/>
        </w:rPr>
        <w:t>Bezeichnung einfügen</w:t>
      </w:r>
      <w:r w:rsidRPr="00697C32">
        <w:rPr>
          <w:color w:val="EE0000"/>
        </w:rPr>
        <w:t>]</w:t>
      </w:r>
      <w:r w:rsidRPr="009465D1">
        <w:rPr>
          <w:color w:val="EE0000"/>
        </w:rPr>
        <w:t xml:space="preserve"> für das am </w:t>
      </w:r>
      <w:r w:rsidRPr="00697C32">
        <w:rPr>
          <w:color w:val="EE0000"/>
        </w:rPr>
        <w:t>[</w:t>
      </w:r>
      <w:r w:rsidRPr="009465D1">
        <w:rPr>
          <w:color w:val="EE0000"/>
        </w:rPr>
        <w:t>Stichtag-1</w:t>
      </w:r>
      <w:r w:rsidRPr="00697C32">
        <w:rPr>
          <w:color w:val="EE0000"/>
        </w:rPr>
        <w:t>]</w:t>
      </w:r>
      <w:r w:rsidRPr="009465D1">
        <w:rPr>
          <w:color w:val="EE0000"/>
        </w:rPr>
        <w:t xml:space="preserve"> endende Geschäftsjahr wurden weder von uns noch von einem anderen Prüfer geprüft. Unsere zusammenfassende Beurteilung ist in diesem Zusammenhang nicht modifiziert.</w:t>
      </w:r>
    </w:p>
    <w:p w14:paraId="332F1F8D" w14:textId="5AA699D2" w:rsidR="005E7451" w:rsidRPr="009F767D" w:rsidRDefault="005E7451" w:rsidP="00697C32">
      <w:pPr>
        <w:ind w:left="0" w:firstLine="0"/>
        <w:rPr>
          <w:color w:val="EE0000"/>
        </w:rPr>
      </w:pPr>
    </w:p>
    <w:p w14:paraId="0F1708EF" w14:textId="483A3079" w:rsidR="00D62409" w:rsidRPr="00697C32" w:rsidRDefault="00BC2CFD" w:rsidP="00697C32">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00697C32">
        <w:rPr>
          <w:i/>
          <w:iCs/>
          <w:color w:val="0000FF"/>
        </w:rPr>
        <w:t>Fall 2: Vorjahr vorhanden, aber von einem anderen Prüfer geprüft</w:t>
      </w:r>
    </w:p>
    <w:p w14:paraId="2658418C" w14:textId="2A110632" w:rsidR="00587D9B" w:rsidRDefault="4699B25A" w:rsidP="4699B25A">
      <w:pPr>
        <w:spacing w:line="247" w:lineRule="auto"/>
        <w:ind w:left="0" w:firstLine="0"/>
        <w:rPr>
          <w:color w:val="EE0000"/>
        </w:rPr>
      </w:pPr>
      <w:r w:rsidRPr="0F53929F">
        <w:rPr>
          <w:color w:val="EE0000"/>
        </w:rPr>
        <w:t>Die Angaben im Nachhaltigkeitsbericht [Bezeichnung einfügen] für das am [Stichtag-1] endende Geschäftsjahr wurden von einem anderen Prüfer geprüft, der am [Datum des Vorjahres-Prüfungsvermerks] auf Grund einer Prüfung mit begrenzter Sicherheit [ein uneingeschränktes/modifiziertes] Prüfungsurteil abgegeben hat</w:t>
      </w:r>
      <w:r w:rsidRPr="0F53929F">
        <w:rPr>
          <w:i/>
          <w:iCs/>
          <w:color w:val="EE0000"/>
        </w:rPr>
        <w:t xml:space="preserve">. </w:t>
      </w:r>
      <w:r w:rsidRPr="0F53929F">
        <w:rPr>
          <w:color w:val="EE0000"/>
        </w:rPr>
        <w:t>Unsere zusammenfassende Beurteilung ist in diesem Zusammenhang nicht modifiziert</w:t>
      </w:r>
      <w:r w:rsidR="66A7022D" w:rsidRPr="0F53929F">
        <w:rPr>
          <w:color w:val="EE0000"/>
        </w:rPr>
        <w:t>.</w:t>
      </w:r>
      <w:r w:rsidR="001A2BA3">
        <w:rPr>
          <w:color w:val="EE0000"/>
        </w:rPr>
        <w:t>]</w:t>
      </w:r>
      <w:r w:rsidRPr="0F53929F">
        <w:rPr>
          <w:color w:val="EE0000"/>
        </w:rPr>
        <w:br w:type="page"/>
      </w:r>
    </w:p>
    <w:p w14:paraId="235F78D7" w14:textId="7E96C337" w:rsidR="0087455B" w:rsidRPr="00C940F7" w:rsidRDefault="00C940F7" w:rsidP="00697C32">
      <w:pPr>
        <w:pStyle w:val="berschrift3"/>
        <w:spacing w:after="17" w:line="259" w:lineRule="auto"/>
        <w:ind w:left="0"/>
        <w:jc w:val="both"/>
        <w:rPr>
          <w:bCs/>
        </w:rPr>
      </w:pPr>
      <w:bookmarkStart w:id="4" w:name="_Toc231055829"/>
      <w:r w:rsidRPr="00697C32">
        <w:rPr>
          <w:bCs/>
          <w:color w:val="EE0000"/>
          <w:sz w:val="22"/>
        </w:rPr>
        <w:lastRenderedPageBreak/>
        <w:t>[</w:t>
      </w:r>
      <w:r w:rsidR="00027956" w:rsidRPr="009F767D">
        <w:rPr>
          <w:bCs/>
          <w:color w:val="EE0000"/>
          <w:sz w:val="22"/>
        </w:rPr>
        <w:t>Sonstige Informationen</w:t>
      </w:r>
      <w:bookmarkEnd w:id="4"/>
      <w:r w:rsidR="00027956" w:rsidRPr="009F767D">
        <w:rPr>
          <w:bCs/>
          <w:color w:val="EE0000"/>
          <w:sz w:val="22"/>
        </w:rPr>
        <w:t xml:space="preserve"> </w:t>
      </w:r>
    </w:p>
    <w:p w14:paraId="45CFCB13" w14:textId="34DBB068" w:rsidR="0087455B" w:rsidRDefault="25ECF5A4" w:rsidP="00697C32">
      <w:pPr>
        <w:spacing w:after="19" w:line="259" w:lineRule="auto"/>
        <w:ind w:left="0" w:firstLine="0"/>
      </w:pPr>
      <w:r>
        <w:t xml:space="preserve"> </w:t>
      </w:r>
    </w:p>
    <w:p w14:paraId="69C465C2" w14:textId="45E3AE9F" w:rsidR="0087455B" w:rsidRPr="00697C32" w:rsidRDefault="25ECF5A4" w:rsidP="25ECF5A4">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25ECF5A4">
        <w:rPr>
          <w:i/>
          <w:iCs/>
          <w:color w:val="0000FF"/>
        </w:rPr>
        <w:t>Hinweis: Wenn der Nachhaltigkeitsbericht nicht in einem Geschäftsbericht oder einem vergleichbaren Dokument zusammen mit dem Jahres-/Konzernabschluss und (Konzern-)Lagebericht oder auch freiwillig als erweiterter Teil eines (Konzern-)Lageberichts veröffentlicht wird, ist der Abschnitt „Sonstige Informationen“ nicht anwendbar. Andernfalls wird empfohlen, diesen Abschnitt zu verwenden und ggf. an den Einzelfall anzupassen.</w:t>
      </w:r>
    </w:p>
    <w:p w14:paraId="5C8B5366" w14:textId="77777777" w:rsidR="0087455B" w:rsidRDefault="0087455B" w:rsidP="25ECF5A4">
      <w:pPr>
        <w:spacing w:after="19" w:line="259" w:lineRule="auto"/>
        <w:ind w:left="0" w:firstLine="0"/>
      </w:pPr>
    </w:p>
    <w:p w14:paraId="370715A1" w14:textId="1A9EE70E" w:rsidR="0087455B" w:rsidRPr="009F767D" w:rsidRDefault="00C67D9E" w:rsidP="00697C32">
      <w:pPr>
        <w:ind w:left="0" w:firstLine="0"/>
        <w:rPr>
          <w:color w:val="EE0000"/>
        </w:rPr>
      </w:pPr>
      <w:r>
        <w:rPr>
          <w:color w:val="EE0000"/>
        </w:rPr>
        <w:t>[Der gesetzliche Vertreter ist/</w:t>
      </w:r>
      <w:r w:rsidR="00027956" w:rsidRPr="009F767D">
        <w:rPr>
          <w:color w:val="EE0000"/>
        </w:rPr>
        <w:t>Die gesetzlichen Vertreter</w:t>
      </w:r>
      <w:r>
        <w:rPr>
          <w:color w:val="EE0000"/>
        </w:rPr>
        <w:t xml:space="preserve"> sind]</w:t>
      </w:r>
      <w:r w:rsidR="00027956" w:rsidRPr="009F767D">
        <w:rPr>
          <w:color w:val="EE0000"/>
        </w:rPr>
        <w:t xml:space="preserve"> für die sonstigen Informationen verantwortlich. Die sonstigen</w:t>
      </w:r>
      <w:r w:rsidR="005043EE">
        <w:rPr>
          <w:color w:val="EE0000"/>
        </w:rPr>
        <w:t xml:space="preserve"> </w:t>
      </w:r>
      <w:r w:rsidR="25ECF5A4" w:rsidRPr="25ECF5A4">
        <w:rPr>
          <w:color w:val="EE0000"/>
        </w:rPr>
        <w:t>Informationen umfassen alle Informationen im [Name des Geschäftsberichts einfügen], ausgenommen den Nachhaltigkeitsbericht und unseren Bericht über die unabhängige Prüfung des freiwillig aufgestellten Nachhaltigkeitsberichts.</w:t>
      </w:r>
    </w:p>
    <w:p w14:paraId="25D58035" w14:textId="77777777" w:rsidR="0087455B" w:rsidRDefault="00027956" w:rsidP="00697C32">
      <w:pPr>
        <w:spacing w:after="16" w:line="259" w:lineRule="auto"/>
        <w:ind w:left="0" w:firstLine="0"/>
      </w:pPr>
      <w:r>
        <w:t xml:space="preserve"> </w:t>
      </w:r>
    </w:p>
    <w:p w14:paraId="582F2688" w14:textId="0A69600B" w:rsidR="001D74E3" w:rsidRPr="009F767D" w:rsidRDefault="748C39C2" w:rsidP="00697C32">
      <w:pPr>
        <w:ind w:left="0" w:firstLine="0"/>
        <w:rPr>
          <w:color w:val="EE0000"/>
        </w:rPr>
      </w:pPr>
      <w:r w:rsidRPr="748C39C2">
        <w:rPr>
          <w:color w:val="EE0000"/>
        </w:rPr>
        <w:t xml:space="preserve">Unsere zusammenfassende Beurteilung über den Nachhaltigkeitsbericht erstreckt sich nicht auf diese sonstigen Informationen, und wir geben dazu keine Art der Zusicherung. </w:t>
      </w:r>
    </w:p>
    <w:p w14:paraId="4AF7C7D1" w14:textId="77777777" w:rsidR="001D74E3" w:rsidRDefault="001D74E3" w:rsidP="00697C32">
      <w:pPr>
        <w:ind w:left="0" w:firstLine="0"/>
      </w:pPr>
    </w:p>
    <w:p w14:paraId="0AA42602" w14:textId="7D67F5DD" w:rsidR="0087455B" w:rsidRPr="009F767D" w:rsidRDefault="25ECF5A4" w:rsidP="00697C32">
      <w:pPr>
        <w:ind w:left="0" w:firstLine="0"/>
        <w:rPr>
          <w:color w:val="EE0000"/>
        </w:rPr>
      </w:pPr>
      <w:r w:rsidRPr="25ECF5A4">
        <w:rPr>
          <w:color w:val="EE0000"/>
        </w:rPr>
        <w:t>Im Zusammenhang mit unserer Prüfung des Nachhaltigkeitsberichts mit begrenzter Sicherheit haben wir die Verantwortlichkeit, diese sonstigen Informationen zu lesen und dabei zu würdigen, ob die sonstigen Informationen wesentliche Unstimmigkeiten zum Nachhaltigkeitsbericht oder zu unseren bei der Prüfung mit begrenzter Sicherheit erlangten Kenntnissen aufweisen oder anderweitig wesentlich falsch dargestellt erscheinen. Falls wir auf der Grundlage der von uns durchgeführten Arbeiten den Schluss ziehen, dass eine wesentliche falsche Darstellung dieser sonstigen Informationen vorliegt, sind wir verpflichtet, über diese Tatsache zu berichten. Wir haben in diesem Zusammenhang nichts zu berichten.</w:t>
      </w:r>
      <w:r w:rsidRPr="00697C32">
        <w:rPr>
          <w:color w:val="EE0000"/>
        </w:rPr>
        <w:t>]</w:t>
      </w:r>
      <w:r w:rsidRPr="25ECF5A4">
        <w:rPr>
          <w:color w:val="EE0000"/>
        </w:rPr>
        <w:t xml:space="preserve"> </w:t>
      </w:r>
    </w:p>
    <w:p w14:paraId="6ABCB28B" w14:textId="57876BE7" w:rsidR="25ECF5A4" w:rsidRDefault="25ECF5A4" w:rsidP="00697C32">
      <w:pPr>
        <w:ind w:left="0" w:firstLine="0"/>
      </w:pPr>
    </w:p>
    <w:p w14:paraId="103E528E" w14:textId="18500A23" w:rsidR="25ECF5A4" w:rsidRPr="00697C32" w:rsidRDefault="25ECF5A4" w:rsidP="25ECF5A4">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25ECF5A4">
        <w:rPr>
          <w:i/>
          <w:iCs/>
          <w:color w:val="0000FF"/>
        </w:rPr>
        <w:t xml:space="preserve">Hinweis: Wenn die sonstigen Informationen zum Zeitpunkt der Erteilung des Berichts über die unabhängige Prüfung nicht oder nicht vollständig vorliegen, ist der Text entsprechend anzupassen, vgl. Bestätigungsvermerk im </w:t>
      </w:r>
      <w:proofErr w:type="spellStart"/>
      <w:r w:rsidR="00E367ED">
        <w:rPr>
          <w:i/>
          <w:iCs/>
          <w:color w:val="0000FF"/>
        </w:rPr>
        <w:t>i</w:t>
      </w:r>
      <w:r w:rsidRPr="25ECF5A4">
        <w:rPr>
          <w:i/>
          <w:iCs/>
          <w:color w:val="0000FF"/>
        </w:rPr>
        <w:t>wp</w:t>
      </w:r>
      <w:proofErr w:type="spellEnd"/>
      <w:r w:rsidRPr="25ECF5A4">
        <w:rPr>
          <w:i/>
          <w:iCs/>
          <w:color w:val="0000FF"/>
        </w:rPr>
        <w:t>-Musterbericht für Jahresabschlussprüfungen.</w:t>
      </w:r>
    </w:p>
    <w:p w14:paraId="5652C968" w14:textId="51A1AC04" w:rsidR="0087455B" w:rsidRDefault="0087455B" w:rsidP="00697C32">
      <w:pPr>
        <w:spacing w:after="16" w:line="259" w:lineRule="auto"/>
        <w:ind w:left="0" w:firstLine="0"/>
      </w:pPr>
    </w:p>
    <w:p w14:paraId="41057AD7" w14:textId="112695E3" w:rsidR="0087455B" w:rsidRPr="009F767D" w:rsidRDefault="748C39C2" w:rsidP="00697C32">
      <w:pPr>
        <w:pStyle w:val="berschrift3"/>
        <w:spacing w:after="17" w:line="259" w:lineRule="auto"/>
        <w:ind w:left="0"/>
        <w:jc w:val="both"/>
        <w:rPr>
          <w:color w:val="auto"/>
          <w:sz w:val="22"/>
          <w:szCs w:val="22"/>
        </w:rPr>
      </w:pPr>
      <w:bookmarkStart w:id="5" w:name="_Toc231055830"/>
      <w:r w:rsidRPr="748C39C2">
        <w:rPr>
          <w:sz w:val="22"/>
          <w:szCs w:val="22"/>
        </w:rPr>
        <w:t xml:space="preserve">Verantwortlichkeiten der gesetzlichen </w:t>
      </w:r>
      <w:r w:rsidRPr="748C39C2">
        <w:rPr>
          <w:color w:val="auto"/>
          <w:sz w:val="22"/>
          <w:szCs w:val="22"/>
        </w:rPr>
        <w:t>Vertreter der Gesellschaft</w:t>
      </w:r>
      <w:bookmarkEnd w:id="5"/>
    </w:p>
    <w:p w14:paraId="0A465EB4" w14:textId="42510459" w:rsidR="0087455B" w:rsidRDefault="0087455B" w:rsidP="00697C32">
      <w:pPr>
        <w:spacing w:after="19" w:line="259" w:lineRule="auto"/>
        <w:ind w:left="0" w:firstLine="0"/>
      </w:pPr>
    </w:p>
    <w:p w14:paraId="3A881A18" w14:textId="3415AA18" w:rsidR="009D5B7E" w:rsidRDefault="00C67D9E" w:rsidP="0006747A">
      <w:pPr>
        <w:spacing w:after="41"/>
        <w:ind w:left="0" w:firstLine="0"/>
        <w:rPr>
          <w:rFonts w:eastAsia="Segoe UI"/>
          <w:color w:val="242424"/>
          <w:sz w:val="21"/>
          <w:szCs w:val="21"/>
        </w:rPr>
      </w:pPr>
      <w:r>
        <w:t>[</w:t>
      </w:r>
      <w:r w:rsidRPr="00457F08">
        <w:rPr>
          <w:color w:val="EE0000"/>
        </w:rPr>
        <w:t>Der gesetzliche Vertreter ist/</w:t>
      </w:r>
      <w:r w:rsidR="4699B25A" w:rsidRPr="00457F08">
        <w:rPr>
          <w:color w:val="EE0000"/>
        </w:rPr>
        <w:t>Die gesetzlichen Vertreter sind</w:t>
      </w:r>
      <w:r>
        <w:t>]</w:t>
      </w:r>
      <w:r w:rsidR="4699B25A">
        <w:t xml:space="preserve"> für die Aufstellung des Nachhaltigkeitsberichts </w:t>
      </w:r>
      <w:r w:rsidR="4699B25A" w:rsidRPr="4699B25A">
        <w:rPr>
          <w:rFonts w:eastAsiaTheme="minorEastAsia"/>
          <w:color w:val="000000" w:themeColor="text1"/>
        </w:rPr>
        <w:t>in Übereinstimmung mit den Vorschriften de</w:t>
      </w:r>
      <w:r w:rsidR="002F35C6">
        <w:rPr>
          <w:rFonts w:eastAsiaTheme="minorEastAsia"/>
          <w:color w:val="000000" w:themeColor="text1"/>
        </w:rPr>
        <w:t>s</w:t>
      </w:r>
      <w:r w:rsidR="4699B25A" w:rsidRPr="4699B25A">
        <w:rPr>
          <w:rFonts w:eastAsiaTheme="minorEastAsia"/>
          <w:color w:val="000000" w:themeColor="text1"/>
        </w:rPr>
        <w:t xml:space="preserve"> VS </w:t>
      </w:r>
      <w:r w:rsidR="4699B25A" w:rsidRPr="00697C32">
        <w:rPr>
          <w:rFonts w:eastAsiaTheme="minorEastAsia"/>
          <w:color w:val="EE0000"/>
        </w:rPr>
        <w:t>[</w:t>
      </w:r>
      <w:r w:rsidR="4699B25A" w:rsidRPr="002F35C6">
        <w:rPr>
          <w:rFonts w:eastAsiaTheme="minorEastAsia"/>
          <w:color w:val="EE0000"/>
        </w:rPr>
        <w:t xml:space="preserve">sowie mit den von </w:t>
      </w:r>
      <w:r w:rsidRPr="00C67D9E">
        <w:rPr>
          <w:rFonts w:eastAsiaTheme="minorEastAsia"/>
          <w:color w:val="EE0000"/>
        </w:rPr>
        <w:t xml:space="preserve">[dem/den] gesetzlichen Vertreter[n] </w:t>
      </w:r>
      <w:r w:rsidR="4699B25A" w:rsidRPr="00C67D9E">
        <w:rPr>
          <w:rFonts w:eastAsiaTheme="minorEastAsia"/>
          <w:color w:val="EE0000"/>
        </w:rPr>
        <w:t xml:space="preserve">im Nachhaltigkeitsbericht </w:t>
      </w:r>
      <w:r w:rsidR="4699B25A" w:rsidRPr="002F35C6">
        <w:rPr>
          <w:rFonts w:eastAsiaTheme="minorEastAsia"/>
          <w:color w:val="EE0000"/>
        </w:rPr>
        <w:t>dargestellten Kriterien</w:t>
      </w:r>
      <w:r w:rsidR="4699B25A" w:rsidRPr="00697C32">
        <w:rPr>
          <w:rFonts w:eastAsiaTheme="minorEastAsia"/>
          <w:color w:val="EE0000"/>
        </w:rPr>
        <w:t xml:space="preserve">] </w:t>
      </w:r>
      <w:r w:rsidR="4699B25A" w:rsidRPr="4699B25A">
        <w:rPr>
          <w:rFonts w:eastAsiaTheme="minorEastAsia"/>
          <w:color w:val="000000" w:themeColor="text1"/>
        </w:rPr>
        <w:t>verantwortlich</w:t>
      </w:r>
      <w:r w:rsidR="4699B25A" w:rsidRPr="4699B25A">
        <w:rPr>
          <w:rFonts w:eastAsia="Segoe UI"/>
          <w:color w:val="242424"/>
          <w:sz w:val="21"/>
          <w:szCs w:val="21"/>
        </w:rPr>
        <w:t>.</w:t>
      </w:r>
    </w:p>
    <w:p w14:paraId="7372C5B6" w14:textId="77777777" w:rsidR="009D5B7E" w:rsidRDefault="009D5B7E" w:rsidP="0006747A">
      <w:pPr>
        <w:spacing w:after="41"/>
        <w:ind w:left="0" w:firstLine="0"/>
        <w:rPr>
          <w:rFonts w:eastAsia="Segoe UI"/>
          <w:color w:val="242424"/>
          <w:sz w:val="21"/>
          <w:szCs w:val="21"/>
        </w:rPr>
      </w:pPr>
    </w:p>
    <w:p w14:paraId="29A1279C" w14:textId="3E2B3396" w:rsidR="00F356EE" w:rsidRDefault="4699B25A" w:rsidP="0006747A">
      <w:pPr>
        <w:spacing w:after="41"/>
        <w:ind w:left="0" w:firstLine="0"/>
      </w:pPr>
      <w:r>
        <w:t xml:space="preserve">Diese Verantwortlichkeit umfasst </w:t>
      </w:r>
      <w:r w:rsidRPr="4699B25A">
        <w:rPr>
          <w:color w:val="auto"/>
        </w:rPr>
        <w:t xml:space="preserve">die Beurteilung, welche Informationen in den Nachhaltigkeitsbericht einzubeziehen sind, </w:t>
      </w:r>
      <w:r>
        <w:t xml:space="preserve">sowie die Gestaltung, Implementierung und Aufrechterhaltung interner Kontrollen, die </w:t>
      </w:r>
      <w:r w:rsidR="00C67D9E">
        <w:t>[</w:t>
      </w:r>
      <w:r w:rsidR="00C67D9E" w:rsidRPr="00457F08">
        <w:rPr>
          <w:color w:val="EE0000"/>
        </w:rPr>
        <w:t>der/</w:t>
      </w:r>
      <w:r w:rsidRPr="00457F08">
        <w:rPr>
          <w:color w:val="EE0000"/>
        </w:rPr>
        <w:t>die</w:t>
      </w:r>
      <w:r w:rsidR="00C67D9E">
        <w:t>]</w:t>
      </w:r>
      <w:r>
        <w:t xml:space="preserve"> gesetzliche</w:t>
      </w:r>
      <w:r w:rsidR="00C67D9E" w:rsidRPr="00457F08">
        <w:rPr>
          <w:color w:val="EE0000"/>
        </w:rPr>
        <w:t>[</w:t>
      </w:r>
      <w:r w:rsidRPr="00457F08">
        <w:rPr>
          <w:color w:val="EE0000"/>
        </w:rPr>
        <w:t>n</w:t>
      </w:r>
      <w:r w:rsidR="00C67D9E" w:rsidRPr="00457F08">
        <w:rPr>
          <w:color w:val="EE0000"/>
        </w:rPr>
        <w:t>]</w:t>
      </w:r>
      <w:r>
        <w:t xml:space="preserve"> Vertreter als relevant erachte</w:t>
      </w:r>
      <w:r w:rsidR="00C67D9E">
        <w:t>[</w:t>
      </w:r>
      <w:r w:rsidR="00C67D9E" w:rsidRPr="00457F08">
        <w:rPr>
          <w:color w:val="EE0000"/>
        </w:rPr>
        <w:t>t/</w:t>
      </w:r>
      <w:r w:rsidRPr="00457F08">
        <w:rPr>
          <w:color w:val="EE0000"/>
        </w:rPr>
        <w:t>n</w:t>
      </w:r>
      <w:r w:rsidR="00C67D9E">
        <w:t>]</w:t>
      </w:r>
      <w:r>
        <w:t xml:space="preserve">, um die Aufstellung eines Nachhaltigkeitsberichts </w:t>
      </w:r>
      <w:r w:rsidRPr="4699B25A">
        <w:rPr>
          <w:rFonts w:eastAsia="Times New Roman"/>
        </w:rPr>
        <w:t>in Übereinstimmung mit den Vorschriften de</w:t>
      </w:r>
      <w:r w:rsidR="00441925">
        <w:rPr>
          <w:rFonts w:eastAsia="Times New Roman"/>
        </w:rPr>
        <w:t>s</w:t>
      </w:r>
      <w:r w:rsidRPr="4699B25A">
        <w:rPr>
          <w:rFonts w:eastAsia="Times New Roman"/>
        </w:rPr>
        <w:t xml:space="preserve"> VS </w:t>
      </w:r>
      <w:r w:rsidRPr="00697C32">
        <w:rPr>
          <w:rFonts w:eastAsia="Times New Roman"/>
          <w:color w:val="EE0000"/>
        </w:rPr>
        <w:t>[</w:t>
      </w:r>
      <w:r w:rsidRPr="4699B25A">
        <w:rPr>
          <w:rFonts w:eastAsia="Times New Roman"/>
          <w:color w:val="EE0000"/>
        </w:rPr>
        <w:t xml:space="preserve">sowie mit den von </w:t>
      </w:r>
      <w:r w:rsidR="00C67D9E">
        <w:rPr>
          <w:rFonts w:eastAsia="Times New Roman"/>
          <w:color w:val="EE0000"/>
        </w:rPr>
        <w:t>[dem/</w:t>
      </w:r>
      <w:r w:rsidRPr="4699B25A">
        <w:rPr>
          <w:rFonts w:eastAsia="Times New Roman"/>
          <w:color w:val="EE0000"/>
        </w:rPr>
        <w:t>den</w:t>
      </w:r>
      <w:r w:rsidR="00C67D9E">
        <w:rPr>
          <w:rFonts w:eastAsia="Times New Roman"/>
          <w:color w:val="EE0000"/>
        </w:rPr>
        <w:t>]</w:t>
      </w:r>
      <w:r w:rsidRPr="4699B25A">
        <w:rPr>
          <w:rFonts w:eastAsia="Times New Roman"/>
          <w:color w:val="EE0000"/>
        </w:rPr>
        <w:t xml:space="preserve"> gesetzlichen Vertreter</w:t>
      </w:r>
      <w:r w:rsidR="00C67D9E">
        <w:rPr>
          <w:rFonts w:eastAsia="Times New Roman"/>
          <w:color w:val="EE0000"/>
        </w:rPr>
        <w:t>[</w:t>
      </w:r>
      <w:r w:rsidRPr="4699B25A">
        <w:rPr>
          <w:rFonts w:eastAsia="Times New Roman"/>
          <w:color w:val="EE0000"/>
        </w:rPr>
        <w:t>n</w:t>
      </w:r>
      <w:r w:rsidR="00C67D9E">
        <w:rPr>
          <w:rFonts w:eastAsia="Times New Roman"/>
          <w:color w:val="EE0000"/>
        </w:rPr>
        <w:t>]</w:t>
      </w:r>
      <w:r w:rsidRPr="4699B25A">
        <w:rPr>
          <w:rFonts w:eastAsia="Times New Roman"/>
          <w:color w:val="EE0000"/>
        </w:rPr>
        <w:t xml:space="preserve"> im Nachhaltigkeitsbericht dargestellten Kriterien</w:t>
      </w:r>
      <w:r w:rsidRPr="00697C32">
        <w:rPr>
          <w:rFonts w:eastAsia="Times New Roman"/>
          <w:color w:val="EE0000"/>
        </w:rPr>
        <w:t>]</w:t>
      </w:r>
      <w:r w:rsidR="00F91823">
        <w:rPr>
          <w:rFonts w:eastAsia="Times New Roman"/>
        </w:rPr>
        <w:t xml:space="preserve"> </w:t>
      </w:r>
      <w:r>
        <w:t>zu ermöglichen, der frei von wesentlichen falschen Darstellungen aufgrund von dolosen Handlungen oder Irrtümern ist.</w:t>
      </w:r>
    </w:p>
    <w:p w14:paraId="5DB5C213" w14:textId="12097141" w:rsidR="0087455B" w:rsidRDefault="0087455B" w:rsidP="0006747A">
      <w:pPr>
        <w:spacing w:after="25"/>
        <w:ind w:left="0" w:firstLine="0"/>
      </w:pPr>
    </w:p>
    <w:p w14:paraId="2CE0C67A" w14:textId="1A66C54E" w:rsidR="005179E4" w:rsidRDefault="4699B25A" w:rsidP="00697C32">
      <w:pPr>
        <w:spacing w:after="28"/>
        <w:ind w:left="0" w:firstLine="0"/>
      </w:pPr>
      <w:r>
        <w:t>Diese Verantwortlichkeit umfasst weiters die Auswahl und Anwendung angemessener Methoden zur Aufstellung des Nachhaltigkeitsberichts</w:t>
      </w:r>
      <w:r w:rsidR="00C67D9E">
        <w:t xml:space="preserve">, </w:t>
      </w:r>
      <w:r>
        <w:t>das Treffen von Annahmen und die Vornahme von Schätzungen zu einzelnen Nachhaltigkeitsangaben</w:t>
      </w:r>
      <w:r w:rsidR="00C67D9E">
        <w:t xml:space="preserve"> sowie die Erstellung einer hierzu adäquaten Dokumentation</w:t>
      </w:r>
      <w:r>
        <w:t>.</w:t>
      </w:r>
    </w:p>
    <w:p w14:paraId="78FE95C4" w14:textId="2788E5F4" w:rsidR="00690810" w:rsidRDefault="00690810" w:rsidP="009F767D">
      <w:pPr>
        <w:spacing w:after="16" w:line="259" w:lineRule="auto"/>
        <w:ind w:left="58" w:firstLine="0"/>
      </w:pPr>
      <w:r>
        <w:br w:type="page"/>
      </w:r>
    </w:p>
    <w:p w14:paraId="42EF4ED5" w14:textId="12CA58BB" w:rsidR="0087455B" w:rsidRPr="00240319" w:rsidRDefault="5661B057" w:rsidP="00697C32">
      <w:pPr>
        <w:pStyle w:val="berschrift3"/>
        <w:spacing w:after="17" w:line="259" w:lineRule="auto"/>
        <w:ind w:left="0"/>
        <w:jc w:val="both"/>
      </w:pPr>
      <w:bookmarkStart w:id="6" w:name="_Toc231055831"/>
      <w:r w:rsidRPr="5661B057">
        <w:rPr>
          <w:sz w:val="22"/>
          <w:szCs w:val="22"/>
        </w:rPr>
        <w:lastRenderedPageBreak/>
        <w:t xml:space="preserve">Inhärente Einschränkungen bei der Aufstellung </w:t>
      </w:r>
      <w:r w:rsidR="00877935">
        <w:rPr>
          <w:sz w:val="22"/>
          <w:szCs w:val="22"/>
        </w:rPr>
        <w:t>des</w:t>
      </w:r>
      <w:r w:rsidR="00877935" w:rsidRPr="5661B057">
        <w:rPr>
          <w:sz w:val="22"/>
          <w:szCs w:val="22"/>
        </w:rPr>
        <w:t xml:space="preserve"> Nachhaltigkeitsbericht</w:t>
      </w:r>
      <w:r w:rsidR="00877935">
        <w:rPr>
          <w:sz w:val="22"/>
          <w:szCs w:val="22"/>
        </w:rPr>
        <w:t>s</w:t>
      </w:r>
      <w:bookmarkEnd w:id="6"/>
      <w:r w:rsidR="00877935" w:rsidRPr="5661B057">
        <w:rPr>
          <w:sz w:val="22"/>
          <w:szCs w:val="22"/>
        </w:rPr>
        <w:t xml:space="preserve"> </w:t>
      </w:r>
    </w:p>
    <w:p w14:paraId="71B01EBD" w14:textId="77777777" w:rsidR="0087455B" w:rsidRDefault="00027956" w:rsidP="00697C32">
      <w:pPr>
        <w:spacing w:after="47" w:line="259" w:lineRule="auto"/>
        <w:ind w:left="0" w:firstLine="0"/>
      </w:pPr>
      <w:r>
        <w:t xml:space="preserve"> </w:t>
      </w:r>
    </w:p>
    <w:p w14:paraId="0A69B623" w14:textId="6D7425E3" w:rsidR="00E717D3" w:rsidRPr="00697C32" w:rsidRDefault="25ECF5A4" w:rsidP="25ECF5A4">
      <w:pPr>
        <w:pBdr>
          <w:top w:val="single" w:sz="4" w:space="0" w:color="000000"/>
          <w:left w:val="single" w:sz="4" w:space="0" w:color="000000"/>
          <w:bottom w:val="single" w:sz="4" w:space="0" w:color="000000"/>
          <w:right w:val="single" w:sz="4" w:space="0" w:color="000000"/>
        </w:pBdr>
        <w:spacing w:after="59" w:line="239" w:lineRule="auto"/>
        <w:ind w:left="53" w:right="-10" w:hanging="10"/>
        <w:rPr>
          <w:i/>
          <w:iCs/>
          <w:color w:val="0000FF"/>
        </w:rPr>
      </w:pPr>
      <w:r w:rsidRPr="00697C32">
        <w:rPr>
          <w:i/>
          <w:iCs/>
          <w:color w:val="0000FF"/>
        </w:rPr>
        <w:t xml:space="preserve">Hinweis: </w:t>
      </w:r>
      <w:r w:rsidRPr="25ECF5A4">
        <w:rPr>
          <w:i/>
          <w:iCs/>
          <w:color w:val="0000FF"/>
        </w:rPr>
        <w:t>D</w:t>
      </w:r>
      <w:r w:rsidRPr="00697C32">
        <w:rPr>
          <w:i/>
          <w:iCs/>
          <w:color w:val="0000FF"/>
        </w:rPr>
        <w:t>ieser Abschnitt</w:t>
      </w:r>
      <w:r w:rsidRPr="25ECF5A4">
        <w:rPr>
          <w:i/>
          <w:iCs/>
          <w:color w:val="0000FF"/>
        </w:rPr>
        <w:t xml:space="preserve"> ist ggf.</w:t>
      </w:r>
      <w:r w:rsidRPr="00697C32">
        <w:rPr>
          <w:i/>
          <w:iCs/>
          <w:color w:val="0000FF"/>
        </w:rPr>
        <w:t xml:space="preserve"> </w:t>
      </w:r>
      <w:r w:rsidRPr="25ECF5A4">
        <w:rPr>
          <w:i/>
          <w:iCs/>
          <w:color w:val="0000FF"/>
        </w:rPr>
        <w:t xml:space="preserve">anzupassen bzw. </w:t>
      </w:r>
      <w:r w:rsidRPr="00697C32">
        <w:rPr>
          <w:i/>
          <w:iCs/>
          <w:color w:val="0000FF"/>
        </w:rPr>
        <w:t>zu ergänzen:</w:t>
      </w:r>
    </w:p>
    <w:p w14:paraId="0BB60826" w14:textId="4DE74F9A" w:rsidR="00E717D3" w:rsidRPr="00697C32" w:rsidRDefault="25ECF5A4" w:rsidP="25ECF5A4">
      <w:pPr>
        <w:pBdr>
          <w:top w:val="single" w:sz="4" w:space="0" w:color="000000"/>
          <w:left w:val="single" w:sz="4" w:space="0" w:color="000000"/>
          <w:bottom w:val="single" w:sz="4" w:space="0" w:color="000000"/>
          <w:right w:val="single" w:sz="4" w:space="0" w:color="000000"/>
        </w:pBdr>
        <w:spacing w:after="59" w:line="239" w:lineRule="auto"/>
        <w:ind w:left="53" w:right="-10" w:hanging="10"/>
        <w:rPr>
          <w:color w:val="EE0000"/>
        </w:rPr>
      </w:pPr>
      <w:r w:rsidRPr="25ECF5A4">
        <w:rPr>
          <w:color w:val="EE0000"/>
        </w:rPr>
        <w:t>[</w:t>
      </w:r>
      <w:r w:rsidRPr="00697C32">
        <w:rPr>
          <w:color w:val="EE0000"/>
        </w:rPr>
        <w:t>„Wie in [</w:t>
      </w:r>
      <w:r w:rsidRPr="25ECF5A4">
        <w:rPr>
          <w:color w:val="EE0000"/>
        </w:rPr>
        <w:t>Abschnitt XX des Nachhaltigkeitsberichts</w:t>
      </w:r>
      <w:r w:rsidRPr="00697C32">
        <w:rPr>
          <w:color w:val="EE0000"/>
        </w:rPr>
        <w:t>] dargestellt, … [</w:t>
      </w:r>
      <w:r w:rsidRPr="00690810">
        <w:rPr>
          <w:color w:val="EE0000"/>
        </w:rPr>
        <w:t>spezifische Beschreibung wesentlicher inhärenter Einschränkungen, die mit der Messung oder Bewertung der Nachhaltigkeitsaspekte anhand der anwendbaren Kriterien verbunden sind</w:t>
      </w:r>
      <w:r w:rsidRPr="00697C32">
        <w:rPr>
          <w:color w:val="EE0000"/>
        </w:rPr>
        <w:t>]</w:t>
      </w:r>
      <w:r w:rsidRPr="00690810">
        <w:rPr>
          <w:color w:val="EE0000"/>
        </w:rPr>
        <w:t xml:space="preserve"> ...</w:t>
      </w:r>
      <w:r w:rsidRPr="00697C32">
        <w:rPr>
          <w:color w:val="EE0000"/>
        </w:rPr>
        <w:t>“</w:t>
      </w:r>
      <w:r w:rsidRPr="00690810">
        <w:rPr>
          <w:color w:val="EE0000"/>
        </w:rPr>
        <w:t>]</w:t>
      </w:r>
      <w:r w:rsidRPr="00697C32">
        <w:rPr>
          <w:color w:val="EE0000"/>
        </w:rPr>
        <w:t xml:space="preserve">. </w:t>
      </w:r>
    </w:p>
    <w:p w14:paraId="0C981EF1" w14:textId="62EB7100" w:rsidR="0087455B" w:rsidRPr="00697C32" w:rsidRDefault="25ECF5A4" w:rsidP="25ECF5A4">
      <w:pPr>
        <w:pBdr>
          <w:top w:val="single" w:sz="4" w:space="0" w:color="000000"/>
          <w:left w:val="single" w:sz="4" w:space="0" w:color="000000"/>
          <w:bottom w:val="single" w:sz="4" w:space="0" w:color="000000"/>
          <w:right w:val="single" w:sz="4" w:space="0" w:color="000000"/>
        </w:pBdr>
        <w:spacing w:after="59" w:line="239" w:lineRule="auto"/>
        <w:ind w:left="53" w:right="-10" w:hanging="10"/>
        <w:rPr>
          <w:i/>
          <w:iCs/>
          <w:color w:val="0000FF"/>
        </w:rPr>
      </w:pPr>
      <w:r w:rsidRPr="25ECF5A4">
        <w:rPr>
          <w:i/>
          <w:iCs/>
          <w:color w:val="0000FF"/>
        </w:rPr>
        <w:t>Der folgende Text bezieht sich</w:t>
      </w:r>
      <w:r w:rsidRPr="00697C32">
        <w:rPr>
          <w:i/>
          <w:iCs/>
          <w:color w:val="0000FF"/>
        </w:rPr>
        <w:t xml:space="preserve"> lediglich</w:t>
      </w:r>
      <w:r w:rsidRPr="25ECF5A4">
        <w:rPr>
          <w:i/>
          <w:iCs/>
          <w:color w:val="0000FF"/>
        </w:rPr>
        <w:t xml:space="preserve"> beispielhaft</w:t>
      </w:r>
      <w:r w:rsidRPr="00697C32">
        <w:rPr>
          <w:i/>
          <w:iCs/>
          <w:color w:val="0000FF"/>
        </w:rPr>
        <w:t xml:space="preserve"> </w:t>
      </w:r>
      <w:r w:rsidRPr="25ECF5A4">
        <w:rPr>
          <w:i/>
          <w:iCs/>
          <w:color w:val="0000FF"/>
        </w:rPr>
        <w:t xml:space="preserve">auf </w:t>
      </w:r>
      <w:r w:rsidRPr="00697C32">
        <w:rPr>
          <w:i/>
          <w:iCs/>
          <w:color w:val="0000FF"/>
        </w:rPr>
        <w:t xml:space="preserve">eine </w:t>
      </w:r>
      <w:r w:rsidRPr="25ECF5A4">
        <w:rPr>
          <w:i/>
          <w:iCs/>
          <w:color w:val="0000FF"/>
        </w:rPr>
        <w:t xml:space="preserve">häufig anzutreffende </w:t>
      </w:r>
      <w:r w:rsidRPr="00697C32">
        <w:rPr>
          <w:i/>
          <w:iCs/>
          <w:color w:val="0000FF"/>
        </w:rPr>
        <w:t>inhärente Einschränkung</w:t>
      </w:r>
      <w:r w:rsidRPr="25ECF5A4">
        <w:rPr>
          <w:i/>
          <w:iCs/>
          <w:color w:val="0000FF"/>
        </w:rPr>
        <w:t>:</w:t>
      </w:r>
    </w:p>
    <w:p w14:paraId="42E7B4C7" w14:textId="7D5AF0F3" w:rsidR="0087455B" w:rsidRDefault="0087455B" w:rsidP="009F767D">
      <w:pPr>
        <w:spacing w:after="16" w:line="259" w:lineRule="auto"/>
        <w:ind w:left="58" w:firstLine="0"/>
      </w:pPr>
    </w:p>
    <w:p w14:paraId="4E0F1D18" w14:textId="2911E7C2" w:rsidR="0087455B" w:rsidRDefault="25ECF5A4" w:rsidP="00697C32">
      <w:pPr>
        <w:spacing w:after="27"/>
        <w:ind w:left="0" w:firstLine="0"/>
      </w:pPr>
      <w:r>
        <w:t xml:space="preserve">Bei der Berichterstattung über zukunftsgerichtete Informationen </w:t>
      </w:r>
      <w:r w:rsidR="00C67D9E" w:rsidRPr="0029239A">
        <w:rPr>
          <w:color w:val="000000" w:themeColor="text1"/>
        </w:rPr>
        <w:t>[</w:t>
      </w:r>
      <w:r w:rsidR="00C67D9E" w:rsidRPr="00386F35">
        <w:rPr>
          <w:color w:val="EE0000"/>
        </w:rPr>
        <w:t>ist/sind</w:t>
      </w:r>
      <w:r w:rsidR="00C67D9E" w:rsidRPr="0029239A">
        <w:rPr>
          <w:color w:val="000000" w:themeColor="text1"/>
        </w:rPr>
        <w:t xml:space="preserve">] </w:t>
      </w:r>
      <w:r w:rsidR="00C67D9E" w:rsidRPr="00386F35">
        <w:t>[</w:t>
      </w:r>
      <w:r w:rsidR="00C67D9E" w:rsidRPr="0029239A">
        <w:rPr>
          <w:color w:val="FF0000"/>
        </w:rPr>
        <w:t>der/die</w:t>
      </w:r>
      <w:r w:rsidR="00C67D9E" w:rsidRPr="00457F08">
        <w:rPr>
          <w:color w:val="auto"/>
        </w:rPr>
        <w:t>]</w:t>
      </w:r>
      <w:r w:rsidR="00C67D9E" w:rsidRPr="0029239A">
        <w:rPr>
          <w:color w:val="FF0000"/>
        </w:rPr>
        <w:t xml:space="preserve"> gesetzliche[n]</w:t>
      </w:r>
      <w:r w:rsidR="00C67D9E">
        <w:rPr>
          <w:color w:val="FF0000"/>
        </w:rPr>
        <w:t xml:space="preserve"> </w:t>
      </w:r>
      <w:r w:rsidR="00C67D9E" w:rsidRPr="0029239A">
        <w:rPr>
          <w:color w:val="FF0000"/>
        </w:rPr>
        <w:t>Vertreter</w:t>
      </w:r>
      <w:r w:rsidR="00C67D9E" w:rsidRPr="00386F35">
        <w:t>]</w:t>
      </w:r>
      <w:r w:rsidR="00C67D9E">
        <w:t xml:space="preserve"> </w:t>
      </w:r>
      <w:r>
        <w:t xml:space="preserve">verpflichtet, diese zukunftsgerichteten Informationen auf der Grundlage offengelegter Annahmen über Ereignisse, die in der Zukunft eintreten könnten, sowie möglicher zukünftiger Maßnahmen </w:t>
      </w:r>
      <w:r w:rsidRPr="25ECF5A4">
        <w:rPr>
          <w:color w:val="auto"/>
        </w:rPr>
        <w:t>[</w:t>
      </w:r>
      <w:r w:rsidRPr="25ECF5A4">
        <w:rPr>
          <w:color w:val="EE0000"/>
        </w:rPr>
        <w:t>der Gesellschaft/im Konzern</w:t>
      </w:r>
      <w:r w:rsidRPr="25ECF5A4">
        <w:rPr>
          <w:color w:val="auto"/>
        </w:rPr>
        <w:t>]</w:t>
      </w:r>
      <w:r w:rsidRPr="25ECF5A4">
        <w:rPr>
          <w:color w:val="EE0000"/>
        </w:rPr>
        <w:t xml:space="preserve"> </w:t>
      </w:r>
      <w:r>
        <w:t xml:space="preserve">zu erstellen. Das tatsächliche Ergebnis wird wahrscheinlich anders ausfallen, da Erwartungen häufig nicht wie angenommen eintreten. </w:t>
      </w:r>
    </w:p>
    <w:p w14:paraId="34DC03A7" w14:textId="732B5DFE" w:rsidR="0087455B" w:rsidRDefault="0087455B" w:rsidP="00697C32">
      <w:pPr>
        <w:spacing w:after="16" w:line="259" w:lineRule="auto"/>
        <w:ind w:left="0" w:firstLine="0"/>
      </w:pPr>
    </w:p>
    <w:p w14:paraId="2A0FB35E" w14:textId="29DA69C8" w:rsidR="0087455B" w:rsidRPr="00240319" w:rsidRDefault="748C39C2" w:rsidP="00697C32">
      <w:pPr>
        <w:pStyle w:val="berschrift3"/>
        <w:spacing w:after="17" w:line="259" w:lineRule="auto"/>
        <w:ind w:left="0"/>
        <w:jc w:val="both"/>
      </w:pPr>
      <w:bookmarkStart w:id="7" w:name="_Toc231055832"/>
      <w:r w:rsidRPr="748C39C2">
        <w:rPr>
          <w:sz w:val="22"/>
          <w:szCs w:val="22"/>
        </w:rPr>
        <w:t>Verantwortlichkeiten des Prüfers des Nachhaltigkeitsberichts</w:t>
      </w:r>
      <w:bookmarkEnd w:id="7"/>
      <w:r w:rsidRPr="748C39C2">
        <w:rPr>
          <w:sz w:val="22"/>
          <w:szCs w:val="22"/>
        </w:rPr>
        <w:t xml:space="preserve"> </w:t>
      </w:r>
    </w:p>
    <w:p w14:paraId="3760F32B" w14:textId="61C1E10B" w:rsidR="0087455B" w:rsidRDefault="0087455B" w:rsidP="00697C32">
      <w:pPr>
        <w:spacing w:after="16" w:line="259" w:lineRule="auto"/>
        <w:ind w:left="0" w:firstLine="0"/>
      </w:pPr>
    </w:p>
    <w:p w14:paraId="1D5D802E" w14:textId="2EF4D0B9" w:rsidR="0087455B" w:rsidRDefault="25ECF5A4" w:rsidP="00697C32">
      <w:pPr>
        <w:spacing w:after="27"/>
        <w:ind w:left="0" w:firstLine="0"/>
      </w:pPr>
      <w:r>
        <w:t xml:space="preserve">Unsere Aufgabe ist die Planung und Durchführung einer Prüfung, um begrenzte Sicherheit darüber zu erlangen, ob der Nachhaltigkeitsbericht unter Anwendung der Vorschriften des VS </w:t>
      </w:r>
      <w:r w:rsidRPr="00697C32">
        <w:rPr>
          <w:rFonts w:eastAsiaTheme="minorEastAsia"/>
          <w:color w:val="EE0000"/>
        </w:rPr>
        <w:t xml:space="preserve">[sowie der von </w:t>
      </w:r>
      <w:r w:rsidR="00C5031F">
        <w:rPr>
          <w:rFonts w:eastAsiaTheme="minorEastAsia"/>
          <w:color w:val="EE0000"/>
        </w:rPr>
        <w:t>[dem/</w:t>
      </w:r>
      <w:r w:rsidRPr="00697C32">
        <w:rPr>
          <w:rFonts w:eastAsiaTheme="minorEastAsia"/>
          <w:color w:val="EE0000"/>
        </w:rPr>
        <w:t>den</w:t>
      </w:r>
      <w:r w:rsidR="00C5031F">
        <w:rPr>
          <w:rFonts w:eastAsiaTheme="minorEastAsia"/>
          <w:color w:val="EE0000"/>
        </w:rPr>
        <w:t>]</w:t>
      </w:r>
      <w:r w:rsidRPr="00697C32">
        <w:rPr>
          <w:rFonts w:eastAsiaTheme="minorEastAsia"/>
          <w:color w:val="EE0000"/>
        </w:rPr>
        <w:t xml:space="preserve"> </w:t>
      </w:r>
      <w:r w:rsidRPr="25ECF5A4">
        <w:rPr>
          <w:rFonts w:eastAsiaTheme="minorEastAsia"/>
          <w:color w:val="EE0000"/>
        </w:rPr>
        <w:t xml:space="preserve">gesetzlichen </w:t>
      </w:r>
      <w:r w:rsidRPr="00697C32">
        <w:rPr>
          <w:rFonts w:eastAsiaTheme="minorEastAsia"/>
          <w:color w:val="EE0000"/>
        </w:rPr>
        <w:t>Vertreter</w:t>
      </w:r>
      <w:r w:rsidR="00C5031F">
        <w:rPr>
          <w:rFonts w:eastAsiaTheme="minorEastAsia"/>
          <w:color w:val="EE0000"/>
        </w:rPr>
        <w:t>[</w:t>
      </w:r>
      <w:r w:rsidRPr="00697C32">
        <w:rPr>
          <w:rFonts w:eastAsiaTheme="minorEastAsia"/>
          <w:color w:val="EE0000"/>
        </w:rPr>
        <w:t>n</w:t>
      </w:r>
      <w:r w:rsidR="00C5031F">
        <w:rPr>
          <w:rFonts w:eastAsiaTheme="minorEastAsia"/>
          <w:color w:val="EE0000"/>
        </w:rPr>
        <w:t>]</w:t>
      </w:r>
      <w:r w:rsidRPr="00697C32">
        <w:rPr>
          <w:rFonts w:eastAsiaTheme="minorEastAsia"/>
          <w:color w:val="EE0000"/>
        </w:rPr>
        <w:t xml:space="preserve"> der Gesellschaft im Nachhaltigkeitsbericht dargestellten Kriterien]</w:t>
      </w:r>
      <w:r w:rsidRPr="00697C32">
        <w:rPr>
          <w:color w:val="EE0000"/>
        </w:rPr>
        <w:t xml:space="preserve"> </w:t>
      </w:r>
      <w:r>
        <w:t>frei von wesentlichen falschen Darstellungen ist, und einen Bericht über die Prüfung des Nachhaltigkeitsberichts zu erstellen, der unsere zusammenfassende Beurteilung enthält. Falsche Darstellungen können aus dolosen Handlungen oder Irrtümern resultieren und werden als wesentlich angesehen, wenn von ihnen einzeln oder insgesamt vernünftigerweise erwartet werden könnte, dass sie die auf Grundlage des Nachhaltigkeitsberichts getroffenen Entscheidungen von Nutzern beeinflussen.</w:t>
      </w:r>
    </w:p>
    <w:p w14:paraId="270B2A19" w14:textId="67CBE991" w:rsidR="0087455B" w:rsidRDefault="0087455B" w:rsidP="00697C32">
      <w:pPr>
        <w:spacing w:after="16" w:line="259" w:lineRule="auto"/>
        <w:ind w:left="0" w:firstLine="0"/>
      </w:pPr>
    </w:p>
    <w:p w14:paraId="725ABC33" w14:textId="77777777" w:rsidR="0087455B" w:rsidRDefault="00027956" w:rsidP="00697C32">
      <w:pPr>
        <w:ind w:left="0" w:firstLine="0"/>
      </w:pPr>
      <w:r>
        <w:t xml:space="preserve">Während der gesamten Prüfung mit begrenzter Sicherheit üben wir pflichtgemäßes Ermessen aus und bewahren eine kritische Grundhaltung. </w:t>
      </w:r>
    </w:p>
    <w:p w14:paraId="1DF2D66F" w14:textId="14CC4881" w:rsidR="0087455B" w:rsidRDefault="0087455B" w:rsidP="00697C32">
      <w:pPr>
        <w:spacing w:after="16" w:line="259" w:lineRule="auto"/>
        <w:ind w:left="0" w:firstLine="0"/>
      </w:pPr>
    </w:p>
    <w:p w14:paraId="08191501" w14:textId="77777777" w:rsidR="0087455B" w:rsidRDefault="748C39C2" w:rsidP="00697C32">
      <w:pPr>
        <w:spacing w:after="43"/>
        <w:ind w:left="0" w:firstLine="0"/>
      </w:pPr>
      <w:r>
        <w:t xml:space="preserve">Zu unseren Verantwortlichkeiten gehören </w:t>
      </w:r>
    </w:p>
    <w:p w14:paraId="607D1014" w14:textId="768423CE" w:rsidR="0087455B" w:rsidRDefault="4699B25A" w:rsidP="009F767D">
      <w:pPr>
        <w:numPr>
          <w:ilvl w:val="0"/>
          <w:numId w:val="32"/>
        </w:numPr>
        <w:spacing w:after="25"/>
        <w:ind w:hanging="396"/>
      </w:pPr>
      <w:r>
        <w:t>die Durchführung von risikobezogenen Prüfungshandlungen,</w:t>
      </w:r>
      <w:r w:rsidR="00E147B9">
        <w:t xml:space="preserve"> </w:t>
      </w:r>
      <w:r>
        <w:t>um Darstellungen zu identifizieren, bei denen es wahrscheinlich zu wesentlichen falschen Angaben kommt, und</w:t>
      </w:r>
    </w:p>
    <w:p w14:paraId="40AFBB00" w14:textId="44E4786B" w:rsidR="0087455B" w:rsidRDefault="748C39C2" w:rsidP="006A589E">
      <w:pPr>
        <w:numPr>
          <w:ilvl w:val="0"/>
          <w:numId w:val="32"/>
        </w:numPr>
        <w:spacing w:after="39"/>
      </w:pPr>
      <w:r>
        <w:t xml:space="preserve">die Entwicklung und Durchführung von Prüfungshandlungen bezogen auf diese Angaben im Nachhaltigkeitsbericht. </w:t>
      </w:r>
    </w:p>
    <w:p w14:paraId="72B81B51" w14:textId="77777777" w:rsidR="00E147B9" w:rsidRDefault="00E147B9" w:rsidP="00B478C6">
      <w:pPr>
        <w:spacing w:after="39"/>
        <w:ind w:left="0" w:firstLine="0"/>
      </w:pPr>
    </w:p>
    <w:p w14:paraId="38DEC9D9" w14:textId="56BED9D8" w:rsidR="0087455B" w:rsidRDefault="25ECF5A4" w:rsidP="00697C32">
      <w:pPr>
        <w:spacing w:after="39"/>
        <w:ind w:left="0" w:firstLine="0"/>
      </w:pPr>
      <w:r>
        <w:t xml:space="preserve">Das Risiko, dass aus dolosen Handlungen resultierende wesentliche falsche Darstellungen nicht aufgedeckt werden, ist höher als ein aus Irrtümern resultierendes, da dolose Handlungen kollusives Zusammenwirken, Fälschungen, beabsichtigte Unvollständigkeiten, irreführende Darstellungen oder das Außerkraftsetzen interner Kontrollen beinhalten können. </w:t>
      </w:r>
    </w:p>
    <w:p w14:paraId="4FD8044B" w14:textId="48EC6870" w:rsidR="0087455B" w:rsidRDefault="0087455B" w:rsidP="00697C32">
      <w:pPr>
        <w:spacing w:after="16" w:line="259" w:lineRule="auto"/>
        <w:ind w:left="0" w:firstLine="0"/>
      </w:pPr>
    </w:p>
    <w:p w14:paraId="2D2989BD" w14:textId="77777777" w:rsidR="0087455B" w:rsidRPr="00E1353B" w:rsidRDefault="00027956" w:rsidP="00697C32">
      <w:pPr>
        <w:pStyle w:val="berschrift3"/>
        <w:spacing w:after="17" w:line="259" w:lineRule="auto"/>
        <w:ind w:left="0" w:firstLine="0"/>
        <w:jc w:val="both"/>
        <w:rPr>
          <w:bCs/>
        </w:rPr>
      </w:pPr>
      <w:bookmarkStart w:id="8" w:name="_Toc231055833"/>
      <w:r w:rsidRPr="009F767D">
        <w:rPr>
          <w:bCs/>
          <w:sz w:val="22"/>
        </w:rPr>
        <w:t>Zusammenfassung der durchgeführten Arbeiten</w:t>
      </w:r>
      <w:bookmarkEnd w:id="8"/>
      <w:r w:rsidRPr="009F767D">
        <w:rPr>
          <w:bCs/>
          <w:sz w:val="22"/>
        </w:rPr>
        <w:t xml:space="preserve"> </w:t>
      </w:r>
    </w:p>
    <w:p w14:paraId="2D95DEFE" w14:textId="465E8122" w:rsidR="0087455B" w:rsidRDefault="0087455B" w:rsidP="00697C32">
      <w:pPr>
        <w:spacing w:after="16" w:line="259" w:lineRule="auto"/>
        <w:ind w:left="0" w:firstLine="0"/>
      </w:pPr>
    </w:p>
    <w:p w14:paraId="6807D9AF" w14:textId="328CD363" w:rsidR="00E1353B" w:rsidRDefault="4699B25A" w:rsidP="00697C32">
      <w:pPr>
        <w:ind w:left="0" w:firstLine="0"/>
      </w:pPr>
      <w:r>
        <w:t xml:space="preserve">Eine Prüfung zur Erlangung begrenzter Sicherheit erfordert die Durchführung von Prüfungshandlungen zur Erlangung von Nachweisen über die Nachhaltigkeitsinformationen im Nachhaltigkeitsbericht. </w:t>
      </w:r>
    </w:p>
    <w:p w14:paraId="45E7606A" w14:textId="77777777" w:rsidR="00E1353B" w:rsidRDefault="00E1353B" w:rsidP="00697C32">
      <w:pPr>
        <w:ind w:left="0" w:firstLine="0"/>
      </w:pPr>
    </w:p>
    <w:p w14:paraId="2BC32658" w14:textId="1EE01AEA" w:rsidR="748C39C2" w:rsidRDefault="25ECF5A4" w:rsidP="00697C32">
      <w:pPr>
        <w:ind w:left="0" w:firstLine="0"/>
      </w:pPr>
      <w:r>
        <w:t xml:space="preserve">Die Art, der Zeitpunkt und der Umfang der ausgewählten Prüfungshandlungen hängen von unserem pflichtgemäßen Ermessen ab, einschließlich der Identifizierung von Angaben im </w:t>
      </w:r>
      <w:r>
        <w:lastRenderedPageBreak/>
        <w:t>Nachhaltigkeitsbericht, bei denen es wahrscheinlich zu wesentlichen falschen Angaben kommt, sei es aufgrund von dolosen Handlungen oder Irrtümern.</w:t>
      </w:r>
    </w:p>
    <w:p w14:paraId="1C6A7F62" w14:textId="1675495E" w:rsidR="0087455B" w:rsidRDefault="0087455B" w:rsidP="00697C32">
      <w:pPr>
        <w:spacing w:after="16" w:line="259" w:lineRule="auto"/>
        <w:ind w:left="0" w:firstLine="0"/>
      </w:pPr>
    </w:p>
    <w:p w14:paraId="3CA59104" w14:textId="277F51C6" w:rsidR="0087455B" w:rsidRDefault="25ECF5A4" w:rsidP="00697C32">
      <w:pPr>
        <w:spacing w:after="26"/>
        <w:ind w:left="0" w:firstLine="0"/>
      </w:pPr>
      <w:r>
        <w:t xml:space="preserve">Bei der Durchführung unserer Prüfung zur Erlangung begrenzter Sicherheit in Bezug auf den Nachhaltigkeitsbericht sind wir wie folgt vorgegangen: </w:t>
      </w:r>
    </w:p>
    <w:p w14:paraId="36B92C0F" w14:textId="2C8C6421" w:rsidR="0087455B" w:rsidRDefault="0087455B" w:rsidP="009F767D">
      <w:pPr>
        <w:spacing w:after="47" w:line="259" w:lineRule="auto"/>
        <w:ind w:left="58" w:firstLine="0"/>
      </w:pPr>
    </w:p>
    <w:p w14:paraId="78DBFA9C" w14:textId="20EA1CAF" w:rsidR="0087455B" w:rsidRPr="00697C32" w:rsidRDefault="748C39C2" w:rsidP="00697C32">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00697C32">
        <w:rPr>
          <w:i/>
          <w:iCs/>
          <w:color w:val="0000FF"/>
        </w:rPr>
        <w:t xml:space="preserve">Hinweis: Diese Liste ist individuell anzupassen und </w:t>
      </w:r>
      <w:proofErr w:type="gramStart"/>
      <w:r w:rsidRPr="00697C32">
        <w:rPr>
          <w:i/>
          <w:iCs/>
          <w:color w:val="0000FF"/>
        </w:rPr>
        <w:t>ggf</w:t>
      </w:r>
      <w:r w:rsidR="00610BBD">
        <w:rPr>
          <w:i/>
          <w:iCs/>
          <w:color w:val="0000FF"/>
        </w:rPr>
        <w:t>.</w:t>
      </w:r>
      <w:proofErr w:type="gramEnd"/>
      <w:r w:rsidRPr="00697C32">
        <w:rPr>
          <w:i/>
          <w:iCs/>
          <w:color w:val="0000FF"/>
        </w:rPr>
        <w:t xml:space="preserve"> um weitere Prüfungshandlungen zu ergänzen. </w:t>
      </w:r>
    </w:p>
    <w:p w14:paraId="2A2A3799" w14:textId="505B1F1E" w:rsidR="0087455B" w:rsidRDefault="0087455B" w:rsidP="009F767D">
      <w:pPr>
        <w:spacing w:after="50" w:line="259" w:lineRule="auto"/>
        <w:ind w:left="58" w:firstLine="0"/>
      </w:pPr>
    </w:p>
    <w:p w14:paraId="511014F5" w14:textId="49430218" w:rsidR="0087455B" w:rsidRPr="006B10C8" w:rsidRDefault="25ECF5A4" w:rsidP="748C39C2">
      <w:pPr>
        <w:numPr>
          <w:ilvl w:val="0"/>
          <w:numId w:val="42"/>
        </w:numPr>
        <w:spacing w:after="39"/>
        <w:ind w:hanging="396"/>
      </w:pPr>
      <w:r>
        <w:t>Wir haben durch Befragungen ein Verständnis von den Verfahren</w:t>
      </w:r>
      <w:r w:rsidR="002E5599">
        <w:t>,</w:t>
      </w:r>
      <w:r>
        <w:t xml:space="preserve"> Prozessen</w:t>
      </w:r>
      <w:r w:rsidR="002E5599">
        <w:t xml:space="preserve"> und Kontrollen,</w:t>
      </w:r>
      <w:r>
        <w:t xml:space="preserve"> die für die Aufstellung des Nachhaltigkeitsberichts relevant sind, erlangt.</w:t>
      </w:r>
    </w:p>
    <w:p w14:paraId="4FE82321" w14:textId="313EB479" w:rsidR="0087455B" w:rsidRPr="00697C32" w:rsidRDefault="25ECF5A4" w:rsidP="25ECF5A4">
      <w:pPr>
        <w:numPr>
          <w:ilvl w:val="0"/>
          <w:numId w:val="42"/>
        </w:numPr>
        <w:spacing w:after="39"/>
        <w:ind w:hanging="396"/>
        <w:rPr>
          <w:color w:val="auto"/>
        </w:rPr>
      </w:pPr>
      <w:r w:rsidRPr="00697C32">
        <w:rPr>
          <w:color w:val="auto"/>
        </w:rPr>
        <w:t xml:space="preserve">Wir haben die von </w:t>
      </w:r>
      <w:r w:rsidR="002E5599">
        <w:rPr>
          <w:color w:val="auto"/>
        </w:rPr>
        <w:t>[</w:t>
      </w:r>
      <w:r w:rsidR="002E5599" w:rsidRPr="00457F08">
        <w:rPr>
          <w:color w:val="EE0000"/>
        </w:rPr>
        <w:t>dem/</w:t>
      </w:r>
      <w:r w:rsidRPr="00457F08">
        <w:rPr>
          <w:color w:val="EE0000"/>
        </w:rPr>
        <w:t>den</w:t>
      </w:r>
      <w:r w:rsidR="002E5599">
        <w:rPr>
          <w:color w:val="auto"/>
        </w:rPr>
        <w:t>]</w:t>
      </w:r>
      <w:r w:rsidRPr="00697C32">
        <w:rPr>
          <w:color w:val="auto"/>
        </w:rPr>
        <w:t xml:space="preserve"> gesetzlichen Vertreter</w:t>
      </w:r>
      <w:r w:rsidR="002E5599" w:rsidRPr="00457F08">
        <w:rPr>
          <w:color w:val="EE0000"/>
        </w:rPr>
        <w:t>[</w:t>
      </w:r>
      <w:r w:rsidRPr="00457F08">
        <w:rPr>
          <w:color w:val="EE0000"/>
        </w:rPr>
        <w:t>n</w:t>
      </w:r>
      <w:r w:rsidR="002E5599" w:rsidRPr="00457F08">
        <w:rPr>
          <w:color w:val="EE0000"/>
        </w:rPr>
        <w:t>]</w:t>
      </w:r>
      <w:r w:rsidRPr="00697C32">
        <w:rPr>
          <w:color w:val="auto"/>
        </w:rPr>
        <w:t xml:space="preserve"> angewandten</w:t>
      </w:r>
      <w:r w:rsidRPr="00697C32">
        <w:rPr>
          <w:color w:val="FF0000"/>
        </w:rPr>
        <w:t xml:space="preserve"> [konkretisierenden Kriterien und]</w:t>
      </w:r>
      <w:r w:rsidRPr="00697C32">
        <w:rPr>
          <w:color w:val="auto"/>
        </w:rPr>
        <w:t xml:space="preserve"> Methoden zur Aufstellung des Berichts beurteilt.</w:t>
      </w:r>
    </w:p>
    <w:p w14:paraId="7B6D9839" w14:textId="60634147" w:rsidR="0087455B" w:rsidRPr="006B10C8" w:rsidRDefault="4699B25A" w:rsidP="4699B25A">
      <w:pPr>
        <w:numPr>
          <w:ilvl w:val="0"/>
          <w:numId w:val="42"/>
        </w:numPr>
        <w:spacing w:after="41"/>
        <w:ind w:hanging="396"/>
      </w:pPr>
      <w:r>
        <w:t xml:space="preserve">Wir haben Befragungen </w:t>
      </w:r>
      <w:r w:rsidRPr="00697C32">
        <w:rPr>
          <w:color w:val="EE0000"/>
        </w:rPr>
        <w:t>[und analytische Prüfungshandlungen]</w:t>
      </w:r>
      <w:r>
        <w:t xml:space="preserve"> zu ausgewählten Informationen im Nachhaltigkeitsbericht durchgeführt. </w:t>
      </w:r>
    </w:p>
    <w:p w14:paraId="4CD74C4C" w14:textId="77777777" w:rsidR="002E5599" w:rsidRPr="00457F08" w:rsidRDefault="25ECF5A4">
      <w:pPr>
        <w:numPr>
          <w:ilvl w:val="0"/>
          <w:numId w:val="42"/>
        </w:numPr>
        <w:spacing w:after="61"/>
        <w:ind w:hanging="396"/>
        <w:rPr>
          <w:color w:val="auto"/>
        </w:rPr>
      </w:pPr>
      <w:r>
        <w:t xml:space="preserve">Wir haben zu ausgewählten Angaben im </w:t>
      </w:r>
      <w:r w:rsidRPr="00697C32">
        <w:rPr>
          <w:color w:val="auto"/>
        </w:rPr>
        <w:t>Nachhaltigkeitsbericht</w:t>
      </w:r>
      <w:r w:rsidRPr="25ECF5A4">
        <w:rPr>
          <w:color w:val="auto"/>
        </w:rPr>
        <w:t xml:space="preserve"> </w:t>
      </w:r>
      <w:r w:rsidR="002E5599" w:rsidRPr="00457F08">
        <w:rPr>
          <w:color w:val="EE0000"/>
        </w:rPr>
        <w:t>[</w:t>
      </w:r>
      <w:r w:rsidRPr="00457F08">
        <w:rPr>
          <w:color w:val="EE0000"/>
        </w:rPr>
        <w:t>aussagebezogene</w:t>
      </w:r>
      <w:r w:rsidR="002E5599" w:rsidRPr="00457F08">
        <w:rPr>
          <w:color w:val="EE0000"/>
        </w:rPr>
        <w:t>]</w:t>
      </w:r>
      <w:r w:rsidRPr="00457F08">
        <w:rPr>
          <w:color w:val="EE0000"/>
        </w:rPr>
        <w:t xml:space="preserve"> </w:t>
      </w:r>
      <w:r>
        <w:t xml:space="preserve">Prüfungshandlungen in Stichproben durchgeführt. </w:t>
      </w:r>
    </w:p>
    <w:p w14:paraId="5C8FCFBD" w14:textId="2AB42657" w:rsidR="0087455B" w:rsidRPr="00697C32" w:rsidRDefault="25ECF5A4">
      <w:pPr>
        <w:numPr>
          <w:ilvl w:val="0"/>
          <w:numId w:val="42"/>
        </w:numPr>
        <w:spacing w:after="61"/>
        <w:ind w:hanging="396"/>
        <w:rPr>
          <w:color w:val="auto"/>
        </w:rPr>
      </w:pPr>
      <w:r w:rsidRPr="00697C32">
        <w:rPr>
          <w:color w:val="auto"/>
        </w:rPr>
        <w:t>Wir haben Angaben im Nachhaltigkeitsbericht mit den entsprechenden Angaben im [</w:t>
      </w:r>
      <w:r w:rsidRPr="25ECF5A4">
        <w:rPr>
          <w:color w:val="EE0000"/>
        </w:rPr>
        <w:t>Jahres-/Konzern-</w:t>
      </w:r>
      <w:r w:rsidRPr="00697C32">
        <w:rPr>
          <w:color w:val="auto"/>
        </w:rPr>
        <w:t>] Abschluss und [</w:t>
      </w:r>
      <w:r w:rsidRPr="25ECF5A4">
        <w:rPr>
          <w:color w:val="EE0000"/>
        </w:rPr>
        <w:t>Konzern-</w:t>
      </w:r>
      <w:r w:rsidRPr="00697C32">
        <w:rPr>
          <w:color w:val="auto"/>
        </w:rPr>
        <w:t xml:space="preserve">] Lagebericht </w:t>
      </w:r>
      <w:r w:rsidR="002E5599" w:rsidRPr="00697C32">
        <w:rPr>
          <w:color w:val="auto"/>
        </w:rPr>
        <w:t>abge</w:t>
      </w:r>
      <w:r w:rsidR="002E5599">
        <w:rPr>
          <w:color w:val="auto"/>
        </w:rPr>
        <w:t>stimmt</w:t>
      </w:r>
      <w:r w:rsidRPr="00697C32">
        <w:rPr>
          <w:color w:val="auto"/>
        </w:rPr>
        <w:t>.</w:t>
      </w:r>
    </w:p>
    <w:p w14:paraId="56A95A22" w14:textId="3758E7CF" w:rsidR="0087455B" w:rsidRPr="006B10C8" w:rsidRDefault="748C39C2" w:rsidP="006A589E">
      <w:pPr>
        <w:numPr>
          <w:ilvl w:val="0"/>
          <w:numId w:val="42"/>
        </w:numPr>
        <w:spacing w:after="30"/>
        <w:ind w:hanging="396"/>
      </w:pPr>
      <w:r w:rsidRPr="006B10C8">
        <w:t xml:space="preserve">Wir haben Nachweise </w:t>
      </w:r>
      <w:r w:rsidR="00A0368A" w:rsidRPr="00697C32">
        <w:rPr>
          <w:color w:val="EE0000"/>
        </w:rPr>
        <w:t>[</w:t>
      </w:r>
      <w:r w:rsidRPr="00697C32">
        <w:rPr>
          <w:color w:val="EE0000"/>
        </w:rPr>
        <w:t>über die dargestellten Methoden</w:t>
      </w:r>
      <w:r w:rsidR="009B2CCF" w:rsidRPr="00697C32">
        <w:rPr>
          <w:color w:val="EE0000"/>
        </w:rPr>
        <w:t>]</w:t>
      </w:r>
      <w:r w:rsidRPr="00697C32">
        <w:rPr>
          <w:color w:val="EE0000"/>
        </w:rPr>
        <w:t xml:space="preserve"> </w:t>
      </w:r>
      <w:r w:rsidRPr="006B10C8">
        <w:t xml:space="preserve">zur Entwicklung von Schätzungen </w:t>
      </w:r>
      <w:r w:rsidR="00E87AFE" w:rsidRPr="00697C32">
        <w:rPr>
          <w:color w:val="EE0000"/>
        </w:rPr>
        <w:t>[</w:t>
      </w:r>
      <w:r w:rsidRPr="00697C32">
        <w:rPr>
          <w:color w:val="EE0000"/>
        </w:rPr>
        <w:t>und zukunftsgerichteten Informationen</w:t>
      </w:r>
      <w:r w:rsidR="00790A75" w:rsidRPr="00697C32">
        <w:rPr>
          <w:color w:val="EE0000"/>
        </w:rPr>
        <w:t>]</w:t>
      </w:r>
      <w:r w:rsidRPr="00697C32">
        <w:rPr>
          <w:color w:val="EE0000"/>
        </w:rPr>
        <w:t xml:space="preserve"> </w:t>
      </w:r>
      <w:r w:rsidRPr="006B10C8">
        <w:t>erlangt.</w:t>
      </w:r>
    </w:p>
    <w:p w14:paraId="004E4060" w14:textId="5C2FB1D1" w:rsidR="0087455B" w:rsidRPr="006B10C8" w:rsidRDefault="25ECF5A4" w:rsidP="006A589E">
      <w:pPr>
        <w:numPr>
          <w:ilvl w:val="0"/>
          <w:numId w:val="42"/>
        </w:numPr>
        <w:spacing w:after="30"/>
        <w:ind w:hanging="396"/>
      </w:pPr>
      <w:r>
        <w:t xml:space="preserve">Wir haben beurteilt, ob die Struktur und die Darstellung des Nachhaltigkeitsberichts im Einklang mit den Vorschriften des </w:t>
      </w:r>
      <w:r w:rsidRPr="00697C32">
        <w:t xml:space="preserve">VS </w:t>
      </w:r>
      <w:r>
        <w:t>stehen.</w:t>
      </w:r>
    </w:p>
    <w:p w14:paraId="274085A2" w14:textId="3673C148" w:rsidR="0087455B" w:rsidRDefault="748C39C2" w:rsidP="00697C32">
      <w:pPr>
        <w:spacing w:after="30"/>
        <w:ind w:left="0" w:hanging="396"/>
      </w:pPr>
      <w:r>
        <w:t xml:space="preserve"> </w:t>
      </w:r>
    </w:p>
    <w:p w14:paraId="1D7E2C2A" w14:textId="11CAA4FA" w:rsidR="748C39C2" w:rsidRDefault="748C39C2" w:rsidP="00B478C6">
      <w:pPr>
        <w:pStyle w:val="berschrift3"/>
        <w:spacing w:after="17" w:line="259" w:lineRule="auto"/>
        <w:ind w:left="0"/>
        <w:jc w:val="both"/>
        <w:rPr>
          <w:sz w:val="22"/>
          <w:szCs w:val="22"/>
        </w:rPr>
      </w:pPr>
      <w:bookmarkStart w:id="9" w:name="_Toc231055834"/>
      <w:r w:rsidRPr="748C39C2">
        <w:rPr>
          <w:sz w:val="22"/>
          <w:szCs w:val="22"/>
        </w:rPr>
        <w:t>Haftungsbeschränkung</w:t>
      </w:r>
      <w:bookmarkEnd w:id="9"/>
    </w:p>
    <w:p w14:paraId="5219BD93" w14:textId="77777777" w:rsidR="00FA1F06" w:rsidRPr="00FA1F06" w:rsidRDefault="00FA1F06" w:rsidP="00697C32">
      <w:pPr>
        <w:ind w:left="0" w:firstLine="0"/>
      </w:pPr>
    </w:p>
    <w:p w14:paraId="61DDC51C" w14:textId="2627B8AE" w:rsidR="748C39C2" w:rsidRPr="00697C32" w:rsidRDefault="748C39C2" w:rsidP="00697C32">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sidRPr="00697C32">
        <w:rPr>
          <w:i/>
          <w:iCs/>
          <w:color w:val="0000FF"/>
        </w:rPr>
        <w:t xml:space="preserve">Wichtig </w:t>
      </w:r>
      <w:r w:rsidR="00F946BB">
        <w:rPr>
          <w:i/>
          <w:iCs/>
          <w:color w:val="0000FF"/>
        </w:rPr>
        <w:t>–</w:t>
      </w:r>
      <w:r w:rsidRPr="00697C32">
        <w:rPr>
          <w:i/>
          <w:iCs/>
          <w:color w:val="0000FF"/>
        </w:rPr>
        <w:t xml:space="preserve"> Die Beschreibung sonstiger Sachverhalte „Haftungsbeschränkung“ und „Verwendungsbeschränkung“ muss jedenfalls immer den Vereinbarungen im Prüfungsvertrag inhaltlich entsprechen.</w:t>
      </w:r>
    </w:p>
    <w:p w14:paraId="28856D40" w14:textId="5CE4A4FB" w:rsidR="0087455B" w:rsidRPr="009F767D" w:rsidRDefault="0087455B" w:rsidP="009F767D">
      <w:pPr>
        <w:spacing w:after="19" w:line="259" w:lineRule="auto"/>
        <w:ind w:left="58" w:firstLine="0"/>
      </w:pPr>
    </w:p>
    <w:p w14:paraId="21BD04FF" w14:textId="11A7688D" w:rsidR="0087455B" w:rsidRPr="009F767D" w:rsidRDefault="25ECF5A4" w:rsidP="00697C32">
      <w:pPr>
        <w:ind w:left="0" w:firstLine="0"/>
      </w:pPr>
      <w:r>
        <w:t>Die Beauftragung zur Prüfung des Nachhaltigkeitsberichts mit begrenzter Sicherheit erfolgte ohne gesetzliche Verpflichtung (“freiwillige Prüfung”). Diesen Bericht über die unabhängige Prüfung des freiw</w:t>
      </w:r>
      <w:r w:rsidR="00D43934">
        <w:t>i</w:t>
      </w:r>
      <w:r>
        <w:t xml:space="preserve">llig aufgestellten Nachhaltigkeitsberichts erstatten wir auf Grundlage des mit dem Auftraggeber geschlossenen Prüfungsvertrags, dem auch mit Wirkung gegenüber Dritten die „Allgemeinen Auftragsbedingungen für Wirtschaftstreuhandberufe“ zugrunde liegen. Diese können online auf der Internetseite der Kammer der </w:t>
      </w:r>
      <w:proofErr w:type="spellStart"/>
      <w:proofErr w:type="gramStart"/>
      <w:r>
        <w:t>Steuerberater:innen</w:t>
      </w:r>
      <w:proofErr w:type="spellEnd"/>
      <w:proofErr w:type="gramEnd"/>
      <w:r>
        <w:t xml:space="preserve"> und </w:t>
      </w:r>
      <w:proofErr w:type="gramStart"/>
      <w:r>
        <w:t>Wirtschaftsprüfer:innen</w:t>
      </w:r>
      <w:proofErr w:type="gramEnd"/>
      <w:r w:rsidR="002A75EB">
        <w:t> </w:t>
      </w:r>
      <w:r>
        <w:t>eingesehen</w:t>
      </w:r>
      <w:r w:rsidR="002A75EB">
        <w:t> </w:t>
      </w:r>
      <w:r>
        <w:t>werden</w:t>
      </w:r>
      <w:r w:rsidR="002A75EB">
        <w:t> </w:t>
      </w:r>
      <w:r>
        <w:t>(derzeit</w:t>
      </w:r>
      <w:r w:rsidR="002A75EB">
        <w:t> </w:t>
      </w:r>
      <w:r>
        <w:t>unter</w:t>
      </w:r>
      <w:r w:rsidR="002A75EB">
        <w:t> </w:t>
      </w:r>
      <w:hyperlink r:id="rId17" w:history="1">
        <w:r w:rsidRPr="25ECF5A4">
          <w:rPr>
            <w:rStyle w:val="Hyperlink"/>
          </w:rPr>
          <w:t>https://ksw.or.at/berufsrecht/mandatsverhaeltnis/</w:t>
        </w:r>
      </w:hyperlink>
      <w:r>
        <w:t xml:space="preserve"> abrufbar).</w:t>
      </w:r>
    </w:p>
    <w:p w14:paraId="1329535F" w14:textId="28751611" w:rsidR="0087455B" w:rsidRPr="009F767D" w:rsidRDefault="0087455B" w:rsidP="000A4749">
      <w:pPr>
        <w:ind w:left="0" w:firstLine="0"/>
      </w:pPr>
    </w:p>
    <w:p w14:paraId="3BE2043B" w14:textId="32B61AD6" w:rsidR="748C39C2" w:rsidRPr="00697C32" w:rsidRDefault="25ECF5A4" w:rsidP="00697C32">
      <w:pPr>
        <w:spacing w:after="0"/>
        <w:ind w:left="0" w:firstLine="0"/>
        <w:rPr>
          <w:lang w:val="de-DE"/>
        </w:rPr>
      </w:pPr>
      <w:r w:rsidRPr="0F53929F">
        <w:rPr>
          <w:rFonts w:eastAsiaTheme="minorEastAsia"/>
          <w:color w:val="000000" w:themeColor="text1"/>
          <w:lang w:val="de-DE"/>
        </w:rPr>
        <w:t xml:space="preserve">Dem Auftraggeber </w:t>
      </w:r>
      <w:r w:rsidRPr="0F53929F">
        <w:rPr>
          <w:rFonts w:eastAsiaTheme="minorEastAsia"/>
          <w:color w:val="0000FF"/>
          <w:lang w:val="de-DE"/>
        </w:rPr>
        <w:t>[</w:t>
      </w:r>
      <w:r w:rsidRPr="0F53929F">
        <w:rPr>
          <w:rFonts w:eastAsiaTheme="minorEastAsia"/>
          <w:i/>
          <w:iCs/>
          <w:color w:val="0000FF"/>
          <w:lang w:val="de-DE"/>
        </w:rPr>
        <w:t>nicht bei Haftungsausschluss gegenüber Dritten, siehe unten</w:t>
      </w:r>
      <w:r w:rsidR="00781524" w:rsidRPr="0F53929F">
        <w:rPr>
          <w:rFonts w:eastAsiaTheme="minorEastAsia"/>
          <w:i/>
          <w:iCs/>
          <w:color w:val="0000FF"/>
          <w:lang w:val="de-DE"/>
        </w:rPr>
        <w:t>]</w:t>
      </w:r>
      <w:r w:rsidRPr="0F53929F">
        <w:rPr>
          <w:rFonts w:eastAsiaTheme="minorEastAsia"/>
          <w:i/>
          <w:iCs/>
          <w:color w:val="0000FF"/>
          <w:lang w:val="de-DE"/>
        </w:rPr>
        <w:t xml:space="preserve"> </w:t>
      </w:r>
      <w:r w:rsidRPr="0F53929F">
        <w:rPr>
          <w:rFonts w:eastAsiaTheme="minorEastAsia"/>
          <w:color w:val="EE0000"/>
          <w:lang w:val="de-DE"/>
        </w:rPr>
        <w:t xml:space="preserve">[und Dritten] </w:t>
      </w:r>
      <w:r w:rsidRPr="0F53929F">
        <w:rPr>
          <w:rFonts w:eastAsiaTheme="minorEastAsia"/>
          <w:color w:val="000000" w:themeColor="text1"/>
          <w:lang w:val="de-DE"/>
        </w:rPr>
        <w:t>gegenüber haften wir nur für Vorsatz und grobe Fahrlässigkeit; die Ersatzpflicht bei grober Fahrlässigkeit ist [</w:t>
      </w:r>
      <w:r w:rsidRPr="0F53929F">
        <w:rPr>
          <w:rFonts w:eastAsiaTheme="minorEastAsia"/>
          <w:color w:val="EE0000"/>
          <w:lang w:val="de-DE"/>
        </w:rPr>
        <w:t>a</w:t>
      </w:r>
      <w:proofErr w:type="spellStart"/>
      <w:r w:rsidRPr="0F53929F">
        <w:rPr>
          <w:color w:val="EE0000"/>
        </w:rPr>
        <w:t>bweichend</w:t>
      </w:r>
      <w:proofErr w:type="spellEnd"/>
      <w:r w:rsidRPr="0F53929F">
        <w:rPr>
          <w:color w:val="EE0000"/>
        </w:rPr>
        <w:t xml:space="preserve"> von Punkt </w:t>
      </w:r>
      <w:r w:rsidR="003D0443">
        <w:rPr>
          <w:color w:val="EE0000"/>
        </w:rPr>
        <w:t>8</w:t>
      </w:r>
      <w:r w:rsidRPr="0F53929F">
        <w:rPr>
          <w:color w:val="EE0000"/>
        </w:rPr>
        <w:t>. Abs 2 der AAB</w:t>
      </w:r>
      <w:r w:rsidRPr="0F53929F">
        <w:rPr>
          <w:rFonts w:eastAsiaTheme="minorEastAsia"/>
          <w:color w:val="EE0000"/>
          <w:lang w:val="de-DE"/>
        </w:rPr>
        <w:t xml:space="preserve"> mit EUR </w:t>
      </w:r>
      <w:r w:rsidRPr="0F53929F">
        <w:rPr>
          <w:rFonts w:eastAsiaTheme="minorEastAsia"/>
          <w:color w:val="000000" w:themeColor="text1"/>
          <w:lang w:val="de-DE"/>
        </w:rPr>
        <w:t>[</w:t>
      </w:r>
      <w:r w:rsidRPr="0F53929F">
        <w:rPr>
          <w:rFonts w:eastAsiaTheme="minorEastAsia"/>
          <w:color w:val="EE0000"/>
          <w:lang w:val="de-DE"/>
        </w:rPr>
        <w:t>XX Mio.</w:t>
      </w:r>
      <w:r w:rsidRPr="0F53929F">
        <w:rPr>
          <w:rFonts w:eastAsiaTheme="minorEastAsia"/>
          <w:color w:val="000000" w:themeColor="text1"/>
          <w:lang w:val="de-DE"/>
        </w:rPr>
        <w:t xml:space="preserve">] </w:t>
      </w:r>
      <w:r w:rsidRPr="0F53929F">
        <w:rPr>
          <w:rFonts w:eastAsiaTheme="minorEastAsia"/>
          <w:color w:val="EE0000"/>
          <w:lang w:val="de-DE"/>
        </w:rPr>
        <w:t>begrenzt ODER gem</w:t>
      </w:r>
      <w:r w:rsidR="1D5B56CC" w:rsidRPr="0F53929F">
        <w:rPr>
          <w:rFonts w:eastAsiaTheme="minorEastAsia"/>
          <w:color w:val="EE0000"/>
          <w:lang w:val="de-DE"/>
        </w:rPr>
        <w:t>äß</w:t>
      </w:r>
      <w:r w:rsidRPr="0F53929F">
        <w:rPr>
          <w:rFonts w:eastAsiaTheme="minorEastAsia"/>
          <w:color w:val="EE0000"/>
          <w:lang w:val="de-DE"/>
        </w:rPr>
        <w:t xml:space="preserve"> Punkt </w:t>
      </w:r>
      <w:r w:rsidR="003D0443">
        <w:rPr>
          <w:rFonts w:eastAsiaTheme="minorEastAsia"/>
          <w:color w:val="EE0000"/>
          <w:lang w:val="de-DE"/>
        </w:rPr>
        <w:t>8</w:t>
      </w:r>
      <w:r w:rsidRPr="0F53929F">
        <w:rPr>
          <w:rFonts w:eastAsiaTheme="minorEastAsia"/>
          <w:color w:val="EE0000"/>
          <w:lang w:val="de-DE"/>
        </w:rPr>
        <w:t xml:space="preserve">. Abs 2 der AAB </w:t>
      </w:r>
      <w:r w:rsidR="00CE47A6" w:rsidRPr="0F53929F">
        <w:rPr>
          <w:rFonts w:eastAsiaTheme="minorEastAsia"/>
          <w:color w:val="EE0000"/>
          <w:lang w:val="de-DE"/>
        </w:rPr>
        <w:t>mit</w:t>
      </w:r>
      <w:r w:rsidRPr="0F53929F">
        <w:rPr>
          <w:rFonts w:eastAsiaTheme="minorEastAsia"/>
          <w:color w:val="EE0000"/>
          <w:lang w:val="de-DE"/>
        </w:rPr>
        <w:t xml:space="preserve"> EUR 726.730 begrenzt.</w:t>
      </w:r>
      <w:r w:rsidRPr="0F53929F">
        <w:rPr>
          <w:rFonts w:eastAsiaTheme="minorEastAsia"/>
          <w:color w:val="000000" w:themeColor="text1"/>
          <w:lang w:val="de-DE"/>
        </w:rPr>
        <w:t>]</w:t>
      </w:r>
    </w:p>
    <w:p w14:paraId="58625E3E" w14:textId="1D3DD85F" w:rsidR="0079359D" w:rsidRDefault="0079359D">
      <w:pPr>
        <w:spacing w:after="26"/>
        <w:ind w:left="0" w:firstLine="0"/>
      </w:pPr>
      <w:r>
        <w:br w:type="page"/>
      </w:r>
    </w:p>
    <w:p w14:paraId="65436BB8" w14:textId="2AB49A7F" w:rsidR="002D7BDA" w:rsidRPr="00642A54" w:rsidRDefault="25ECF5A4" w:rsidP="25ECF5A4">
      <w:pPr>
        <w:pBdr>
          <w:top w:val="single" w:sz="4" w:space="0" w:color="000000"/>
          <w:left w:val="single" w:sz="4" w:space="0" w:color="000000"/>
          <w:bottom w:val="single" w:sz="4" w:space="0" w:color="000000"/>
          <w:right w:val="single" w:sz="4" w:space="0" w:color="000000"/>
        </w:pBdr>
        <w:spacing w:after="61" w:line="239" w:lineRule="auto"/>
        <w:ind w:left="53" w:right="-10" w:hanging="10"/>
        <w:rPr>
          <w:color w:val="0000FF"/>
          <w:sz w:val="16"/>
          <w:szCs w:val="16"/>
        </w:rPr>
      </w:pPr>
      <w:r w:rsidRPr="25ECF5A4">
        <w:rPr>
          <w:i/>
          <w:iCs/>
          <w:color w:val="0000FF"/>
        </w:rPr>
        <w:lastRenderedPageBreak/>
        <w:t>Falls zutreffend: Textpassage für Haftungsausschluss gegenüber Dritten</w:t>
      </w:r>
      <w:r w:rsidRPr="25ECF5A4">
        <w:rPr>
          <w:color w:val="0000FF"/>
          <w:sz w:val="16"/>
          <w:szCs w:val="16"/>
        </w:rPr>
        <w:t xml:space="preserve"> </w:t>
      </w:r>
      <w:r w:rsidR="002D7BDA" w:rsidRPr="00457F08">
        <w:rPr>
          <w:rStyle w:val="Funotenzeichen"/>
          <w:color w:val="0000FF"/>
          <w:sz w:val="20"/>
          <w:szCs w:val="20"/>
        </w:rPr>
        <w:footnoteReference w:id="1"/>
      </w:r>
    </w:p>
    <w:p w14:paraId="5701F6ED" w14:textId="03367E27" w:rsidR="0087455B" w:rsidRPr="00982130" w:rsidRDefault="0087455B" w:rsidP="00697C32">
      <w:pPr>
        <w:spacing w:after="16" w:line="259" w:lineRule="auto"/>
        <w:ind w:left="0" w:firstLine="0"/>
        <w:rPr>
          <w:strike/>
          <w:highlight w:val="yellow"/>
        </w:rPr>
      </w:pPr>
    </w:p>
    <w:p w14:paraId="016ABD4A" w14:textId="0BFF75C4" w:rsidR="0087455B" w:rsidRPr="00173554" w:rsidRDefault="25ECF5A4" w:rsidP="000A4749">
      <w:pPr>
        <w:spacing w:after="8" w:line="267" w:lineRule="auto"/>
        <w:ind w:left="0" w:hanging="10"/>
        <w:rPr>
          <w:color w:val="EE0000"/>
        </w:rPr>
      </w:pPr>
      <w:r w:rsidRPr="00697C32">
        <w:rPr>
          <w:color w:val="EE0000"/>
        </w:rPr>
        <w:t>[</w:t>
      </w:r>
      <w:r w:rsidRPr="25ECF5A4">
        <w:rPr>
          <w:color w:val="EE0000"/>
        </w:rPr>
        <w:t xml:space="preserve">Da unser Bericht ausschließlich im Auftrag und im Interesse der Gesellschaft erstellt wird, bildet er keine Grundlage für ein allfälliges Vertrauen dritter Personen auf seinen Inhalt. Ansprüche dritter Personen können daher daraus nicht abgeleitet werden.] </w:t>
      </w:r>
    </w:p>
    <w:p w14:paraId="3C638D34" w14:textId="77777777" w:rsidR="002D7BDA" w:rsidRPr="009F767D" w:rsidRDefault="002D7BDA" w:rsidP="00697C32">
      <w:pPr>
        <w:spacing w:after="8" w:line="267" w:lineRule="auto"/>
        <w:ind w:left="0" w:hanging="10"/>
        <w:rPr>
          <w:color w:val="0000FF"/>
        </w:rPr>
      </w:pPr>
    </w:p>
    <w:p w14:paraId="48F93580" w14:textId="5C94117D" w:rsidR="002D7BDA" w:rsidRPr="00642A54" w:rsidRDefault="002D7BDA" w:rsidP="002D7BDA">
      <w:pPr>
        <w:pBdr>
          <w:top w:val="single" w:sz="4" w:space="0" w:color="000000"/>
          <w:left w:val="single" w:sz="4" w:space="0" w:color="000000"/>
          <w:bottom w:val="single" w:sz="4" w:space="0" w:color="000000"/>
          <w:right w:val="single" w:sz="4" w:space="0" w:color="000000"/>
        </w:pBdr>
        <w:spacing w:after="61" w:line="239" w:lineRule="auto"/>
        <w:ind w:left="53" w:right="-10" w:hanging="10"/>
        <w:rPr>
          <w:i/>
          <w:iCs/>
          <w:color w:val="0000FF"/>
        </w:rPr>
      </w:pPr>
      <w:r>
        <w:rPr>
          <w:i/>
          <w:iCs/>
          <w:color w:val="0000FF"/>
        </w:rPr>
        <w:t>Optional: Textpassage für Geltung des Mitverschuldenseinwands</w:t>
      </w:r>
    </w:p>
    <w:p w14:paraId="3FB01025" w14:textId="77777777" w:rsidR="002D7BDA" w:rsidRPr="009F767D" w:rsidRDefault="002D7BDA" w:rsidP="00697C32">
      <w:pPr>
        <w:spacing w:after="38" w:line="259" w:lineRule="auto"/>
        <w:ind w:left="0" w:firstLine="0"/>
        <w:rPr>
          <w:color w:val="0000FF"/>
        </w:rPr>
      </w:pPr>
    </w:p>
    <w:p w14:paraId="2921FE3C" w14:textId="282460EC" w:rsidR="0087455B" w:rsidRPr="004A72EB" w:rsidRDefault="004A72EB" w:rsidP="00697C32">
      <w:pPr>
        <w:spacing w:after="8" w:line="267" w:lineRule="auto"/>
        <w:ind w:left="0" w:hanging="10"/>
        <w:rPr>
          <w:color w:val="EE0000"/>
        </w:rPr>
      </w:pPr>
      <w:r w:rsidRPr="00697C32">
        <w:rPr>
          <w:color w:val="EE0000"/>
        </w:rPr>
        <w:t>[</w:t>
      </w:r>
      <w:r w:rsidR="748C39C2" w:rsidRPr="004A72EB">
        <w:rPr>
          <w:color w:val="EE0000"/>
        </w:rPr>
        <w:t>Da es sich bei gegenständlichem Auftrag um keine gesetzliche Pflichtprüfung handelt, ist</w:t>
      </w:r>
      <w:r w:rsidR="006129DF">
        <w:rPr>
          <w:color w:val="EE0000"/>
        </w:rPr>
        <w:t xml:space="preserve"> </w:t>
      </w:r>
      <w:r w:rsidR="748C39C2" w:rsidRPr="004A72EB">
        <w:rPr>
          <w:color w:val="EE0000"/>
        </w:rPr>
        <w:t>vereinbarungsgemäß im Haftungsfall ein allfälliges Mitverschulden der geprüften Gesellschaft,</w:t>
      </w:r>
      <w:r w:rsidR="006129DF">
        <w:rPr>
          <w:color w:val="EE0000"/>
        </w:rPr>
        <w:t xml:space="preserve"> </w:t>
      </w:r>
      <w:r w:rsidR="748C39C2" w:rsidRPr="004A72EB">
        <w:rPr>
          <w:color w:val="EE0000"/>
        </w:rPr>
        <w:t>ihrer</w:t>
      </w:r>
      <w:r w:rsidR="00037F4B">
        <w:rPr>
          <w:color w:val="EE0000"/>
        </w:rPr>
        <w:t xml:space="preserve"> [ihres]</w:t>
      </w:r>
      <w:r w:rsidR="748C39C2" w:rsidRPr="004A72EB">
        <w:rPr>
          <w:color w:val="EE0000"/>
        </w:rPr>
        <w:t xml:space="preserve"> gesetzlichen Vertreter</w:t>
      </w:r>
      <w:r w:rsidR="00037F4B">
        <w:rPr>
          <w:color w:val="EE0000"/>
        </w:rPr>
        <w:t>[s]</w:t>
      </w:r>
      <w:r w:rsidR="748C39C2" w:rsidRPr="004A72EB">
        <w:rPr>
          <w:color w:val="EE0000"/>
        </w:rPr>
        <w:t xml:space="preserve"> und Erfüllungsgehilfen zu berücksichtigen. Dieses führt zur Schadensteilung und kürzt daher jeden allfälligen Ersatzanspruch gegenüber uns entsprechend.] </w:t>
      </w:r>
    </w:p>
    <w:p w14:paraId="555A6119" w14:textId="70A07B83" w:rsidR="748C39C2" w:rsidRDefault="748C39C2" w:rsidP="00697C32">
      <w:pPr>
        <w:spacing w:after="8" w:line="267" w:lineRule="auto"/>
        <w:ind w:left="0" w:hanging="10"/>
        <w:rPr>
          <w:color w:val="EE0000"/>
        </w:rPr>
      </w:pPr>
    </w:p>
    <w:p w14:paraId="2BF8A5BD" w14:textId="2EF50779" w:rsidR="748C39C2" w:rsidRPr="00697C32" w:rsidRDefault="748C39C2" w:rsidP="00697C32">
      <w:pPr>
        <w:spacing w:after="8" w:line="267" w:lineRule="auto"/>
        <w:ind w:left="0" w:hanging="10"/>
        <w:rPr>
          <w:b/>
          <w:bCs/>
          <w:color w:val="auto"/>
        </w:rPr>
      </w:pPr>
      <w:r w:rsidRPr="00697C32">
        <w:rPr>
          <w:b/>
          <w:bCs/>
          <w:color w:val="auto"/>
        </w:rPr>
        <w:t>Veröffentlichung</w:t>
      </w:r>
    </w:p>
    <w:p w14:paraId="268E50A1" w14:textId="3639C56F" w:rsidR="748C39C2" w:rsidRPr="00697C32" w:rsidRDefault="748C39C2" w:rsidP="00697C32">
      <w:pPr>
        <w:spacing w:after="8" w:line="267" w:lineRule="auto"/>
        <w:ind w:left="0" w:hanging="10"/>
        <w:rPr>
          <w:color w:val="auto"/>
        </w:rPr>
      </w:pPr>
    </w:p>
    <w:p w14:paraId="7FE50D7C" w14:textId="16A708F7" w:rsidR="748C39C2" w:rsidRDefault="748C39C2" w:rsidP="00697C32">
      <w:pPr>
        <w:spacing w:after="8" w:line="267" w:lineRule="auto"/>
        <w:ind w:left="0" w:hanging="10"/>
      </w:pPr>
      <w:r>
        <w:t xml:space="preserve">Der </w:t>
      </w:r>
      <w:r w:rsidR="00DC7890">
        <w:t>Beri</w:t>
      </w:r>
      <w:r w:rsidR="003B7875">
        <w:t>cht</w:t>
      </w:r>
      <w:r>
        <w:t xml:space="preserve"> über die Prüfung zur Erlangung begrenzter Sicherheit darf ausschließlich zusammen mit dem Nachhaltigkeitsbericht und nur in vollständiger und ungekürzter Form Dritten zugänglich gemacht werden. </w:t>
      </w:r>
    </w:p>
    <w:p w14:paraId="18230390" w14:textId="210FAD4C" w:rsidR="0087455B" w:rsidRDefault="0087455B" w:rsidP="00697C32">
      <w:pPr>
        <w:spacing w:after="16" w:line="259" w:lineRule="auto"/>
        <w:ind w:left="0" w:firstLine="0"/>
      </w:pPr>
    </w:p>
    <w:p w14:paraId="1C692578" w14:textId="77777777" w:rsidR="0087455B" w:rsidRDefault="00027956" w:rsidP="00697C32">
      <w:pPr>
        <w:spacing w:after="17" w:line="259" w:lineRule="auto"/>
        <w:ind w:left="0" w:hanging="10"/>
      </w:pPr>
      <w:r>
        <w:t>[</w:t>
      </w:r>
      <w:r>
        <w:rPr>
          <w:color w:val="ED0000"/>
        </w:rPr>
        <w:t>Ort</w:t>
      </w:r>
      <w:r>
        <w:t xml:space="preserve">] </w:t>
      </w:r>
    </w:p>
    <w:p w14:paraId="08CF276B" w14:textId="7177ED9C" w:rsidR="0087455B" w:rsidRDefault="0087455B" w:rsidP="00697C32">
      <w:pPr>
        <w:spacing w:after="16" w:line="259" w:lineRule="auto"/>
        <w:ind w:left="0" w:firstLine="0"/>
      </w:pPr>
    </w:p>
    <w:p w14:paraId="0E27D78A" w14:textId="77777777" w:rsidR="0087455B" w:rsidRDefault="00027956" w:rsidP="00697C32">
      <w:pPr>
        <w:spacing w:after="17" w:line="259" w:lineRule="auto"/>
        <w:ind w:left="0" w:hanging="10"/>
      </w:pPr>
      <w:r>
        <w:t>[</w:t>
      </w:r>
      <w:r>
        <w:rPr>
          <w:color w:val="ED0000"/>
        </w:rPr>
        <w:t>Datum</w:t>
      </w:r>
      <w:r>
        <w:t xml:space="preserve">] </w:t>
      </w:r>
    </w:p>
    <w:p w14:paraId="29848E4B" w14:textId="20E371EF" w:rsidR="0087455B" w:rsidRDefault="0087455B" w:rsidP="00697C32">
      <w:pPr>
        <w:spacing w:after="16" w:line="259" w:lineRule="auto"/>
        <w:ind w:left="0" w:firstLine="0"/>
      </w:pPr>
    </w:p>
    <w:p w14:paraId="5D539FD2" w14:textId="25B26F0F" w:rsidR="0087455B" w:rsidRDefault="00027956" w:rsidP="00697C32">
      <w:pPr>
        <w:spacing w:after="17" w:line="259" w:lineRule="auto"/>
        <w:ind w:left="0" w:right="2" w:hanging="10"/>
        <w:jc w:val="center"/>
      </w:pPr>
      <w:r>
        <w:t>[</w:t>
      </w:r>
      <w:r>
        <w:rPr>
          <w:color w:val="ED0000"/>
        </w:rPr>
        <w:t>Firma des Auftragnehmers</w:t>
      </w:r>
      <w:r>
        <w:t>]</w:t>
      </w:r>
    </w:p>
    <w:p w14:paraId="6C272D8D" w14:textId="495B63AC" w:rsidR="0087455B" w:rsidRDefault="0087455B" w:rsidP="00697C32">
      <w:pPr>
        <w:spacing w:after="16" w:line="259" w:lineRule="auto"/>
        <w:ind w:left="0" w:firstLine="0"/>
        <w:jc w:val="center"/>
      </w:pPr>
    </w:p>
    <w:p w14:paraId="360B7A80" w14:textId="520B936D" w:rsidR="0087455B" w:rsidRDefault="00027956" w:rsidP="00697C32">
      <w:pPr>
        <w:spacing w:after="17" w:line="259" w:lineRule="auto"/>
        <w:ind w:left="0" w:hanging="10"/>
        <w:jc w:val="center"/>
      </w:pPr>
      <w:r>
        <w:t>[</w:t>
      </w:r>
      <w:r>
        <w:rPr>
          <w:color w:val="ED0000"/>
        </w:rPr>
        <w:t>qualifiziert elektronisch signiert</w:t>
      </w:r>
      <w:r>
        <w:t>]</w:t>
      </w:r>
    </w:p>
    <w:p w14:paraId="71675923" w14:textId="5096A5D4" w:rsidR="0087455B" w:rsidRDefault="0087455B" w:rsidP="00697C32">
      <w:pPr>
        <w:spacing w:after="16" w:line="259" w:lineRule="auto"/>
        <w:ind w:left="0" w:firstLine="0"/>
      </w:pPr>
    </w:p>
    <w:p w14:paraId="24D38F59" w14:textId="77777777" w:rsidR="0087455B" w:rsidRDefault="00027956" w:rsidP="00697C32">
      <w:pPr>
        <w:pStyle w:val="berschrift3"/>
        <w:spacing w:after="17" w:line="259" w:lineRule="auto"/>
        <w:ind w:left="0"/>
        <w:jc w:val="both"/>
      </w:pPr>
      <w:bookmarkStart w:id="10" w:name="_Toc231055835"/>
      <w:r>
        <w:rPr>
          <w:b w:val="0"/>
          <w:sz w:val="22"/>
          <w:u w:val="single" w:color="000000"/>
        </w:rPr>
        <w:t>Beilage[</w:t>
      </w:r>
      <w:r w:rsidRPr="00697C32">
        <w:rPr>
          <w:b w:val="0"/>
          <w:color w:val="EE0000"/>
          <w:sz w:val="22"/>
          <w:u w:val="single" w:color="000000"/>
        </w:rPr>
        <w:t>n</w:t>
      </w:r>
      <w:r>
        <w:rPr>
          <w:b w:val="0"/>
          <w:sz w:val="22"/>
          <w:u w:val="single" w:color="000000"/>
        </w:rPr>
        <w:t>]</w:t>
      </w:r>
      <w:bookmarkEnd w:id="10"/>
      <w:r>
        <w:rPr>
          <w:b w:val="0"/>
          <w:sz w:val="22"/>
        </w:rPr>
        <w:t xml:space="preserve"> </w:t>
      </w:r>
    </w:p>
    <w:p w14:paraId="632F1814" w14:textId="3E64A536" w:rsidR="0087455B" w:rsidRDefault="0087455B" w:rsidP="00697C32">
      <w:pPr>
        <w:spacing w:after="19" w:line="259" w:lineRule="auto"/>
        <w:ind w:left="0" w:firstLine="0"/>
      </w:pPr>
    </w:p>
    <w:p w14:paraId="20BBB3CC" w14:textId="1FFD6CAB" w:rsidR="0087455B" w:rsidRDefault="00027956" w:rsidP="00697C32">
      <w:pPr>
        <w:ind w:left="0" w:firstLine="0"/>
      </w:pPr>
      <w:r>
        <w:t>Nachhaltigkeitsbericht der [</w:t>
      </w:r>
      <w:r>
        <w:rPr>
          <w:color w:val="FF0000"/>
        </w:rPr>
        <w:t>Gesellschaft</w:t>
      </w:r>
      <w:r>
        <w:t xml:space="preserve">], bezeichnet als </w:t>
      </w:r>
      <w:r w:rsidRPr="00697C32">
        <w:rPr>
          <w:color w:val="auto"/>
        </w:rPr>
        <w:t>[</w:t>
      </w:r>
      <w:r w:rsidR="008B72D9" w:rsidRPr="009F767D">
        <w:rPr>
          <w:color w:val="EE0000"/>
        </w:rPr>
        <w:t>Nachhaltigkeitsbericht</w:t>
      </w:r>
      <w:r w:rsidR="00230F49">
        <w:rPr>
          <w:color w:val="EE0000"/>
        </w:rPr>
        <w:t> </w:t>
      </w:r>
      <w:r w:rsidRPr="00697C32">
        <w:rPr>
          <w:color w:val="auto"/>
        </w:rPr>
        <w:t>[</w:t>
      </w:r>
      <w:r w:rsidRPr="009F767D">
        <w:rPr>
          <w:color w:val="EE0000"/>
        </w:rPr>
        <w:t>Geschäftsjahr</w:t>
      </w:r>
      <w:r w:rsidRPr="00697C32">
        <w:rPr>
          <w:color w:val="auto"/>
        </w:rPr>
        <w:t>]]</w:t>
      </w:r>
      <w:r w:rsidRPr="009F767D">
        <w:rPr>
          <w:color w:val="EE0000"/>
        </w:rPr>
        <w:t xml:space="preserve"> </w:t>
      </w:r>
    </w:p>
    <w:p w14:paraId="7883B445" w14:textId="75CF52F4" w:rsidR="001E26A1" w:rsidRDefault="25ECF5A4" w:rsidP="00697C32">
      <w:pPr>
        <w:spacing w:after="19" w:line="259" w:lineRule="auto"/>
        <w:ind w:left="0" w:firstLine="0"/>
        <w:rPr>
          <w:color w:val="EE0000"/>
        </w:rPr>
      </w:pPr>
      <w:r w:rsidRPr="25ECF5A4">
        <w:rPr>
          <w:szCs w:val="22"/>
        </w:rPr>
        <w:t>[</w:t>
      </w:r>
      <w:r w:rsidRPr="25ECF5A4">
        <w:rPr>
          <w:color w:val="EE0000"/>
          <w:szCs w:val="22"/>
        </w:rPr>
        <w:t>Allgemeine Auftragsbedingungen für Wirtschaftstreuhandberufe</w:t>
      </w:r>
      <w:r w:rsidRPr="25ECF5A4">
        <w:rPr>
          <w:szCs w:val="22"/>
        </w:rPr>
        <w:t>]</w:t>
      </w:r>
    </w:p>
    <w:p w14:paraId="0DD66ACE" w14:textId="3B60B7C3" w:rsidR="0087455B" w:rsidRDefault="0087455B" w:rsidP="00697C32">
      <w:pPr>
        <w:spacing w:after="19" w:line="259" w:lineRule="auto"/>
        <w:ind w:left="499" w:firstLine="0"/>
      </w:pPr>
    </w:p>
    <w:sectPr w:rsidR="0087455B">
      <w:headerReference w:type="default" r:id="rId18"/>
      <w:pgSz w:w="11906" w:h="16838"/>
      <w:pgMar w:top="1767" w:right="1411" w:bottom="1134" w:left="1361" w:header="754"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99B0B" w14:textId="77777777" w:rsidR="009E3A51" w:rsidRDefault="009E3A51">
      <w:pPr>
        <w:spacing w:after="0" w:line="240" w:lineRule="auto"/>
      </w:pPr>
      <w:r>
        <w:separator/>
      </w:r>
    </w:p>
  </w:endnote>
  <w:endnote w:type="continuationSeparator" w:id="0">
    <w:p w14:paraId="5492094E" w14:textId="77777777" w:rsidR="009E3A51" w:rsidRDefault="009E3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Univers for KPMG Light">
    <w:altName w:val="Calibri"/>
    <w:charset w:val="00"/>
    <w:family w:val="swiss"/>
    <w:pitch w:val="variable"/>
    <w:sig w:usb0="800002AF" w:usb1="5000204A"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CB815" w14:textId="77777777" w:rsidR="0098036B" w:rsidRDefault="0098036B">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3BBBA" w14:textId="77777777" w:rsidR="0098036B" w:rsidRDefault="0098036B">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667CA" w14:textId="77777777" w:rsidR="0098036B" w:rsidRDefault="0098036B">
    <w:pPr>
      <w:spacing w:after="0" w:line="259" w:lineRule="auto"/>
      <w:ind w:left="0" w:right="5" w:firstLine="0"/>
      <w:jc w:val="right"/>
    </w:pPr>
    <w:r>
      <w:fldChar w:fldCharType="begin"/>
    </w:r>
    <w:r>
      <w:instrText xml:space="preserve"> PAGE   \* MERGEFORMAT </w:instrText>
    </w:r>
    <w:r>
      <w:fldChar w:fldCharType="separate"/>
    </w:r>
    <w:r>
      <w:t>1</w:t>
    </w:r>
    <w: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D90AB" w14:textId="77777777" w:rsidR="009E3A51" w:rsidRDefault="009E3A51">
      <w:pPr>
        <w:spacing w:after="0" w:line="273" w:lineRule="auto"/>
        <w:ind w:left="58" w:right="1203" w:firstLine="0"/>
        <w:jc w:val="left"/>
      </w:pPr>
      <w:r>
        <w:separator/>
      </w:r>
    </w:p>
  </w:footnote>
  <w:footnote w:type="continuationSeparator" w:id="0">
    <w:p w14:paraId="2A918CBA" w14:textId="77777777" w:rsidR="009E3A51" w:rsidRDefault="009E3A51">
      <w:pPr>
        <w:spacing w:after="0" w:line="273" w:lineRule="auto"/>
        <w:ind w:left="58" w:right="1203" w:firstLine="0"/>
        <w:jc w:val="left"/>
      </w:pPr>
      <w:r>
        <w:continuationSeparator/>
      </w:r>
    </w:p>
  </w:footnote>
  <w:footnote w:id="1">
    <w:p w14:paraId="08A264B4" w14:textId="05939669" w:rsidR="25ECF5A4" w:rsidRPr="00697C32" w:rsidRDefault="25ECF5A4" w:rsidP="00697C32">
      <w:pPr>
        <w:pStyle w:val="Funotentext"/>
        <w:ind w:left="142" w:hanging="142"/>
        <w:jc w:val="both"/>
        <w:rPr>
          <w:i/>
          <w:iCs/>
          <w:color w:val="0000FF"/>
        </w:rPr>
      </w:pPr>
      <w:r w:rsidRPr="00697C32">
        <w:rPr>
          <w:rStyle w:val="Funotenzeichen"/>
          <w:rFonts w:ascii="Arial" w:hAnsi="Arial" w:cs="Arial"/>
          <w:i/>
          <w:iCs/>
          <w:color w:val="0000FF"/>
        </w:rPr>
        <w:footnoteRef/>
      </w:r>
      <w:r w:rsidRPr="00697C32">
        <w:rPr>
          <w:rFonts w:ascii="Arial" w:hAnsi="Arial" w:cs="Arial"/>
          <w:i/>
          <w:iCs/>
          <w:color w:val="0000FF"/>
        </w:rPr>
        <w:t xml:space="preserve"> </w:t>
      </w:r>
      <w:r w:rsidR="005151E9" w:rsidRPr="00697C32">
        <w:rPr>
          <w:rFonts w:ascii="Arial" w:hAnsi="Arial" w:cs="Arial"/>
          <w:i/>
          <w:iCs/>
          <w:color w:val="0000FF"/>
        </w:rPr>
        <w:tab/>
      </w:r>
      <w:r w:rsidRPr="00697C32">
        <w:rPr>
          <w:rFonts w:ascii="Arial" w:eastAsia="Arial" w:hAnsi="Arial" w:cs="Arial"/>
          <w:i/>
          <w:iCs/>
          <w:color w:val="0000FF"/>
        </w:rPr>
        <w:t>Wenn der Bericht über die Prüfung weiteren Nutzern zur Verfügung gestellt werden soll</w:t>
      </w:r>
      <w:r w:rsidR="00DC388A">
        <w:rPr>
          <w:rFonts w:ascii="Arial" w:eastAsia="Arial" w:hAnsi="Arial" w:cs="Arial"/>
          <w:i/>
          <w:iCs/>
          <w:color w:val="0000FF"/>
        </w:rPr>
        <w:t xml:space="preserve">, </w:t>
      </w:r>
      <w:r w:rsidRPr="00697C32">
        <w:rPr>
          <w:rFonts w:ascii="Arial" w:eastAsia="Arial" w:hAnsi="Arial" w:cs="Arial"/>
          <w:i/>
          <w:iCs/>
          <w:color w:val="0000FF"/>
        </w:rPr>
        <w:t>insbesondere bei einer geplanten Veröffentlichung, wird ein Haftungsausschluss gegenüber Dritten in der Regel nicht wirksam möglich sein, vgl. KFS/PE13, Rz 11 b).</w:t>
      </w:r>
    </w:p>
    <w:p w14:paraId="0E6979BD" w14:textId="7B63BF86" w:rsidR="25ECF5A4" w:rsidRPr="00697C32" w:rsidRDefault="25ECF5A4" w:rsidP="25ECF5A4">
      <w:pPr>
        <w:pStyle w:val="Funotentext"/>
        <w:rPr>
          <w:i/>
          <w:iC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5B241" w14:textId="77777777" w:rsidR="0098036B" w:rsidRDefault="0098036B">
    <w:pPr>
      <w:spacing w:after="0" w:line="240" w:lineRule="auto"/>
      <w:ind w:left="874" w:right="761" w:firstLine="0"/>
      <w:jc w:val="center"/>
    </w:pPr>
    <w:r>
      <w:t xml:space="preserve">Copyright © Kammer der </w:t>
    </w:r>
    <w:proofErr w:type="spellStart"/>
    <w:proofErr w:type="gramStart"/>
    <w:r>
      <w:t>Steuerberater:innen</w:t>
    </w:r>
    <w:proofErr w:type="spellEnd"/>
    <w:proofErr w:type="gramEnd"/>
    <w:r>
      <w:t xml:space="preserve"> und </w:t>
    </w:r>
    <w:proofErr w:type="spellStart"/>
    <w:proofErr w:type="gramStart"/>
    <w:r>
      <w:t>Wirtschaftsprüfer:innen</w:t>
    </w:r>
    <w:proofErr w:type="spellEnd"/>
    <w:proofErr w:type="gramEnd"/>
    <w:r>
      <w:t xml:space="preserve"> All </w:t>
    </w:r>
    <w:proofErr w:type="spellStart"/>
    <w:r>
      <w:t>rights</w:t>
    </w:r>
    <w:proofErr w:type="spellEnd"/>
    <w:r>
      <w:t xml:space="preserve"> </w:t>
    </w:r>
    <w:proofErr w:type="spellStart"/>
    <w:r>
      <w:t>reserved</w:t>
    </w:r>
    <w:proofErr w:type="spellEnd"/>
    <w:r>
      <w:t xml:space="preserve"> </w:t>
    </w:r>
  </w:p>
  <w:p w14:paraId="41B454EF" w14:textId="77777777" w:rsidR="0098036B" w:rsidRDefault="0098036B">
    <w:pPr>
      <w:spacing w:after="0" w:line="259" w:lineRule="auto"/>
      <w:ind w:left="0" w:right="3" w:firstLine="0"/>
      <w:jc w:val="right"/>
    </w:pPr>
    <w:r>
      <w:t xml:space="preserve">KFS/PE 28 </w:t>
    </w:r>
  </w:p>
  <w:p w14:paraId="3E2B2F43" w14:textId="77777777" w:rsidR="0098036B" w:rsidRDefault="0098036B">
    <w:pPr>
      <w:spacing w:after="0" w:line="259" w:lineRule="auto"/>
      <w:ind w:left="58" w:firstLine="0"/>
      <w:jc w:val="left"/>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03979" w14:textId="77777777" w:rsidR="001F2F9F" w:rsidRPr="00E646B5" w:rsidRDefault="001F2F9F" w:rsidP="001F2F9F">
    <w:pPr>
      <w:spacing w:after="120" w:line="240" w:lineRule="auto"/>
      <w:contextualSpacing/>
      <w:jc w:val="right"/>
      <w:rPr>
        <w:rStyle w:val="Deckblatt-Kopf"/>
      </w:rPr>
    </w:pPr>
    <w:r w:rsidRPr="000C6407">
      <w:rPr>
        <w:noProof/>
      </w:rPr>
      <w:drawing>
        <wp:inline distT="0" distB="0" distL="0" distR="0" wp14:anchorId="7EACE365" wp14:editId="499C90AD">
          <wp:extent cx="2699385" cy="532765"/>
          <wp:effectExtent l="0" t="0" r="5715" b="635"/>
          <wp:docPr id="71824223" name="Grafik 71824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pic:cNvPicPr/>
                </pic:nvPicPr>
                <pic:blipFill>
                  <a:blip r:embed="rId1">
                    <a:extLst>
                      <a:ext uri="{28A0092B-C50C-407E-A947-70E740481C1C}">
                        <a14:useLocalDpi xmlns:a14="http://schemas.microsoft.com/office/drawing/2010/main" val="0"/>
                      </a:ext>
                    </a:extLst>
                  </a:blip>
                  <a:stretch>
                    <a:fillRect/>
                  </a:stretch>
                </pic:blipFill>
                <pic:spPr>
                  <a:xfrm>
                    <a:off x="0" y="0"/>
                    <a:ext cx="2699385" cy="532765"/>
                  </a:xfrm>
                  <a:prstGeom prst="rect">
                    <a:avLst/>
                  </a:prstGeom>
                </pic:spPr>
              </pic:pic>
            </a:graphicData>
          </a:graphic>
        </wp:inline>
      </w:drawing>
    </w:r>
  </w:p>
  <w:p w14:paraId="4E398018" w14:textId="77777777" w:rsidR="001F2F9F" w:rsidRPr="00E646B5" w:rsidRDefault="001F2F9F" w:rsidP="001F2F9F">
    <w:pPr>
      <w:spacing w:after="120" w:line="240" w:lineRule="auto"/>
      <w:contextualSpacing/>
      <w:jc w:val="center"/>
      <w:rPr>
        <w:rStyle w:val="Deckblatt-Kopf"/>
      </w:rPr>
    </w:pPr>
  </w:p>
  <w:p w14:paraId="0EF3E7D9" w14:textId="26F12610" w:rsidR="001F2F9F" w:rsidRDefault="000E3460" w:rsidP="00016376">
    <w:pPr>
      <w:spacing w:after="120" w:line="240" w:lineRule="auto"/>
      <w:contextualSpacing/>
      <w:jc w:val="center"/>
      <w:rPr>
        <w:rStyle w:val="Deckblatt-Kopf"/>
      </w:rPr>
    </w:pPr>
    <w:r w:rsidRPr="00E646B5">
      <w:rPr>
        <w:rStyle w:val="Deckblatt-Kopf"/>
      </w:rPr>
      <w:t>Arbeits</w:t>
    </w:r>
    <w:r w:rsidR="0078443B">
      <w:rPr>
        <w:rStyle w:val="Deckblatt-Kopf"/>
      </w:rPr>
      <w:t>hilfe</w:t>
    </w:r>
    <w:r w:rsidRPr="00E646B5">
      <w:rPr>
        <w:rStyle w:val="Deckblatt-Kopf"/>
      </w:rPr>
      <w:t xml:space="preserve"> </w:t>
    </w:r>
    <w:r>
      <w:rPr>
        <w:rStyle w:val="Deckblatt-Kopf"/>
      </w:rPr>
      <w:t xml:space="preserve">– </w:t>
    </w:r>
    <w:r w:rsidR="001F2F9F" w:rsidRPr="00E646B5">
      <w:rPr>
        <w:rStyle w:val="Deckblatt-Kopf"/>
      </w:rPr>
      <w:t>Musterbericht</w:t>
    </w:r>
  </w:p>
  <w:p w14:paraId="36A89CD8" w14:textId="77777777" w:rsidR="000E3460" w:rsidRPr="00E646B5" w:rsidRDefault="000E3460" w:rsidP="00016376">
    <w:pPr>
      <w:spacing w:after="120" w:line="240" w:lineRule="auto"/>
      <w:contextualSpacing/>
      <w:jc w:val="center"/>
      <w:rPr>
        <w:rStyle w:val="Deckblatt-Kopf"/>
      </w:rPr>
    </w:pPr>
  </w:p>
  <w:p w14:paraId="10A28871" w14:textId="3599D6FE" w:rsidR="0098036B" w:rsidRDefault="00016376" w:rsidP="00016376">
    <w:pPr>
      <w:spacing w:after="0" w:line="259" w:lineRule="auto"/>
      <w:ind w:left="58" w:firstLine="0"/>
      <w:jc w:val="center"/>
    </w:pPr>
    <w:r>
      <w:rPr>
        <w:rStyle w:val="Deckblatt-Kopf"/>
      </w:rPr>
      <w:t>U</w:t>
    </w:r>
    <w:r w:rsidRPr="00016376">
      <w:rPr>
        <w:rStyle w:val="Deckblatt-Kopf"/>
      </w:rPr>
      <w:t>nabhängige Prüfung eines unter Anwendung der Anforderungen des VS</w:t>
    </w:r>
    <w:r w:rsidR="004F51E6">
      <w:rPr>
        <w:rStyle w:val="Deckblatt-Kopf"/>
      </w:rPr>
      <w:t> </w:t>
    </w:r>
    <w:r w:rsidR="00442627">
      <w:rPr>
        <w:rStyle w:val="Deckblatt-Kopf"/>
      </w:rPr>
      <w:t>(</w:t>
    </w:r>
    <w:r w:rsidR="007B2381">
      <w:rPr>
        <w:rStyle w:val="Deckblatt-Kopf"/>
      </w:rPr>
      <w:t>VO 2026/1560)</w:t>
    </w:r>
    <w:r w:rsidRPr="00016376">
      <w:rPr>
        <w:rStyle w:val="Deckblatt-Kopf"/>
      </w:rPr>
      <w:t xml:space="preserve"> freiwillig aufgestellten</w:t>
    </w:r>
    <w:r w:rsidR="00A012D1">
      <w:rPr>
        <w:rStyle w:val="Deckblatt-Kopf"/>
      </w:rPr>
      <w:t xml:space="preserve"> </w:t>
    </w:r>
    <w:r w:rsidRPr="00016376">
      <w:rPr>
        <w:rStyle w:val="Deckblatt-Kopf"/>
      </w:rPr>
      <w:t>Nachhaltigkeitsberichts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F949D" w14:textId="77777777" w:rsidR="0098036B" w:rsidRDefault="0098036B">
    <w:pPr>
      <w:spacing w:after="0" w:line="240" w:lineRule="auto"/>
      <w:ind w:left="874" w:right="761" w:firstLine="0"/>
      <w:jc w:val="center"/>
    </w:pPr>
    <w:r>
      <w:t xml:space="preserve">Copyright © Kammer der </w:t>
    </w:r>
    <w:proofErr w:type="spellStart"/>
    <w:proofErr w:type="gramStart"/>
    <w:r>
      <w:t>Steuerberater:innen</w:t>
    </w:r>
    <w:proofErr w:type="spellEnd"/>
    <w:proofErr w:type="gramEnd"/>
    <w:r>
      <w:t xml:space="preserve"> und </w:t>
    </w:r>
    <w:proofErr w:type="spellStart"/>
    <w:proofErr w:type="gramStart"/>
    <w:r>
      <w:t>Wirtschaftsprüfer:innen</w:t>
    </w:r>
    <w:proofErr w:type="spellEnd"/>
    <w:proofErr w:type="gramEnd"/>
    <w:r>
      <w:t xml:space="preserve"> All </w:t>
    </w:r>
    <w:proofErr w:type="spellStart"/>
    <w:r>
      <w:t>rights</w:t>
    </w:r>
    <w:proofErr w:type="spellEnd"/>
    <w:r>
      <w:t xml:space="preserve"> </w:t>
    </w:r>
    <w:proofErr w:type="spellStart"/>
    <w:r>
      <w:t>reserved</w:t>
    </w:r>
    <w:proofErr w:type="spellEnd"/>
    <w:r>
      <w:t xml:space="preserve"> </w:t>
    </w:r>
  </w:p>
  <w:p w14:paraId="12651A76" w14:textId="77777777" w:rsidR="0098036B" w:rsidRDefault="0098036B">
    <w:pPr>
      <w:spacing w:after="0" w:line="259" w:lineRule="auto"/>
      <w:ind w:left="0" w:right="3" w:firstLine="0"/>
      <w:jc w:val="right"/>
    </w:pPr>
    <w:r>
      <w:t xml:space="preserve">KFS/PE 28 </w:t>
    </w:r>
  </w:p>
  <w:p w14:paraId="4BB4E906" w14:textId="77777777" w:rsidR="0098036B" w:rsidRDefault="0098036B">
    <w:pPr>
      <w:spacing w:after="0" w:line="259" w:lineRule="auto"/>
      <w:ind w:left="58" w:firstLine="0"/>
      <w:jc w:val="left"/>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D42C8" w14:textId="77777777" w:rsidR="0043355B" w:rsidRPr="007825D3" w:rsidRDefault="0043355B" w:rsidP="0043355B">
    <w:pPr>
      <w:pStyle w:val="Kopfzeile-Titel"/>
    </w:pPr>
    <w:r w:rsidRPr="007825D3">
      <w:t>[</w:t>
    </w:r>
    <w:r>
      <w:rPr>
        <w:color w:val="FF0000"/>
      </w:rPr>
      <w:t>Gesellschaft</w:t>
    </w:r>
    <w:r w:rsidRPr="007825D3">
      <w:t>], [</w:t>
    </w:r>
    <w:r w:rsidRPr="006F49DC">
      <w:rPr>
        <w:color w:val="FF0000"/>
      </w:rPr>
      <w:t>Sitz</w:t>
    </w:r>
    <w:r w:rsidRPr="007825D3">
      <w:t>]</w:t>
    </w:r>
  </w:p>
  <w:p w14:paraId="7A67B411" w14:textId="020253C6" w:rsidR="0043355B" w:rsidRPr="006F49DC" w:rsidRDefault="009519C6" w:rsidP="001F079F">
    <w:pPr>
      <w:pStyle w:val="Kopfzeile-Titel"/>
    </w:pPr>
    <w:r w:rsidRPr="009519C6">
      <w:t>Bericht über die unabhängige Prüfung des freiwillig</w:t>
    </w:r>
    <w:r w:rsidR="009217B8">
      <w:t xml:space="preserve"> aufgestellten</w:t>
    </w:r>
    <w:r w:rsidRPr="009519C6">
      <w:t xml:space="preserve"> Nachhaltigkeitsberichts</w:t>
    </w:r>
    <w:r w:rsidRPr="009519C6" w:rsidDel="009519C6">
      <w:t xml:space="preserve"> </w:t>
    </w:r>
    <w:r w:rsidR="00695E42">
      <w:t>zum [</w:t>
    </w:r>
    <w:r w:rsidR="00695E42" w:rsidRPr="006F49DC">
      <w:rPr>
        <w:color w:val="FF0000"/>
      </w:rPr>
      <w:t>Stichtag</w:t>
    </w:r>
    <w:r w:rsidR="00695E42">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5957"/>
    <w:multiLevelType w:val="multilevel"/>
    <w:tmpl w:val="719034EC"/>
    <w:lvl w:ilvl="0">
      <w:start w:val="1"/>
      <w:numFmt w:val="decimal"/>
      <w:lvlText w:val="%1."/>
      <w:lvlJc w:val="left"/>
      <w:pPr>
        <w:ind w:left="383"/>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845"/>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decimal"/>
      <w:lvlText w:val="%1.%2.%3."/>
      <w:lvlJc w:val="left"/>
      <w:pPr>
        <w:ind w:left="4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5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2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6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4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81363D5"/>
    <w:multiLevelType w:val="hybridMultilevel"/>
    <w:tmpl w:val="4A24D33C"/>
    <w:lvl w:ilvl="0" w:tplc="29A61866">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FA87A8">
      <w:start w:val="1"/>
      <w:numFmt w:val="lowerLetter"/>
      <w:lvlText w:val="%2"/>
      <w:lvlJc w:val="left"/>
      <w:pPr>
        <w:ind w:left="7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F2EF52">
      <w:start w:val="1"/>
      <w:numFmt w:val="lowerRoman"/>
      <w:lvlText w:val="%3"/>
      <w:lvlJc w:val="left"/>
      <w:pPr>
        <w:ind w:left="11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430E6E8">
      <w:start w:val="1"/>
      <w:numFmt w:val="lowerRoman"/>
      <w:lvlRestart w:val="0"/>
      <w:lvlText w:val="%4."/>
      <w:lvlJc w:val="left"/>
      <w:pPr>
        <w:ind w:left="1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AC6FFC">
      <w:start w:val="1"/>
      <w:numFmt w:val="lowerLetter"/>
      <w:lvlText w:val="%5"/>
      <w:lvlJc w:val="left"/>
      <w:pPr>
        <w:ind w:left="2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2D2FE58">
      <w:start w:val="1"/>
      <w:numFmt w:val="lowerRoman"/>
      <w:lvlText w:val="%6"/>
      <w:lvlJc w:val="left"/>
      <w:pPr>
        <w:ind w:left="3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A82A2D0">
      <w:start w:val="1"/>
      <w:numFmt w:val="decimal"/>
      <w:lvlText w:val="%7"/>
      <w:lvlJc w:val="left"/>
      <w:pPr>
        <w:ind w:left="3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B60432">
      <w:start w:val="1"/>
      <w:numFmt w:val="lowerLetter"/>
      <w:lvlText w:val="%8"/>
      <w:lvlJc w:val="left"/>
      <w:pPr>
        <w:ind w:left="44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9E0FA4C">
      <w:start w:val="1"/>
      <w:numFmt w:val="lowerRoman"/>
      <w:lvlText w:val="%9"/>
      <w:lvlJc w:val="left"/>
      <w:pPr>
        <w:ind w:left="52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9EE2C4A"/>
    <w:multiLevelType w:val="hybridMultilevel"/>
    <w:tmpl w:val="B48C1656"/>
    <w:lvl w:ilvl="0" w:tplc="2EB686F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4C6794">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54A770">
      <w:start w:val="1"/>
      <w:numFmt w:val="bullet"/>
      <w:lvlText w:val="▪"/>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F3A5B1C">
      <w:start w:val="1"/>
      <w:numFmt w:val="bullet"/>
      <w:lvlText w:val="•"/>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50898A">
      <w:start w:val="1"/>
      <w:numFmt w:val="bullet"/>
      <w:lvlText w:val="o"/>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D8EBE4">
      <w:start w:val="1"/>
      <w:numFmt w:val="bullet"/>
      <w:lvlText w:val="▪"/>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96224E">
      <w:start w:val="1"/>
      <w:numFmt w:val="bullet"/>
      <w:lvlText w:val="•"/>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102448">
      <w:start w:val="1"/>
      <w:numFmt w:val="bullet"/>
      <w:lvlText w:val="o"/>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C3C5594">
      <w:start w:val="1"/>
      <w:numFmt w:val="bullet"/>
      <w:lvlText w:val="▪"/>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D175E38"/>
    <w:multiLevelType w:val="hybridMultilevel"/>
    <w:tmpl w:val="BDD4E5E6"/>
    <w:lvl w:ilvl="0" w:tplc="299C927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D88B314">
      <w:start w:val="1"/>
      <w:numFmt w:val="lowerLetter"/>
      <w:lvlText w:val="%2"/>
      <w:lvlJc w:val="left"/>
      <w:pPr>
        <w:ind w:left="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D40E334">
      <w:start w:val="1"/>
      <w:numFmt w:val="lowerLetter"/>
      <w:lvlRestart w:val="0"/>
      <w:lvlText w:val="%3)"/>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A6AAE6">
      <w:start w:val="1"/>
      <w:numFmt w:val="decimal"/>
      <w:lvlText w:val="%4"/>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F16ED88">
      <w:start w:val="1"/>
      <w:numFmt w:val="lowerLetter"/>
      <w:lvlText w:val="%5"/>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1FC6DAC">
      <w:start w:val="1"/>
      <w:numFmt w:val="lowerRoman"/>
      <w:lvlText w:val="%6"/>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0E0481A">
      <w:start w:val="1"/>
      <w:numFmt w:val="decimal"/>
      <w:lvlText w:val="%7"/>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A67954">
      <w:start w:val="1"/>
      <w:numFmt w:val="lowerLetter"/>
      <w:lvlText w:val="%8"/>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84A49DC">
      <w:start w:val="1"/>
      <w:numFmt w:val="lowerRoman"/>
      <w:lvlText w:val="%9"/>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D413B1C"/>
    <w:multiLevelType w:val="hybridMultilevel"/>
    <w:tmpl w:val="C90EBCD6"/>
    <w:lvl w:ilvl="0" w:tplc="DBE0C2A6">
      <w:start w:val="9"/>
      <w:numFmt w:val="decimal"/>
      <w:lvlText w:val="(%1)"/>
      <w:lvlJc w:val="left"/>
      <w:pPr>
        <w:ind w:left="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6DC4580">
      <w:start w:val="1"/>
      <w:numFmt w:val="lowerLetter"/>
      <w:lvlText w:val="%2)"/>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405238">
      <w:start w:val="1"/>
      <w:numFmt w:val="lowerRoman"/>
      <w:lvlText w:val="%3"/>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B80C174">
      <w:start w:val="1"/>
      <w:numFmt w:val="decimal"/>
      <w:lvlText w:val="%4"/>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265176">
      <w:start w:val="1"/>
      <w:numFmt w:val="lowerLetter"/>
      <w:lvlText w:val="%5"/>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F42B3A">
      <w:start w:val="1"/>
      <w:numFmt w:val="lowerRoman"/>
      <w:lvlText w:val="%6"/>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380DD6">
      <w:start w:val="1"/>
      <w:numFmt w:val="decimal"/>
      <w:lvlText w:val="%7"/>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694A680">
      <w:start w:val="1"/>
      <w:numFmt w:val="lowerLetter"/>
      <w:lvlText w:val="%8"/>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3CC7ACA">
      <w:start w:val="1"/>
      <w:numFmt w:val="lowerRoman"/>
      <w:lvlText w:val="%9"/>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2C66987"/>
    <w:multiLevelType w:val="hybridMultilevel"/>
    <w:tmpl w:val="6E3C8A62"/>
    <w:lvl w:ilvl="0" w:tplc="4E884BAA">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4EC293C">
      <w:start w:val="1"/>
      <w:numFmt w:val="bullet"/>
      <w:lvlText w:val="o"/>
      <w:lvlJc w:val="left"/>
      <w:pPr>
        <w:ind w:left="139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454DEB0">
      <w:start w:val="1"/>
      <w:numFmt w:val="bullet"/>
      <w:lvlText w:val="▪"/>
      <w:lvlJc w:val="left"/>
      <w:pPr>
        <w:ind w:left="21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75C686C">
      <w:start w:val="1"/>
      <w:numFmt w:val="bullet"/>
      <w:lvlText w:val="•"/>
      <w:lvlJc w:val="left"/>
      <w:pPr>
        <w:ind w:left="28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1780E76">
      <w:start w:val="1"/>
      <w:numFmt w:val="bullet"/>
      <w:lvlText w:val="o"/>
      <w:lvlJc w:val="left"/>
      <w:pPr>
        <w:ind w:left="355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36D014">
      <w:start w:val="1"/>
      <w:numFmt w:val="bullet"/>
      <w:lvlText w:val="▪"/>
      <w:lvlJc w:val="left"/>
      <w:pPr>
        <w:ind w:left="427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0017DC">
      <w:start w:val="1"/>
      <w:numFmt w:val="bullet"/>
      <w:lvlText w:val="•"/>
      <w:lvlJc w:val="left"/>
      <w:pPr>
        <w:ind w:left="49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506F6BA">
      <w:start w:val="1"/>
      <w:numFmt w:val="bullet"/>
      <w:lvlText w:val="o"/>
      <w:lvlJc w:val="left"/>
      <w:pPr>
        <w:ind w:left="571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2203BF8">
      <w:start w:val="1"/>
      <w:numFmt w:val="bullet"/>
      <w:lvlText w:val="▪"/>
      <w:lvlJc w:val="left"/>
      <w:pPr>
        <w:ind w:left="6436"/>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4733E35"/>
    <w:multiLevelType w:val="hybridMultilevel"/>
    <w:tmpl w:val="8F02D614"/>
    <w:lvl w:ilvl="0" w:tplc="6F72D302">
      <w:start w:val="162"/>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1ED83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51C843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B4FB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1C56E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12AE3F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F7A161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B4F65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2EE1A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A3D4627"/>
    <w:multiLevelType w:val="hybridMultilevel"/>
    <w:tmpl w:val="1B1ECB7E"/>
    <w:lvl w:ilvl="0" w:tplc="5BB8316A">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4EF9E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FD0EDD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2CA0DC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F067B1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47EAA3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7007136">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6C0C7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402139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D2C497C"/>
    <w:multiLevelType w:val="hybridMultilevel"/>
    <w:tmpl w:val="9C9EE5EE"/>
    <w:lvl w:ilvl="0" w:tplc="5BF435E0">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947E0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F06A09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298FAE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DACA98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B7EA54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DBCC43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EE1F7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BE250EC">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E8639AD"/>
    <w:multiLevelType w:val="hybridMultilevel"/>
    <w:tmpl w:val="E7B24344"/>
    <w:lvl w:ilvl="0" w:tplc="0BF05D12">
      <w:start w:val="80"/>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4FA4728">
      <w:start w:val="1"/>
      <w:numFmt w:val="lowerLetter"/>
      <w:lvlText w:val="%2)"/>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A66B84">
      <w:start w:val="1"/>
      <w:numFmt w:val="lowerRoman"/>
      <w:lvlText w:val="%3"/>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230221A">
      <w:start w:val="1"/>
      <w:numFmt w:val="decimal"/>
      <w:lvlText w:val="%4"/>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7807F00">
      <w:start w:val="1"/>
      <w:numFmt w:val="lowerLetter"/>
      <w:lvlText w:val="%5"/>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9B2637C">
      <w:start w:val="1"/>
      <w:numFmt w:val="lowerRoman"/>
      <w:lvlText w:val="%6"/>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FA58EC">
      <w:start w:val="1"/>
      <w:numFmt w:val="decimal"/>
      <w:lvlText w:val="%7"/>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2669E6">
      <w:start w:val="1"/>
      <w:numFmt w:val="lowerLetter"/>
      <w:lvlText w:val="%8"/>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12AE87A">
      <w:start w:val="1"/>
      <w:numFmt w:val="lowerRoman"/>
      <w:lvlText w:val="%9"/>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FA64FDE"/>
    <w:multiLevelType w:val="hybridMultilevel"/>
    <w:tmpl w:val="58A630C4"/>
    <w:lvl w:ilvl="0" w:tplc="56AA4C3C">
      <w:start w:val="1"/>
      <w:numFmt w:val="decimal"/>
      <w:lvlText w:val="%1."/>
      <w:lvlJc w:val="left"/>
      <w:pPr>
        <w:ind w:left="1020" w:hanging="360"/>
      </w:pPr>
    </w:lvl>
    <w:lvl w:ilvl="1" w:tplc="F44CCF20">
      <w:start w:val="1"/>
      <w:numFmt w:val="decimal"/>
      <w:lvlText w:val="%2."/>
      <w:lvlJc w:val="left"/>
      <w:pPr>
        <w:ind w:left="1020" w:hanging="360"/>
      </w:pPr>
    </w:lvl>
    <w:lvl w:ilvl="2" w:tplc="8F346730">
      <w:start w:val="1"/>
      <w:numFmt w:val="decimal"/>
      <w:lvlText w:val="%3."/>
      <w:lvlJc w:val="left"/>
      <w:pPr>
        <w:ind w:left="1020" w:hanging="360"/>
      </w:pPr>
    </w:lvl>
    <w:lvl w:ilvl="3" w:tplc="33F213DE">
      <w:start w:val="1"/>
      <w:numFmt w:val="decimal"/>
      <w:lvlText w:val="%4."/>
      <w:lvlJc w:val="left"/>
      <w:pPr>
        <w:ind w:left="1020" w:hanging="360"/>
      </w:pPr>
    </w:lvl>
    <w:lvl w:ilvl="4" w:tplc="7354CE5A">
      <w:start w:val="1"/>
      <w:numFmt w:val="decimal"/>
      <w:lvlText w:val="%5."/>
      <w:lvlJc w:val="left"/>
      <w:pPr>
        <w:ind w:left="1020" w:hanging="360"/>
      </w:pPr>
    </w:lvl>
    <w:lvl w:ilvl="5" w:tplc="ECAE752C">
      <w:start w:val="1"/>
      <w:numFmt w:val="decimal"/>
      <w:lvlText w:val="%6."/>
      <w:lvlJc w:val="left"/>
      <w:pPr>
        <w:ind w:left="1020" w:hanging="360"/>
      </w:pPr>
    </w:lvl>
    <w:lvl w:ilvl="6" w:tplc="752A420E">
      <w:start w:val="1"/>
      <w:numFmt w:val="decimal"/>
      <w:lvlText w:val="%7."/>
      <w:lvlJc w:val="left"/>
      <w:pPr>
        <w:ind w:left="1020" w:hanging="360"/>
      </w:pPr>
    </w:lvl>
    <w:lvl w:ilvl="7" w:tplc="7D42D1D6">
      <w:start w:val="1"/>
      <w:numFmt w:val="decimal"/>
      <w:lvlText w:val="%8."/>
      <w:lvlJc w:val="left"/>
      <w:pPr>
        <w:ind w:left="1020" w:hanging="360"/>
      </w:pPr>
    </w:lvl>
    <w:lvl w:ilvl="8" w:tplc="74B24392">
      <w:start w:val="1"/>
      <w:numFmt w:val="decimal"/>
      <w:lvlText w:val="%9."/>
      <w:lvlJc w:val="left"/>
      <w:pPr>
        <w:ind w:left="1020" w:hanging="360"/>
      </w:pPr>
    </w:lvl>
  </w:abstractNum>
  <w:abstractNum w:abstractNumId="11" w15:restartNumberingAfterBreak="0">
    <w:nsid w:val="231D3BD7"/>
    <w:multiLevelType w:val="hybridMultilevel"/>
    <w:tmpl w:val="B98CC18C"/>
    <w:lvl w:ilvl="0" w:tplc="D3DC2252">
      <w:start w:val="1"/>
      <w:numFmt w:val="decimal"/>
      <w:lvlText w:val="%1."/>
      <w:lvlJc w:val="left"/>
      <w:pPr>
        <w:ind w:left="1020" w:hanging="360"/>
      </w:pPr>
    </w:lvl>
    <w:lvl w:ilvl="1" w:tplc="201A0B00">
      <w:start w:val="1"/>
      <w:numFmt w:val="decimal"/>
      <w:lvlText w:val="%2."/>
      <w:lvlJc w:val="left"/>
      <w:pPr>
        <w:ind w:left="1020" w:hanging="360"/>
      </w:pPr>
    </w:lvl>
    <w:lvl w:ilvl="2" w:tplc="7C7C415E">
      <w:start w:val="1"/>
      <w:numFmt w:val="decimal"/>
      <w:lvlText w:val="%3."/>
      <w:lvlJc w:val="left"/>
      <w:pPr>
        <w:ind w:left="1020" w:hanging="360"/>
      </w:pPr>
    </w:lvl>
    <w:lvl w:ilvl="3" w:tplc="43B6F564">
      <w:start w:val="1"/>
      <w:numFmt w:val="decimal"/>
      <w:lvlText w:val="%4."/>
      <w:lvlJc w:val="left"/>
      <w:pPr>
        <w:ind w:left="1020" w:hanging="360"/>
      </w:pPr>
    </w:lvl>
    <w:lvl w:ilvl="4" w:tplc="B37C4394">
      <w:start w:val="1"/>
      <w:numFmt w:val="decimal"/>
      <w:lvlText w:val="%5."/>
      <w:lvlJc w:val="left"/>
      <w:pPr>
        <w:ind w:left="1020" w:hanging="360"/>
      </w:pPr>
    </w:lvl>
    <w:lvl w:ilvl="5" w:tplc="12DAB0EA">
      <w:start w:val="1"/>
      <w:numFmt w:val="decimal"/>
      <w:lvlText w:val="%6."/>
      <w:lvlJc w:val="left"/>
      <w:pPr>
        <w:ind w:left="1020" w:hanging="360"/>
      </w:pPr>
    </w:lvl>
    <w:lvl w:ilvl="6" w:tplc="AB22D980">
      <w:start w:val="1"/>
      <w:numFmt w:val="decimal"/>
      <w:lvlText w:val="%7."/>
      <w:lvlJc w:val="left"/>
      <w:pPr>
        <w:ind w:left="1020" w:hanging="360"/>
      </w:pPr>
    </w:lvl>
    <w:lvl w:ilvl="7" w:tplc="C3BEF86E">
      <w:start w:val="1"/>
      <w:numFmt w:val="decimal"/>
      <w:lvlText w:val="%8."/>
      <w:lvlJc w:val="left"/>
      <w:pPr>
        <w:ind w:left="1020" w:hanging="360"/>
      </w:pPr>
    </w:lvl>
    <w:lvl w:ilvl="8" w:tplc="1FD222F6">
      <w:start w:val="1"/>
      <w:numFmt w:val="decimal"/>
      <w:lvlText w:val="%9."/>
      <w:lvlJc w:val="left"/>
      <w:pPr>
        <w:ind w:left="1020" w:hanging="360"/>
      </w:pPr>
    </w:lvl>
  </w:abstractNum>
  <w:abstractNum w:abstractNumId="12" w15:restartNumberingAfterBreak="0">
    <w:nsid w:val="23256C44"/>
    <w:multiLevelType w:val="hybridMultilevel"/>
    <w:tmpl w:val="89BC8920"/>
    <w:lvl w:ilvl="0" w:tplc="37587C3A">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BBCCC6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62D89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5E7344">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278DCD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34C548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9BEE68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4FADB8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C21AF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24CB2A53"/>
    <w:multiLevelType w:val="hybridMultilevel"/>
    <w:tmpl w:val="EC3C5E6A"/>
    <w:lvl w:ilvl="0" w:tplc="98E2917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FCE3C08">
      <w:start w:val="1"/>
      <w:numFmt w:val="lowerLetter"/>
      <w:lvlText w:val="%2"/>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08709E">
      <w:start w:val="1"/>
      <w:numFmt w:val="lowerRoman"/>
      <w:lvlText w:val="%3"/>
      <w:lvlJc w:val="left"/>
      <w:pPr>
        <w:ind w:left="9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326B55C">
      <w:start w:val="1"/>
      <w:numFmt w:val="lowerLetter"/>
      <w:lvlRestart w:val="0"/>
      <w:lvlText w:val="%4)"/>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6C3BCA">
      <w:start w:val="1"/>
      <w:numFmt w:val="lowerLetter"/>
      <w:lvlText w:val="%5"/>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00E520">
      <w:start w:val="1"/>
      <w:numFmt w:val="lowerRoman"/>
      <w:lvlText w:val="%6"/>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AC69F6">
      <w:start w:val="1"/>
      <w:numFmt w:val="decimal"/>
      <w:lvlText w:val="%7"/>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BBE9B06">
      <w:start w:val="1"/>
      <w:numFmt w:val="lowerLetter"/>
      <w:lvlText w:val="%8"/>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5AD954">
      <w:start w:val="1"/>
      <w:numFmt w:val="lowerRoman"/>
      <w:lvlText w:val="%9"/>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5AE3BE0"/>
    <w:multiLevelType w:val="hybridMultilevel"/>
    <w:tmpl w:val="A47A8DA0"/>
    <w:lvl w:ilvl="0" w:tplc="C35E5DDA">
      <w:start w:val="1"/>
      <w:numFmt w:val="decimal"/>
      <w:lvlText w:val="%1."/>
      <w:lvlJc w:val="left"/>
      <w:pPr>
        <w:ind w:left="1020" w:hanging="360"/>
      </w:pPr>
    </w:lvl>
    <w:lvl w:ilvl="1" w:tplc="F7D2BA2C">
      <w:start w:val="1"/>
      <w:numFmt w:val="decimal"/>
      <w:lvlText w:val="%2."/>
      <w:lvlJc w:val="left"/>
      <w:pPr>
        <w:ind w:left="1020" w:hanging="360"/>
      </w:pPr>
    </w:lvl>
    <w:lvl w:ilvl="2" w:tplc="992A6F90">
      <w:start w:val="1"/>
      <w:numFmt w:val="decimal"/>
      <w:lvlText w:val="%3."/>
      <w:lvlJc w:val="left"/>
      <w:pPr>
        <w:ind w:left="1020" w:hanging="360"/>
      </w:pPr>
    </w:lvl>
    <w:lvl w:ilvl="3" w:tplc="68EED878">
      <w:start w:val="1"/>
      <w:numFmt w:val="decimal"/>
      <w:lvlText w:val="%4."/>
      <w:lvlJc w:val="left"/>
      <w:pPr>
        <w:ind w:left="1020" w:hanging="360"/>
      </w:pPr>
    </w:lvl>
    <w:lvl w:ilvl="4" w:tplc="0E88CD6E">
      <w:start w:val="1"/>
      <w:numFmt w:val="decimal"/>
      <w:lvlText w:val="%5."/>
      <w:lvlJc w:val="left"/>
      <w:pPr>
        <w:ind w:left="1020" w:hanging="360"/>
      </w:pPr>
    </w:lvl>
    <w:lvl w:ilvl="5" w:tplc="9C18D34A">
      <w:start w:val="1"/>
      <w:numFmt w:val="decimal"/>
      <w:lvlText w:val="%6."/>
      <w:lvlJc w:val="left"/>
      <w:pPr>
        <w:ind w:left="1020" w:hanging="360"/>
      </w:pPr>
    </w:lvl>
    <w:lvl w:ilvl="6" w:tplc="44561130">
      <w:start w:val="1"/>
      <w:numFmt w:val="decimal"/>
      <w:lvlText w:val="%7."/>
      <w:lvlJc w:val="left"/>
      <w:pPr>
        <w:ind w:left="1020" w:hanging="360"/>
      </w:pPr>
    </w:lvl>
    <w:lvl w:ilvl="7" w:tplc="9C32A518">
      <w:start w:val="1"/>
      <w:numFmt w:val="decimal"/>
      <w:lvlText w:val="%8."/>
      <w:lvlJc w:val="left"/>
      <w:pPr>
        <w:ind w:left="1020" w:hanging="360"/>
      </w:pPr>
    </w:lvl>
    <w:lvl w:ilvl="8" w:tplc="1CF6528E">
      <w:start w:val="1"/>
      <w:numFmt w:val="decimal"/>
      <w:lvlText w:val="%9."/>
      <w:lvlJc w:val="left"/>
      <w:pPr>
        <w:ind w:left="1020" w:hanging="360"/>
      </w:pPr>
    </w:lvl>
  </w:abstractNum>
  <w:abstractNum w:abstractNumId="15" w15:restartNumberingAfterBreak="0">
    <w:nsid w:val="262A4527"/>
    <w:multiLevelType w:val="hybridMultilevel"/>
    <w:tmpl w:val="7BA8577E"/>
    <w:lvl w:ilvl="0" w:tplc="DEE0D5EC">
      <w:start w:val="174"/>
      <w:numFmt w:val="decimal"/>
      <w:lvlText w:val="(%1)"/>
      <w:lvlJc w:val="left"/>
      <w:pPr>
        <w:ind w:left="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7D6B946">
      <w:start w:val="1"/>
      <w:numFmt w:val="lowerLetter"/>
      <w:lvlText w:val="%2)"/>
      <w:lvlJc w:val="left"/>
      <w:pPr>
        <w:ind w:left="129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2D84815E">
      <w:start w:val="1"/>
      <w:numFmt w:val="lowerRoman"/>
      <w:lvlText w:val="%3"/>
      <w:lvlJc w:val="left"/>
      <w:pPr>
        <w:ind w:left="193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88F0CC7E">
      <w:start w:val="1"/>
      <w:numFmt w:val="decimal"/>
      <w:lvlText w:val="%4"/>
      <w:lvlJc w:val="left"/>
      <w:pPr>
        <w:ind w:left="265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942C0A0A">
      <w:start w:val="1"/>
      <w:numFmt w:val="lowerLetter"/>
      <w:lvlText w:val="%5"/>
      <w:lvlJc w:val="left"/>
      <w:pPr>
        <w:ind w:left="337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9E6625AE">
      <w:start w:val="1"/>
      <w:numFmt w:val="lowerRoman"/>
      <w:lvlText w:val="%6"/>
      <w:lvlJc w:val="left"/>
      <w:pPr>
        <w:ind w:left="409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0006466C">
      <w:start w:val="1"/>
      <w:numFmt w:val="decimal"/>
      <w:lvlText w:val="%7"/>
      <w:lvlJc w:val="left"/>
      <w:pPr>
        <w:ind w:left="481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0B9E0ED8">
      <w:start w:val="1"/>
      <w:numFmt w:val="lowerLetter"/>
      <w:lvlText w:val="%8"/>
      <w:lvlJc w:val="left"/>
      <w:pPr>
        <w:ind w:left="553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CEEE2854">
      <w:start w:val="1"/>
      <w:numFmt w:val="lowerRoman"/>
      <w:lvlText w:val="%9"/>
      <w:lvlJc w:val="left"/>
      <w:pPr>
        <w:ind w:left="625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7F0507F"/>
    <w:multiLevelType w:val="hybridMultilevel"/>
    <w:tmpl w:val="C778D4AA"/>
    <w:lvl w:ilvl="0" w:tplc="FDD0D9E2">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E6762E">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0EA559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5AEA3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9BEE4B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E60D6F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688DBD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E9880D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D3CD1F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80E4CB4"/>
    <w:multiLevelType w:val="hybridMultilevel"/>
    <w:tmpl w:val="C9F68602"/>
    <w:lvl w:ilvl="0" w:tplc="6B424542">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59C361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7AC1F5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B49AC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268445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968F068">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978871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1CF2D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2E286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8D649B9"/>
    <w:multiLevelType w:val="hybridMultilevel"/>
    <w:tmpl w:val="1D9088DE"/>
    <w:lvl w:ilvl="0" w:tplc="483484B6">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ECC43F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92CA1D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DA67C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BA9BA2">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1A6BA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587D7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0540944">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BAF3EA">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AA12504"/>
    <w:multiLevelType w:val="hybridMultilevel"/>
    <w:tmpl w:val="86D077E6"/>
    <w:lvl w:ilvl="0" w:tplc="53F8BE5E">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366D004">
      <w:start w:val="1"/>
      <w:numFmt w:val="bullet"/>
      <w:lvlText w:val="o"/>
      <w:lvlJc w:val="left"/>
      <w:pPr>
        <w:ind w:left="11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B702632">
      <w:start w:val="1"/>
      <w:numFmt w:val="bullet"/>
      <w:lvlText w:val="▪"/>
      <w:lvlJc w:val="left"/>
      <w:pPr>
        <w:ind w:left="18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FEC036">
      <w:start w:val="1"/>
      <w:numFmt w:val="bullet"/>
      <w:lvlText w:val="•"/>
      <w:lvlJc w:val="left"/>
      <w:pPr>
        <w:ind w:left="25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5E493CA">
      <w:start w:val="1"/>
      <w:numFmt w:val="bullet"/>
      <w:lvlText w:val="o"/>
      <w:lvlJc w:val="left"/>
      <w:pPr>
        <w:ind w:left="32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E020FB0">
      <w:start w:val="1"/>
      <w:numFmt w:val="bullet"/>
      <w:lvlText w:val="▪"/>
      <w:lvlJc w:val="left"/>
      <w:pPr>
        <w:ind w:left="40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962DAD8">
      <w:start w:val="1"/>
      <w:numFmt w:val="bullet"/>
      <w:lvlText w:val="•"/>
      <w:lvlJc w:val="left"/>
      <w:pPr>
        <w:ind w:left="4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03C96C0">
      <w:start w:val="1"/>
      <w:numFmt w:val="bullet"/>
      <w:lvlText w:val="o"/>
      <w:lvlJc w:val="left"/>
      <w:pPr>
        <w:ind w:left="54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F2ADF1C">
      <w:start w:val="1"/>
      <w:numFmt w:val="bullet"/>
      <w:lvlText w:val="▪"/>
      <w:lvlJc w:val="left"/>
      <w:pPr>
        <w:ind w:left="61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B8E0F82"/>
    <w:multiLevelType w:val="hybridMultilevel"/>
    <w:tmpl w:val="6130EE26"/>
    <w:lvl w:ilvl="0" w:tplc="AF88900E">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D8162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20581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408EC6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B52B2C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9EF45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E1C6D8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8C666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80982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BF222A0"/>
    <w:multiLevelType w:val="hybridMultilevel"/>
    <w:tmpl w:val="0AB056AE"/>
    <w:lvl w:ilvl="0" w:tplc="C2C6A2BA">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3D6E6CA">
      <w:start w:val="1"/>
      <w:numFmt w:val="lowerRoman"/>
      <w:lvlText w:val="%2."/>
      <w:lvlJc w:val="left"/>
      <w:pPr>
        <w:ind w:left="8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361D7C">
      <w:start w:val="1"/>
      <w:numFmt w:val="lowerRoman"/>
      <w:lvlText w:val="%3"/>
      <w:lvlJc w:val="left"/>
      <w:pPr>
        <w:ind w:left="14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A4AE29C">
      <w:start w:val="1"/>
      <w:numFmt w:val="decimal"/>
      <w:lvlText w:val="%4"/>
      <w:lvlJc w:val="left"/>
      <w:pPr>
        <w:ind w:left="21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04D80A">
      <w:start w:val="1"/>
      <w:numFmt w:val="lowerLetter"/>
      <w:lvlText w:val="%5"/>
      <w:lvlJc w:val="left"/>
      <w:pPr>
        <w:ind w:left="2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4B60A78">
      <w:start w:val="1"/>
      <w:numFmt w:val="lowerRoman"/>
      <w:lvlText w:val="%6"/>
      <w:lvlJc w:val="left"/>
      <w:pPr>
        <w:ind w:left="3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EC6402">
      <w:start w:val="1"/>
      <w:numFmt w:val="decimal"/>
      <w:lvlText w:val="%7"/>
      <w:lvlJc w:val="left"/>
      <w:pPr>
        <w:ind w:left="43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5BE32EA">
      <w:start w:val="1"/>
      <w:numFmt w:val="lowerLetter"/>
      <w:lvlText w:val="%8"/>
      <w:lvlJc w:val="left"/>
      <w:pPr>
        <w:ind w:left="50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6C22F3C">
      <w:start w:val="1"/>
      <w:numFmt w:val="lowerRoman"/>
      <w:lvlText w:val="%9"/>
      <w:lvlJc w:val="left"/>
      <w:pPr>
        <w:ind w:left="5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1385C1F"/>
    <w:multiLevelType w:val="hybridMultilevel"/>
    <w:tmpl w:val="B99AC7DA"/>
    <w:lvl w:ilvl="0" w:tplc="AE56B02A">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3DE707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86097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DEEAA2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A345B0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9C0D0B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776AE0A">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C4A3E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244DE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2D84838"/>
    <w:multiLevelType w:val="hybridMultilevel"/>
    <w:tmpl w:val="83F262CC"/>
    <w:lvl w:ilvl="0" w:tplc="9050CE7A">
      <w:start w:val="21"/>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686E906">
      <w:start w:val="1"/>
      <w:numFmt w:val="lowerLetter"/>
      <w:lvlText w:val="%2)"/>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6C6C3BA">
      <w:start w:val="1"/>
      <w:numFmt w:val="lowerRoman"/>
      <w:lvlText w:val="%3"/>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E24206">
      <w:start w:val="1"/>
      <w:numFmt w:val="decimal"/>
      <w:lvlText w:val="%4"/>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10020C6">
      <w:start w:val="1"/>
      <w:numFmt w:val="lowerLetter"/>
      <w:lvlText w:val="%5"/>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B6CB26A">
      <w:start w:val="1"/>
      <w:numFmt w:val="lowerRoman"/>
      <w:lvlText w:val="%6"/>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9108052">
      <w:start w:val="1"/>
      <w:numFmt w:val="decimal"/>
      <w:lvlText w:val="%7"/>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002AF06">
      <w:start w:val="1"/>
      <w:numFmt w:val="lowerLetter"/>
      <w:lvlText w:val="%8"/>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D98A546">
      <w:start w:val="1"/>
      <w:numFmt w:val="lowerRoman"/>
      <w:lvlText w:val="%9"/>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C5537C7"/>
    <w:multiLevelType w:val="hybridMultilevel"/>
    <w:tmpl w:val="01101EB0"/>
    <w:lvl w:ilvl="0" w:tplc="B77E0CB4">
      <w:start w:val="116"/>
      <w:numFmt w:val="decimal"/>
      <w:lvlText w:val="(%1)"/>
      <w:lvlJc w:val="left"/>
      <w:pPr>
        <w:ind w:left="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C34DD36">
      <w:start w:val="1"/>
      <w:numFmt w:val="lowerLetter"/>
      <w:lvlText w:val="%2)"/>
      <w:lvlJc w:val="left"/>
      <w:pPr>
        <w:ind w:left="1291"/>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E35CED18">
      <w:start w:val="1"/>
      <w:numFmt w:val="lowerRoman"/>
      <w:lvlText w:val="%3"/>
      <w:lvlJc w:val="left"/>
      <w:pPr>
        <w:ind w:left="193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38EABA90">
      <w:start w:val="1"/>
      <w:numFmt w:val="decimal"/>
      <w:lvlText w:val="%4"/>
      <w:lvlJc w:val="left"/>
      <w:pPr>
        <w:ind w:left="265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DC124EE4">
      <w:start w:val="1"/>
      <w:numFmt w:val="lowerLetter"/>
      <w:lvlText w:val="%5"/>
      <w:lvlJc w:val="left"/>
      <w:pPr>
        <w:ind w:left="337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EE7CC686">
      <w:start w:val="1"/>
      <w:numFmt w:val="lowerRoman"/>
      <w:lvlText w:val="%6"/>
      <w:lvlJc w:val="left"/>
      <w:pPr>
        <w:ind w:left="409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9D427284">
      <w:start w:val="1"/>
      <w:numFmt w:val="decimal"/>
      <w:lvlText w:val="%7"/>
      <w:lvlJc w:val="left"/>
      <w:pPr>
        <w:ind w:left="481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A56EEAEC">
      <w:start w:val="1"/>
      <w:numFmt w:val="lowerLetter"/>
      <w:lvlText w:val="%8"/>
      <w:lvlJc w:val="left"/>
      <w:pPr>
        <w:ind w:left="553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BA444D6">
      <w:start w:val="1"/>
      <w:numFmt w:val="lowerRoman"/>
      <w:lvlText w:val="%9"/>
      <w:lvlJc w:val="left"/>
      <w:pPr>
        <w:ind w:left="6252"/>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D356268"/>
    <w:multiLevelType w:val="hybridMultilevel"/>
    <w:tmpl w:val="F7D09490"/>
    <w:lvl w:ilvl="0" w:tplc="F6DABEEA">
      <w:start w:val="1"/>
      <w:numFmt w:val="bullet"/>
      <w:lvlText w:val="•"/>
      <w:lvlJc w:val="left"/>
      <w:pPr>
        <w:ind w:left="4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7A698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290AECA">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A6A083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E04564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E78648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856C47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CEC20D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404499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19360AB"/>
    <w:multiLevelType w:val="hybridMultilevel"/>
    <w:tmpl w:val="B7AA7302"/>
    <w:lvl w:ilvl="0" w:tplc="9D649E7C">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BACA76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4FE5366">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4C02ADC">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06FAB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A9A5C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9FAA3B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F2E740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1CE2A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441C2E84"/>
    <w:multiLevelType w:val="hybridMultilevel"/>
    <w:tmpl w:val="7ED2A1F8"/>
    <w:lvl w:ilvl="0" w:tplc="44E0D770">
      <w:start w:val="136"/>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240AD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FBAC4C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E0F364">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04B76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93C5D8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B00F38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BCCBA6">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AC491B6">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45005E2F"/>
    <w:multiLevelType w:val="hybridMultilevel"/>
    <w:tmpl w:val="1A62622E"/>
    <w:lvl w:ilvl="0" w:tplc="D91C7F5E">
      <w:start w:val="1"/>
      <w:numFmt w:val="decimal"/>
      <w:lvlText w:val="%1."/>
      <w:lvlJc w:val="left"/>
      <w:pPr>
        <w:ind w:left="1020" w:hanging="360"/>
      </w:pPr>
    </w:lvl>
    <w:lvl w:ilvl="1" w:tplc="B46C3D48">
      <w:start w:val="1"/>
      <w:numFmt w:val="decimal"/>
      <w:lvlText w:val="%2."/>
      <w:lvlJc w:val="left"/>
      <w:pPr>
        <w:ind w:left="1020" w:hanging="360"/>
      </w:pPr>
    </w:lvl>
    <w:lvl w:ilvl="2" w:tplc="52D67608">
      <w:start w:val="1"/>
      <w:numFmt w:val="decimal"/>
      <w:lvlText w:val="%3."/>
      <w:lvlJc w:val="left"/>
      <w:pPr>
        <w:ind w:left="1020" w:hanging="360"/>
      </w:pPr>
    </w:lvl>
    <w:lvl w:ilvl="3" w:tplc="8922539E">
      <w:start w:val="1"/>
      <w:numFmt w:val="decimal"/>
      <w:lvlText w:val="%4."/>
      <w:lvlJc w:val="left"/>
      <w:pPr>
        <w:ind w:left="1020" w:hanging="360"/>
      </w:pPr>
    </w:lvl>
    <w:lvl w:ilvl="4" w:tplc="24F8C432">
      <w:start w:val="1"/>
      <w:numFmt w:val="decimal"/>
      <w:lvlText w:val="%5."/>
      <w:lvlJc w:val="left"/>
      <w:pPr>
        <w:ind w:left="1020" w:hanging="360"/>
      </w:pPr>
    </w:lvl>
    <w:lvl w:ilvl="5" w:tplc="2CA04004">
      <w:start w:val="1"/>
      <w:numFmt w:val="decimal"/>
      <w:lvlText w:val="%6."/>
      <w:lvlJc w:val="left"/>
      <w:pPr>
        <w:ind w:left="1020" w:hanging="360"/>
      </w:pPr>
    </w:lvl>
    <w:lvl w:ilvl="6" w:tplc="6C4625B0">
      <w:start w:val="1"/>
      <w:numFmt w:val="decimal"/>
      <w:lvlText w:val="%7."/>
      <w:lvlJc w:val="left"/>
      <w:pPr>
        <w:ind w:left="1020" w:hanging="360"/>
      </w:pPr>
    </w:lvl>
    <w:lvl w:ilvl="7" w:tplc="2FDC8B70">
      <w:start w:val="1"/>
      <w:numFmt w:val="decimal"/>
      <w:lvlText w:val="%8."/>
      <w:lvlJc w:val="left"/>
      <w:pPr>
        <w:ind w:left="1020" w:hanging="360"/>
      </w:pPr>
    </w:lvl>
    <w:lvl w:ilvl="8" w:tplc="ACD6163E">
      <w:start w:val="1"/>
      <w:numFmt w:val="decimal"/>
      <w:lvlText w:val="%9."/>
      <w:lvlJc w:val="left"/>
      <w:pPr>
        <w:ind w:left="1020" w:hanging="360"/>
      </w:pPr>
    </w:lvl>
  </w:abstractNum>
  <w:abstractNum w:abstractNumId="29" w15:restartNumberingAfterBreak="0">
    <w:nsid w:val="46E2111A"/>
    <w:multiLevelType w:val="hybridMultilevel"/>
    <w:tmpl w:val="9358FD82"/>
    <w:lvl w:ilvl="0" w:tplc="FD961CB2">
      <w:start w:val="140"/>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EAFA4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74CC2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476B35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FD0EA2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9F641D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AC2A6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168E07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9E6F16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47512D46"/>
    <w:multiLevelType w:val="hybridMultilevel"/>
    <w:tmpl w:val="0C206A70"/>
    <w:lvl w:ilvl="0" w:tplc="DB80707A">
      <w:start w:val="67"/>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66A2C38">
      <w:start w:val="1"/>
      <w:numFmt w:val="lowerLetter"/>
      <w:lvlText w:val="%2)"/>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EB0C778">
      <w:start w:val="1"/>
      <w:numFmt w:val="lowerRoman"/>
      <w:lvlText w:val="%3."/>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BBE6672">
      <w:start w:val="1"/>
      <w:numFmt w:val="decimal"/>
      <w:lvlText w:val="%4"/>
      <w:lvlJc w:val="left"/>
      <w:pPr>
        <w:ind w:left="23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6E8D68">
      <w:start w:val="1"/>
      <w:numFmt w:val="lowerLetter"/>
      <w:lvlText w:val="%5"/>
      <w:lvlJc w:val="left"/>
      <w:pPr>
        <w:ind w:left="30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0086DE">
      <w:start w:val="1"/>
      <w:numFmt w:val="lowerRoman"/>
      <w:lvlText w:val="%6"/>
      <w:lvlJc w:val="left"/>
      <w:pPr>
        <w:ind w:left="3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F4F4C2">
      <w:start w:val="1"/>
      <w:numFmt w:val="decimal"/>
      <w:lvlText w:val="%7"/>
      <w:lvlJc w:val="left"/>
      <w:pPr>
        <w:ind w:left="44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07A704E">
      <w:start w:val="1"/>
      <w:numFmt w:val="lowerLetter"/>
      <w:lvlText w:val="%8"/>
      <w:lvlJc w:val="left"/>
      <w:pPr>
        <w:ind w:left="52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1EA6A3A">
      <w:start w:val="1"/>
      <w:numFmt w:val="lowerRoman"/>
      <w:lvlText w:val="%9"/>
      <w:lvlJc w:val="left"/>
      <w:pPr>
        <w:ind w:left="59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B900954"/>
    <w:multiLevelType w:val="hybridMultilevel"/>
    <w:tmpl w:val="12CC9306"/>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32" w15:restartNumberingAfterBreak="0">
    <w:nsid w:val="4E0A17EF"/>
    <w:multiLevelType w:val="hybridMultilevel"/>
    <w:tmpl w:val="9DF0AEF0"/>
    <w:lvl w:ilvl="0" w:tplc="A74A6456">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2A84F6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5B66DF4">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4C63B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62082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80D15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1E81B7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28609E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44781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EC80A49"/>
    <w:multiLevelType w:val="hybridMultilevel"/>
    <w:tmpl w:val="65364864"/>
    <w:lvl w:ilvl="0" w:tplc="8C1A6970">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43410F8">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E0EC5A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7840B1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7AA60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6A0850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78440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0634F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0A2081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6460355"/>
    <w:multiLevelType w:val="hybridMultilevel"/>
    <w:tmpl w:val="227EB072"/>
    <w:lvl w:ilvl="0" w:tplc="8EDCF350">
      <w:start w:val="146"/>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EC8A5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4C5202">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3831B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F869F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7C81CA0">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48424E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C36EA2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88C5B3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7AA56EC"/>
    <w:multiLevelType w:val="hybridMultilevel"/>
    <w:tmpl w:val="C3BCAF08"/>
    <w:lvl w:ilvl="0" w:tplc="3C643FDE">
      <w:start w:val="142"/>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E104D0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41C763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978FD9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A98B5DE">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022350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A5CB51E">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66ED2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8EEE98">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6" w15:restartNumberingAfterBreak="0">
    <w:nsid w:val="59071AF0"/>
    <w:multiLevelType w:val="hybridMultilevel"/>
    <w:tmpl w:val="2A24F606"/>
    <w:lvl w:ilvl="0" w:tplc="E300140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385ACA">
      <w:start w:val="1"/>
      <w:numFmt w:val="lowerLetter"/>
      <w:lvlText w:val="%2"/>
      <w:lvlJc w:val="left"/>
      <w:pPr>
        <w:ind w:left="7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C4AB512">
      <w:start w:val="1"/>
      <w:numFmt w:val="lowerLetter"/>
      <w:lvlRestart w:val="0"/>
      <w:lvlText w:val="%3)"/>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E6F690">
      <w:start w:val="1"/>
      <w:numFmt w:val="decimal"/>
      <w:lvlText w:val="%4"/>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090540C">
      <w:start w:val="1"/>
      <w:numFmt w:val="lowerLetter"/>
      <w:lvlText w:val="%5"/>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C64010C">
      <w:start w:val="1"/>
      <w:numFmt w:val="lowerRoman"/>
      <w:lvlText w:val="%6"/>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CA8F88A">
      <w:start w:val="1"/>
      <w:numFmt w:val="decimal"/>
      <w:lvlText w:val="%7"/>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B205E4">
      <w:start w:val="1"/>
      <w:numFmt w:val="lowerLetter"/>
      <w:lvlText w:val="%8"/>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87E8E60">
      <w:start w:val="1"/>
      <w:numFmt w:val="lowerRoman"/>
      <w:lvlText w:val="%9"/>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FC14930"/>
    <w:multiLevelType w:val="hybridMultilevel"/>
    <w:tmpl w:val="ED9AF104"/>
    <w:lvl w:ilvl="0" w:tplc="A65803EE">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43C47C2">
      <w:start w:val="1"/>
      <w:numFmt w:val="lowerLetter"/>
      <w:lvlText w:val="%2"/>
      <w:lvlJc w:val="left"/>
      <w:pPr>
        <w:ind w:left="6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0321AC0">
      <w:start w:val="1"/>
      <w:numFmt w:val="lowerRoman"/>
      <w:lvlText w:val="%3"/>
      <w:lvlJc w:val="left"/>
      <w:pPr>
        <w:ind w:left="9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14C320C">
      <w:start w:val="1"/>
      <w:numFmt w:val="lowerLetter"/>
      <w:lvlRestart w:val="0"/>
      <w:lvlText w:val="%4)"/>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4A4657A">
      <w:start w:val="1"/>
      <w:numFmt w:val="lowerLetter"/>
      <w:lvlText w:val="%5"/>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82A04E6">
      <w:start w:val="1"/>
      <w:numFmt w:val="lowerRoman"/>
      <w:lvlText w:val="%6"/>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66A98A">
      <w:start w:val="1"/>
      <w:numFmt w:val="decimal"/>
      <w:lvlText w:val="%7"/>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BAD51E">
      <w:start w:val="1"/>
      <w:numFmt w:val="lowerLetter"/>
      <w:lvlText w:val="%8"/>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C4067E">
      <w:start w:val="1"/>
      <w:numFmt w:val="lowerRoman"/>
      <w:lvlText w:val="%9"/>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606F588E"/>
    <w:multiLevelType w:val="hybridMultilevel"/>
    <w:tmpl w:val="2FC86A42"/>
    <w:lvl w:ilvl="0" w:tplc="C1FC85E8">
      <w:start w:val="1"/>
      <w:numFmt w:val="lowerLetter"/>
      <w:lvlText w:val="%1."/>
      <w:lvlJc w:val="left"/>
      <w:pPr>
        <w:ind w:left="1020" w:hanging="360"/>
      </w:pPr>
    </w:lvl>
    <w:lvl w:ilvl="1" w:tplc="BB0E9A5A">
      <w:start w:val="1"/>
      <w:numFmt w:val="lowerLetter"/>
      <w:lvlText w:val="%2."/>
      <w:lvlJc w:val="left"/>
      <w:pPr>
        <w:ind w:left="1020" w:hanging="360"/>
      </w:pPr>
    </w:lvl>
    <w:lvl w:ilvl="2" w:tplc="E1342C3E">
      <w:start w:val="1"/>
      <w:numFmt w:val="lowerLetter"/>
      <w:lvlText w:val="%3."/>
      <w:lvlJc w:val="left"/>
      <w:pPr>
        <w:ind w:left="1020" w:hanging="360"/>
      </w:pPr>
    </w:lvl>
    <w:lvl w:ilvl="3" w:tplc="D1ECC996">
      <w:start w:val="1"/>
      <w:numFmt w:val="lowerLetter"/>
      <w:lvlText w:val="%4."/>
      <w:lvlJc w:val="left"/>
      <w:pPr>
        <w:ind w:left="1020" w:hanging="360"/>
      </w:pPr>
    </w:lvl>
    <w:lvl w:ilvl="4" w:tplc="2D38462C">
      <w:start w:val="1"/>
      <w:numFmt w:val="lowerLetter"/>
      <w:lvlText w:val="%5."/>
      <w:lvlJc w:val="left"/>
      <w:pPr>
        <w:ind w:left="1020" w:hanging="360"/>
      </w:pPr>
    </w:lvl>
    <w:lvl w:ilvl="5" w:tplc="8D86B126">
      <w:start w:val="1"/>
      <w:numFmt w:val="lowerLetter"/>
      <w:lvlText w:val="%6."/>
      <w:lvlJc w:val="left"/>
      <w:pPr>
        <w:ind w:left="1020" w:hanging="360"/>
      </w:pPr>
    </w:lvl>
    <w:lvl w:ilvl="6" w:tplc="99F23DD2">
      <w:start w:val="1"/>
      <w:numFmt w:val="lowerLetter"/>
      <w:lvlText w:val="%7."/>
      <w:lvlJc w:val="left"/>
      <w:pPr>
        <w:ind w:left="1020" w:hanging="360"/>
      </w:pPr>
    </w:lvl>
    <w:lvl w:ilvl="7" w:tplc="FEB4CEE6">
      <w:start w:val="1"/>
      <w:numFmt w:val="lowerLetter"/>
      <w:lvlText w:val="%8."/>
      <w:lvlJc w:val="left"/>
      <w:pPr>
        <w:ind w:left="1020" w:hanging="360"/>
      </w:pPr>
    </w:lvl>
    <w:lvl w:ilvl="8" w:tplc="EE86373A">
      <w:start w:val="1"/>
      <w:numFmt w:val="lowerLetter"/>
      <w:lvlText w:val="%9."/>
      <w:lvlJc w:val="left"/>
      <w:pPr>
        <w:ind w:left="1020" w:hanging="360"/>
      </w:pPr>
    </w:lvl>
  </w:abstractNum>
  <w:abstractNum w:abstractNumId="39" w15:restartNumberingAfterBreak="0">
    <w:nsid w:val="62762485"/>
    <w:multiLevelType w:val="hybridMultilevel"/>
    <w:tmpl w:val="85383F90"/>
    <w:lvl w:ilvl="0" w:tplc="E3968F5C">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0B63B3C">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2A0C52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AA2DF3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190310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128DFD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E924C5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56713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DA203F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6281460F"/>
    <w:multiLevelType w:val="hybridMultilevel"/>
    <w:tmpl w:val="00A87C28"/>
    <w:lvl w:ilvl="0" w:tplc="7090DDE0">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2EA96B4">
      <w:start w:val="1"/>
      <w:numFmt w:val="bullet"/>
      <w:lvlText w:val="o"/>
      <w:lvlJc w:val="left"/>
      <w:pPr>
        <w:ind w:left="110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242862">
      <w:start w:val="1"/>
      <w:numFmt w:val="bullet"/>
      <w:lvlText w:val="▪"/>
      <w:lvlJc w:val="left"/>
      <w:pPr>
        <w:ind w:left="18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F74BD12">
      <w:start w:val="1"/>
      <w:numFmt w:val="bullet"/>
      <w:lvlText w:val="•"/>
      <w:lvlJc w:val="left"/>
      <w:pPr>
        <w:ind w:left="25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EA660C">
      <w:start w:val="1"/>
      <w:numFmt w:val="bullet"/>
      <w:lvlText w:val="o"/>
      <w:lvlJc w:val="left"/>
      <w:pPr>
        <w:ind w:left="326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A65B98">
      <w:start w:val="1"/>
      <w:numFmt w:val="bullet"/>
      <w:lvlText w:val="▪"/>
      <w:lvlJc w:val="left"/>
      <w:pPr>
        <w:ind w:left="398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6824C32">
      <w:start w:val="1"/>
      <w:numFmt w:val="bullet"/>
      <w:lvlText w:val="•"/>
      <w:lvlJc w:val="left"/>
      <w:pPr>
        <w:ind w:left="47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069CE0">
      <w:start w:val="1"/>
      <w:numFmt w:val="bullet"/>
      <w:lvlText w:val="o"/>
      <w:lvlJc w:val="left"/>
      <w:pPr>
        <w:ind w:left="542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28E67C">
      <w:start w:val="1"/>
      <w:numFmt w:val="bullet"/>
      <w:lvlText w:val="▪"/>
      <w:lvlJc w:val="left"/>
      <w:pPr>
        <w:ind w:left="614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6BEE5575"/>
    <w:multiLevelType w:val="hybridMultilevel"/>
    <w:tmpl w:val="7B142D80"/>
    <w:lvl w:ilvl="0" w:tplc="EF4E3276">
      <w:start w:val="1"/>
      <w:numFmt w:val="bullet"/>
      <w:lvlText w:val="–"/>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A72B20C">
      <w:start w:val="1"/>
      <w:numFmt w:val="bullet"/>
      <w:lvlText w:val="o"/>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CE28972">
      <w:start w:val="1"/>
      <w:numFmt w:val="bullet"/>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1D0324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438BF84">
      <w:start w:val="1"/>
      <w:numFmt w:val="bullet"/>
      <w:lvlText w:val="o"/>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68ECAA">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E43188">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1F4B6CC">
      <w:start w:val="1"/>
      <w:numFmt w:val="bullet"/>
      <w:lvlText w:val="o"/>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85AB0AA">
      <w:start w:val="1"/>
      <w:numFmt w:val="bullet"/>
      <w:lvlText w:val="▪"/>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6D2F7CA5"/>
    <w:multiLevelType w:val="hybridMultilevel"/>
    <w:tmpl w:val="4F469EE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3" w15:restartNumberingAfterBreak="0">
    <w:nsid w:val="727549EA"/>
    <w:multiLevelType w:val="hybridMultilevel"/>
    <w:tmpl w:val="AE9ABE68"/>
    <w:lvl w:ilvl="0" w:tplc="2F2880C8">
      <w:start w:val="1"/>
      <w:numFmt w:val="lowerLetter"/>
      <w:lvlText w:val="%1)"/>
      <w:lvlJc w:val="left"/>
      <w:pPr>
        <w:ind w:left="4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544C76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A6A0C0">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05655E8">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1845F08">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A6A4B6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DE9AFC">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55C974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C8C909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4" w15:restartNumberingAfterBreak="0">
    <w:nsid w:val="735D173D"/>
    <w:multiLevelType w:val="hybridMultilevel"/>
    <w:tmpl w:val="6944B540"/>
    <w:lvl w:ilvl="0" w:tplc="DEC23D20">
      <w:start w:val="130"/>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CC09DFA">
      <w:start w:val="1"/>
      <w:numFmt w:val="lowerLetter"/>
      <w:lvlText w:val="%2)"/>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D46738E">
      <w:start w:val="1"/>
      <w:numFmt w:val="lowerRoman"/>
      <w:lvlText w:val="%3"/>
      <w:lvlJc w:val="left"/>
      <w:pPr>
        <w:ind w:left="19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29ECD28">
      <w:start w:val="1"/>
      <w:numFmt w:val="decimal"/>
      <w:lvlText w:val="%4"/>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1AD00C">
      <w:start w:val="1"/>
      <w:numFmt w:val="lowerLetter"/>
      <w:lvlText w:val="%5"/>
      <w:lvlJc w:val="left"/>
      <w:pPr>
        <w:ind w:left="33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E280A0">
      <w:start w:val="1"/>
      <w:numFmt w:val="lowerRoman"/>
      <w:lvlText w:val="%6"/>
      <w:lvlJc w:val="left"/>
      <w:pPr>
        <w:ind w:left="40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E842D7A">
      <w:start w:val="1"/>
      <w:numFmt w:val="decimal"/>
      <w:lvlText w:val="%7"/>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24754C">
      <w:start w:val="1"/>
      <w:numFmt w:val="lowerLetter"/>
      <w:lvlText w:val="%8"/>
      <w:lvlJc w:val="left"/>
      <w:pPr>
        <w:ind w:left="55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DE1B20">
      <w:start w:val="1"/>
      <w:numFmt w:val="lowerRoman"/>
      <w:lvlText w:val="%9"/>
      <w:lvlJc w:val="left"/>
      <w:pPr>
        <w:ind w:left="62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76207C1D"/>
    <w:multiLevelType w:val="hybridMultilevel"/>
    <w:tmpl w:val="75247CC4"/>
    <w:lvl w:ilvl="0" w:tplc="0D8E6C34">
      <w:start w:val="1"/>
      <w:numFmt w:val="decimal"/>
      <w:lvlText w:val="(%1)"/>
      <w:lvlJc w:val="left"/>
      <w:pPr>
        <w:ind w:left="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E4E3764">
      <w:start w:val="1"/>
      <w:numFmt w:val="bullet"/>
      <w:lvlText w:val="•"/>
      <w:lvlJc w:val="left"/>
      <w:pPr>
        <w:ind w:left="1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0AA2244">
      <w:start w:val="1"/>
      <w:numFmt w:val="bullet"/>
      <w:lvlText w:val="▪"/>
      <w:lvlJc w:val="left"/>
      <w:pPr>
        <w:ind w:left="19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6AE8C50">
      <w:start w:val="1"/>
      <w:numFmt w:val="bullet"/>
      <w:lvlText w:val="•"/>
      <w:lvlJc w:val="left"/>
      <w:pPr>
        <w:ind w:left="26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8EDEE0">
      <w:start w:val="1"/>
      <w:numFmt w:val="bullet"/>
      <w:lvlText w:val="o"/>
      <w:lvlJc w:val="left"/>
      <w:pPr>
        <w:ind w:left="33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4C80734">
      <w:start w:val="1"/>
      <w:numFmt w:val="bullet"/>
      <w:lvlText w:val="▪"/>
      <w:lvlJc w:val="left"/>
      <w:pPr>
        <w:ind w:left="40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2764F68">
      <w:start w:val="1"/>
      <w:numFmt w:val="bullet"/>
      <w:lvlText w:val="•"/>
      <w:lvlJc w:val="left"/>
      <w:pPr>
        <w:ind w:left="48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245D6E">
      <w:start w:val="1"/>
      <w:numFmt w:val="bullet"/>
      <w:lvlText w:val="o"/>
      <w:lvlJc w:val="left"/>
      <w:pPr>
        <w:ind w:left="55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1FE3C8C">
      <w:start w:val="1"/>
      <w:numFmt w:val="bullet"/>
      <w:lvlText w:val="▪"/>
      <w:lvlJc w:val="left"/>
      <w:pPr>
        <w:ind w:left="62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79E46218"/>
    <w:multiLevelType w:val="hybridMultilevel"/>
    <w:tmpl w:val="F47A800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7" w15:restartNumberingAfterBreak="0">
    <w:nsid w:val="7CE002FA"/>
    <w:multiLevelType w:val="hybridMultilevel"/>
    <w:tmpl w:val="AFA60B38"/>
    <w:lvl w:ilvl="0" w:tplc="A268EC0E">
      <w:start w:val="1"/>
      <w:numFmt w:val="decimal"/>
      <w:lvlText w:val="%1."/>
      <w:lvlJc w:val="left"/>
      <w:pPr>
        <w:ind w:left="454"/>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1" w:tplc="5380CC82">
      <w:start w:val="1"/>
      <w:numFmt w:val="lowerLetter"/>
      <w:lvlText w:val="%2"/>
      <w:lvlJc w:val="left"/>
      <w:pPr>
        <w:ind w:left="10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2" w:tplc="50E6EA74">
      <w:start w:val="1"/>
      <w:numFmt w:val="lowerRoman"/>
      <w:lvlText w:val="%3"/>
      <w:lvlJc w:val="left"/>
      <w:pPr>
        <w:ind w:left="18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3" w:tplc="F996B458">
      <w:start w:val="1"/>
      <w:numFmt w:val="decimal"/>
      <w:lvlText w:val="%4"/>
      <w:lvlJc w:val="left"/>
      <w:pPr>
        <w:ind w:left="25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4" w:tplc="2868A89E">
      <w:start w:val="1"/>
      <w:numFmt w:val="lowerLetter"/>
      <w:lvlText w:val="%5"/>
      <w:lvlJc w:val="left"/>
      <w:pPr>
        <w:ind w:left="324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5" w:tplc="29E45470">
      <w:start w:val="1"/>
      <w:numFmt w:val="lowerRoman"/>
      <w:lvlText w:val="%6"/>
      <w:lvlJc w:val="left"/>
      <w:pPr>
        <w:ind w:left="396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6" w:tplc="BB64714E">
      <w:start w:val="1"/>
      <w:numFmt w:val="decimal"/>
      <w:lvlText w:val="%7"/>
      <w:lvlJc w:val="left"/>
      <w:pPr>
        <w:ind w:left="468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7" w:tplc="3E9C673C">
      <w:start w:val="1"/>
      <w:numFmt w:val="lowerLetter"/>
      <w:lvlText w:val="%8"/>
      <w:lvlJc w:val="left"/>
      <w:pPr>
        <w:ind w:left="540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lvl w:ilvl="8" w:tplc="F7F2A9DE">
      <w:start w:val="1"/>
      <w:numFmt w:val="lowerRoman"/>
      <w:lvlText w:val="%9"/>
      <w:lvlJc w:val="left"/>
      <w:pPr>
        <w:ind w:left="6120"/>
      </w:pPr>
      <w:rPr>
        <w:rFonts w:ascii="Arial" w:eastAsia="Arial" w:hAnsi="Arial" w:cs="Arial"/>
        <w:b w:val="0"/>
        <w:i/>
        <w:iCs/>
        <w:strike w:val="0"/>
        <w:dstrike w:val="0"/>
        <w:color w:val="000000"/>
        <w:sz w:val="22"/>
        <w:szCs w:val="22"/>
        <w:u w:val="none" w:color="000000"/>
        <w:bdr w:val="none" w:sz="0" w:space="0" w:color="auto"/>
        <w:shd w:val="clear" w:color="auto" w:fill="auto"/>
        <w:vertAlign w:val="baseline"/>
      </w:rPr>
    </w:lvl>
  </w:abstractNum>
  <w:num w:numId="1" w16cid:durableId="1004092042">
    <w:abstractNumId w:val="8"/>
  </w:num>
  <w:num w:numId="2" w16cid:durableId="1022517338">
    <w:abstractNumId w:val="17"/>
  </w:num>
  <w:num w:numId="3" w16cid:durableId="1040323184">
    <w:abstractNumId w:val="4"/>
  </w:num>
  <w:num w:numId="4" w16cid:durableId="1074594855">
    <w:abstractNumId w:val="3"/>
  </w:num>
  <w:num w:numId="5" w16cid:durableId="109134522">
    <w:abstractNumId w:val="38"/>
  </w:num>
  <w:num w:numId="6" w16cid:durableId="1108769649">
    <w:abstractNumId w:val="32"/>
  </w:num>
  <w:num w:numId="7" w16cid:durableId="1221752305">
    <w:abstractNumId w:val="34"/>
  </w:num>
  <w:num w:numId="8" w16cid:durableId="1236889578">
    <w:abstractNumId w:val="5"/>
  </w:num>
  <w:num w:numId="9" w16cid:durableId="1298224824">
    <w:abstractNumId w:val="37"/>
  </w:num>
  <w:num w:numId="10" w16cid:durableId="1379161473">
    <w:abstractNumId w:val="2"/>
  </w:num>
  <w:num w:numId="11" w16cid:durableId="1422606774">
    <w:abstractNumId w:val="13"/>
  </w:num>
  <w:num w:numId="12" w16cid:durableId="1490630518">
    <w:abstractNumId w:val="29"/>
  </w:num>
  <w:num w:numId="13" w16cid:durableId="1493326847">
    <w:abstractNumId w:val="23"/>
  </w:num>
  <w:num w:numId="14" w16cid:durableId="1501506893">
    <w:abstractNumId w:val="9"/>
  </w:num>
  <w:num w:numId="15" w16cid:durableId="1510679060">
    <w:abstractNumId w:val="18"/>
  </w:num>
  <w:num w:numId="16" w16cid:durableId="1521696754">
    <w:abstractNumId w:val="36"/>
  </w:num>
  <w:num w:numId="17" w16cid:durableId="1685285709">
    <w:abstractNumId w:val="22"/>
  </w:num>
  <w:num w:numId="18" w16cid:durableId="169027532">
    <w:abstractNumId w:val="0"/>
  </w:num>
  <w:num w:numId="19" w16cid:durableId="1818107425">
    <w:abstractNumId w:val="39"/>
  </w:num>
  <w:num w:numId="20" w16cid:durableId="1889292296">
    <w:abstractNumId w:val="33"/>
  </w:num>
  <w:num w:numId="21" w16cid:durableId="1911769277">
    <w:abstractNumId w:val="15"/>
  </w:num>
  <w:num w:numId="22" w16cid:durableId="1916548717">
    <w:abstractNumId w:val="41"/>
  </w:num>
  <w:num w:numId="23" w16cid:durableId="2073773361">
    <w:abstractNumId w:val="7"/>
  </w:num>
  <w:num w:numId="24" w16cid:durableId="2084141698">
    <w:abstractNumId w:val="35"/>
  </w:num>
  <w:num w:numId="25" w16cid:durableId="2098088783">
    <w:abstractNumId w:val="26"/>
  </w:num>
  <w:num w:numId="26" w16cid:durableId="2113473023">
    <w:abstractNumId w:val="12"/>
  </w:num>
  <w:num w:numId="27" w16cid:durableId="2144303655">
    <w:abstractNumId w:val="45"/>
  </w:num>
  <w:num w:numId="28" w16cid:durableId="226260557">
    <w:abstractNumId w:val="24"/>
  </w:num>
  <w:num w:numId="29" w16cid:durableId="229390520">
    <w:abstractNumId w:val="31"/>
  </w:num>
  <w:num w:numId="30" w16cid:durableId="245847118">
    <w:abstractNumId w:val="25"/>
  </w:num>
  <w:num w:numId="31" w16cid:durableId="341592147">
    <w:abstractNumId w:val="16"/>
  </w:num>
  <w:num w:numId="32" w16cid:durableId="374083597">
    <w:abstractNumId w:val="40"/>
  </w:num>
  <w:num w:numId="33" w16cid:durableId="408118874">
    <w:abstractNumId w:val="21"/>
  </w:num>
  <w:num w:numId="34" w16cid:durableId="417795242">
    <w:abstractNumId w:val="46"/>
  </w:num>
  <w:num w:numId="35" w16cid:durableId="50690185">
    <w:abstractNumId w:val="1"/>
  </w:num>
  <w:num w:numId="36" w16cid:durableId="530843078">
    <w:abstractNumId w:val="47"/>
  </w:num>
  <w:num w:numId="37" w16cid:durableId="540437174">
    <w:abstractNumId w:val="44"/>
  </w:num>
  <w:num w:numId="38" w16cid:durableId="578373546">
    <w:abstractNumId w:val="30"/>
  </w:num>
  <w:num w:numId="39" w16cid:durableId="77214023">
    <w:abstractNumId w:val="20"/>
  </w:num>
  <w:num w:numId="40" w16cid:durableId="775172786">
    <w:abstractNumId w:val="43"/>
  </w:num>
  <w:num w:numId="41" w16cid:durableId="804814460">
    <w:abstractNumId w:val="27"/>
  </w:num>
  <w:num w:numId="42" w16cid:durableId="817570204">
    <w:abstractNumId w:val="19"/>
  </w:num>
  <w:num w:numId="43" w16cid:durableId="873928017">
    <w:abstractNumId w:val="6"/>
  </w:num>
  <w:num w:numId="44" w16cid:durableId="174030045">
    <w:abstractNumId w:val="42"/>
  </w:num>
  <w:num w:numId="45" w16cid:durableId="1686634805">
    <w:abstractNumId w:val="10"/>
  </w:num>
  <w:num w:numId="46" w16cid:durableId="1479880973">
    <w:abstractNumId w:val="11"/>
  </w:num>
  <w:num w:numId="47" w16cid:durableId="1400789014">
    <w:abstractNumId w:val="14"/>
  </w:num>
  <w:num w:numId="48" w16cid:durableId="142607157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55B"/>
    <w:rsid w:val="000035B2"/>
    <w:rsid w:val="0000509A"/>
    <w:rsid w:val="0000592C"/>
    <w:rsid w:val="00006950"/>
    <w:rsid w:val="00006B31"/>
    <w:rsid w:val="000075C6"/>
    <w:rsid w:val="00013B3A"/>
    <w:rsid w:val="0001551D"/>
    <w:rsid w:val="00016005"/>
    <w:rsid w:val="000161FF"/>
    <w:rsid w:val="00016376"/>
    <w:rsid w:val="00017EB8"/>
    <w:rsid w:val="00023233"/>
    <w:rsid w:val="0002405B"/>
    <w:rsid w:val="000264E0"/>
    <w:rsid w:val="00027956"/>
    <w:rsid w:val="0003075D"/>
    <w:rsid w:val="0003426E"/>
    <w:rsid w:val="000347AA"/>
    <w:rsid w:val="00034EA6"/>
    <w:rsid w:val="000365A7"/>
    <w:rsid w:val="000371E9"/>
    <w:rsid w:val="00037F0A"/>
    <w:rsid w:val="00037F4B"/>
    <w:rsid w:val="00040136"/>
    <w:rsid w:val="00040902"/>
    <w:rsid w:val="000448F9"/>
    <w:rsid w:val="00045C4E"/>
    <w:rsid w:val="00050E97"/>
    <w:rsid w:val="00055AA2"/>
    <w:rsid w:val="000655DD"/>
    <w:rsid w:val="00065F70"/>
    <w:rsid w:val="0006747A"/>
    <w:rsid w:val="00070691"/>
    <w:rsid w:val="00070978"/>
    <w:rsid w:val="000717EA"/>
    <w:rsid w:val="00073EE9"/>
    <w:rsid w:val="00074FE8"/>
    <w:rsid w:val="000764BC"/>
    <w:rsid w:val="00077045"/>
    <w:rsid w:val="0008271D"/>
    <w:rsid w:val="000830F3"/>
    <w:rsid w:val="0008562D"/>
    <w:rsid w:val="000864AF"/>
    <w:rsid w:val="00091BC7"/>
    <w:rsid w:val="00092012"/>
    <w:rsid w:val="000932AC"/>
    <w:rsid w:val="00095B01"/>
    <w:rsid w:val="000A06CA"/>
    <w:rsid w:val="000A4749"/>
    <w:rsid w:val="000A4936"/>
    <w:rsid w:val="000A6E3D"/>
    <w:rsid w:val="000ACE5D"/>
    <w:rsid w:val="000B037E"/>
    <w:rsid w:val="000B0723"/>
    <w:rsid w:val="000B0E8D"/>
    <w:rsid w:val="000B1841"/>
    <w:rsid w:val="000B1F25"/>
    <w:rsid w:val="000B287E"/>
    <w:rsid w:val="000B34AE"/>
    <w:rsid w:val="000B3D0E"/>
    <w:rsid w:val="000B6A5F"/>
    <w:rsid w:val="000B7E12"/>
    <w:rsid w:val="000B7EFC"/>
    <w:rsid w:val="000C07DB"/>
    <w:rsid w:val="000C1E6B"/>
    <w:rsid w:val="000C3B07"/>
    <w:rsid w:val="000C4F3D"/>
    <w:rsid w:val="000C58E4"/>
    <w:rsid w:val="000C5F1A"/>
    <w:rsid w:val="000C75F4"/>
    <w:rsid w:val="000D6D2B"/>
    <w:rsid w:val="000E1264"/>
    <w:rsid w:val="000E3460"/>
    <w:rsid w:val="000E3F07"/>
    <w:rsid w:val="000E4378"/>
    <w:rsid w:val="000E4B03"/>
    <w:rsid w:val="000E6333"/>
    <w:rsid w:val="000F0AA4"/>
    <w:rsid w:val="000F3655"/>
    <w:rsid w:val="000F3749"/>
    <w:rsid w:val="00101E32"/>
    <w:rsid w:val="001052F9"/>
    <w:rsid w:val="0010569B"/>
    <w:rsid w:val="0010627B"/>
    <w:rsid w:val="00106C76"/>
    <w:rsid w:val="001073F2"/>
    <w:rsid w:val="00107FF1"/>
    <w:rsid w:val="00111E2F"/>
    <w:rsid w:val="001126FA"/>
    <w:rsid w:val="0011406F"/>
    <w:rsid w:val="00114D05"/>
    <w:rsid w:val="00115CAB"/>
    <w:rsid w:val="001176E1"/>
    <w:rsid w:val="00117A4C"/>
    <w:rsid w:val="00117D34"/>
    <w:rsid w:val="0012547D"/>
    <w:rsid w:val="00130051"/>
    <w:rsid w:val="0013014F"/>
    <w:rsid w:val="001302CD"/>
    <w:rsid w:val="0013072C"/>
    <w:rsid w:val="00132242"/>
    <w:rsid w:val="00132E5A"/>
    <w:rsid w:val="001362E5"/>
    <w:rsid w:val="00137779"/>
    <w:rsid w:val="00140C47"/>
    <w:rsid w:val="00140D2D"/>
    <w:rsid w:val="00141329"/>
    <w:rsid w:val="001417C4"/>
    <w:rsid w:val="00145989"/>
    <w:rsid w:val="00146866"/>
    <w:rsid w:val="00146DF1"/>
    <w:rsid w:val="00150C10"/>
    <w:rsid w:val="00150ED1"/>
    <w:rsid w:val="00151753"/>
    <w:rsid w:val="00153ED4"/>
    <w:rsid w:val="00154E66"/>
    <w:rsid w:val="00156FDB"/>
    <w:rsid w:val="00162546"/>
    <w:rsid w:val="00162800"/>
    <w:rsid w:val="00163210"/>
    <w:rsid w:val="00165452"/>
    <w:rsid w:val="00170585"/>
    <w:rsid w:val="00170751"/>
    <w:rsid w:val="00171D1E"/>
    <w:rsid w:val="00171FCC"/>
    <w:rsid w:val="00173554"/>
    <w:rsid w:val="0017544D"/>
    <w:rsid w:val="00177400"/>
    <w:rsid w:val="00177D20"/>
    <w:rsid w:val="001844FF"/>
    <w:rsid w:val="00185E84"/>
    <w:rsid w:val="001912B5"/>
    <w:rsid w:val="00192BF7"/>
    <w:rsid w:val="00193C3D"/>
    <w:rsid w:val="00197C1F"/>
    <w:rsid w:val="001A0032"/>
    <w:rsid w:val="001A11FE"/>
    <w:rsid w:val="001A221C"/>
    <w:rsid w:val="001A2BA3"/>
    <w:rsid w:val="001A40FE"/>
    <w:rsid w:val="001A48F7"/>
    <w:rsid w:val="001A4DB2"/>
    <w:rsid w:val="001A73E4"/>
    <w:rsid w:val="001A74F2"/>
    <w:rsid w:val="001A7E35"/>
    <w:rsid w:val="001B13DB"/>
    <w:rsid w:val="001B62C0"/>
    <w:rsid w:val="001B67C1"/>
    <w:rsid w:val="001B715F"/>
    <w:rsid w:val="001C026D"/>
    <w:rsid w:val="001C37F8"/>
    <w:rsid w:val="001C3F8B"/>
    <w:rsid w:val="001C4CE2"/>
    <w:rsid w:val="001C6586"/>
    <w:rsid w:val="001D073C"/>
    <w:rsid w:val="001D33D1"/>
    <w:rsid w:val="001D430F"/>
    <w:rsid w:val="001D5257"/>
    <w:rsid w:val="001D6060"/>
    <w:rsid w:val="001D74E3"/>
    <w:rsid w:val="001E1CBD"/>
    <w:rsid w:val="001E26A1"/>
    <w:rsid w:val="001E420E"/>
    <w:rsid w:val="001E4597"/>
    <w:rsid w:val="001E4C40"/>
    <w:rsid w:val="001E74BE"/>
    <w:rsid w:val="001F079F"/>
    <w:rsid w:val="001F11D2"/>
    <w:rsid w:val="001F19DF"/>
    <w:rsid w:val="001F2F9F"/>
    <w:rsid w:val="001F3C00"/>
    <w:rsid w:val="001F3FD2"/>
    <w:rsid w:val="001F4A51"/>
    <w:rsid w:val="001F61D7"/>
    <w:rsid w:val="001F7B59"/>
    <w:rsid w:val="002012D2"/>
    <w:rsid w:val="00201EA7"/>
    <w:rsid w:val="00202F0B"/>
    <w:rsid w:val="00204980"/>
    <w:rsid w:val="00205E3B"/>
    <w:rsid w:val="002062FF"/>
    <w:rsid w:val="00207206"/>
    <w:rsid w:val="002107D2"/>
    <w:rsid w:val="00212135"/>
    <w:rsid w:val="00215D44"/>
    <w:rsid w:val="00217807"/>
    <w:rsid w:val="00217ADA"/>
    <w:rsid w:val="00221A74"/>
    <w:rsid w:val="00223CEA"/>
    <w:rsid w:val="002267A9"/>
    <w:rsid w:val="00227C57"/>
    <w:rsid w:val="0023035D"/>
    <w:rsid w:val="00230F49"/>
    <w:rsid w:val="002329B4"/>
    <w:rsid w:val="00232D8D"/>
    <w:rsid w:val="00240319"/>
    <w:rsid w:val="002429F5"/>
    <w:rsid w:val="00251F0C"/>
    <w:rsid w:val="00253A2B"/>
    <w:rsid w:val="00253A35"/>
    <w:rsid w:val="00254F42"/>
    <w:rsid w:val="00256F6A"/>
    <w:rsid w:val="00257A90"/>
    <w:rsid w:val="0026256C"/>
    <w:rsid w:val="00262840"/>
    <w:rsid w:val="002632F7"/>
    <w:rsid w:val="00265D2B"/>
    <w:rsid w:val="002744CD"/>
    <w:rsid w:val="00276FEA"/>
    <w:rsid w:val="0027746F"/>
    <w:rsid w:val="0028039D"/>
    <w:rsid w:val="002836B2"/>
    <w:rsid w:val="00284403"/>
    <w:rsid w:val="0028481D"/>
    <w:rsid w:val="0028521A"/>
    <w:rsid w:val="00285DAE"/>
    <w:rsid w:val="002867E9"/>
    <w:rsid w:val="002878CD"/>
    <w:rsid w:val="0029001A"/>
    <w:rsid w:val="00292457"/>
    <w:rsid w:val="00292655"/>
    <w:rsid w:val="002947E1"/>
    <w:rsid w:val="0029512C"/>
    <w:rsid w:val="00295BFB"/>
    <w:rsid w:val="002960DC"/>
    <w:rsid w:val="00296E37"/>
    <w:rsid w:val="002A210B"/>
    <w:rsid w:val="002A2E5B"/>
    <w:rsid w:val="002A36EC"/>
    <w:rsid w:val="002A4B52"/>
    <w:rsid w:val="002A4D78"/>
    <w:rsid w:val="002A66CE"/>
    <w:rsid w:val="002A73E7"/>
    <w:rsid w:val="002A75EB"/>
    <w:rsid w:val="002B1718"/>
    <w:rsid w:val="002B2ED5"/>
    <w:rsid w:val="002B558E"/>
    <w:rsid w:val="002C4EFE"/>
    <w:rsid w:val="002C670D"/>
    <w:rsid w:val="002D2355"/>
    <w:rsid w:val="002D407E"/>
    <w:rsid w:val="002D4AD7"/>
    <w:rsid w:val="002D7BDA"/>
    <w:rsid w:val="002E006F"/>
    <w:rsid w:val="002E2232"/>
    <w:rsid w:val="002E2651"/>
    <w:rsid w:val="002E3264"/>
    <w:rsid w:val="002E3463"/>
    <w:rsid w:val="002E4254"/>
    <w:rsid w:val="002E5599"/>
    <w:rsid w:val="002F07BE"/>
    <w:rsid w:val="002F158F"/>
    <w:rsid w:val="002F35C6"/>
    <w:rsid w:val="002F36BB"/>
    <w:rsid w:val="002F558E"/>
    <w:rsid w:val="00300621"/>
    <w:rsid w:val="003039A3"/>
    <w:rsid w:val="003045D7"/>
    <w:rsid w:val="00306C2E"/>
    <w:rsid w:val="003114A0"/>
    <w:rsid w:val="00312B5C"/>
    <w:rsid w:val="003133AD"/>
    <w:rsid w:val="00316558"/>
    <w:rsid w:val="003167BB"/>
    <w:rsid w:val="00321CEC"/>
    <w:rsid w:val="00322890"/>
    <w:rsid w:val="003234C3"/>
    <w:rsid w:val="0032525A"/>
    <w:rsid w:val="00325F9F"/>
    <w:rsid w:val="00326B08"/>
    <w:rsid w:val="00327043"/>
    <w:rsid w:val="003314C5"/>
    <w:rsid w:val="0033210E"/>
    <w:rsid w:val="00332EED"/>
    <w:rsid w:val="00333DA0"/>
    <w:rsid w:val="003347F9"/>
    <w:rsid w:val="00335BA0"/>
    <w:rsid w:val="00336558"/>
    <w:rsid w:val="0033735D"/>
    <w:rsid w:val="00337B6A"/>
    <w:rsid w:val="003426B0"/>
    <w:rsid w:val="00343AAE"/>
    <w:rsid w:val="00344904"/>
    <w:rsid w:val="00345031"/>
    <w:rsid w:val="00347CB9"/>
    <w:rsid w:val="00352C84"/>
    <w:rsid w:val="00354268"/>
    <w:rsid w:val="0035437A"/>
    <w:rsid w:val="0036220B"/>
    <w:rsid w:val="0036237E"/>
    <w:rsid w:val="00362C3C"/>
    <w:rsid w:val="00365E34"/>
    <w:rsid w:val="003670BE"/>
    <w:rsid w:val="003679E3"/>
    <w:rsid w:val="00374BD2"/>
    <w:rsid w:val="00375DC9"/>
    <w:rsid w:val="00376143"/>
    <w:rsid w:val="00377760"/>
    <w:rsid w:val="003811B4"/>
    <w:rsid w:val="003836A3"/>
    <w:rsid w:val="0039062F"/>
    <w:rsid w:val="00394194"/>
    <w:rsid w:val="00394D74"/>
    <w:rsid w:val="00395027"/>
    <w:rsid w:val="00395716"/>
    <w:rsid w:val="00396E8C"/>
    <w:rsid w:val="003A1634"/>
    <w:rsid w:val="003A3E6E"/>
    <w:rsid w:val="003A4122"/>
    <w:rsid w:val="003A5B6E"/>
    <w:rsid w:val="003A5C66"/>
    <w:rsid w:val="003A705A"/>
    <w:rsid w:val="003A7979"/>
    <w:rsid w:val="003B03A2"/>
    <w:rsid w:val="003B0C7B"/>
    <w:rsid w:val="003B31C8"/>
    <w:rsid w:val="003B3E47"/>
    <w:rsid w:val="003B54D6"/>
    <w:rsid w:val="003B6817"/>
    <w:rsid w:val="003B6C09"/>
    <w:rsid w:val="003B7875"/>
    <w:rsid w:val="003C03FE"/>
    <w:rsid w:val="003C0C0F"/>
    <w:rsid w:val="003C4E92"/>
    <w:rsid w:val="003D0443"/>
    <w:rsid w:val="003D2388"/>
    <w:rsid w:val="003D5405"/>
    <w:rsid w:val="003D6809"/>
    <w:rsid w:val="003E0DFB"/>
    <w:rsid w:val="003E2557"/>
    <w:rsid w:val="003E45EF"/>
    <w:rsid w:val="003E51A4"/>
    <w:rsid w:val="003E5D97"/>
    <w:rsid w:val="003E6923"/>
    <w:rsid w:val="003E6949"/>
    <w:rsid w:val="003E738C"/>
    <w:rsid w:val="003E7690"/>
    <w:rsid w:val="003F00B7"/>
    <w:rsid w:val="003F1EBF"/>
    <w:rsid w:val="003F353E"/>
    <w:rsid w:val="003F6341"/>
    <w:rsid w:val="00400E43"/>
    <w:rsid w:val="00401B32"/>
    <w:rsid w:val="00403094"/>
    <w:rsid w:val="004101C7"/>
    <w:rsid w:val="00410D7D"/>
    <w:rsid w:val="00411D53"/>
    <w:rsid w:val="004128C4"/>
    <w:rsid w:val="00413131"/>
    <w:rsid w:val="0041365A"/>
    <w:rsid w:val="00421AD7"/>
    <w:rsid w:val="00423D22"/>
    <w:rsid w:val="00423D59"/>
    <w:rsid w:val="004275AE"/>
    <w:rsid w:val="004305B6"/>
    <w:rsid w:val="004318F3"/>
    <w:rsid w:val="0043355B"/>
    <w:rsid w:val="004335AD"/>
    <w:rsid w:val="00436270"/>
    <w:rsid w:val="004408B9"/>
    <w:rsid w:val="00441925"/>
    <w:rsid w:val="00442627"/>
    <w:rsid w:val="004428AA"/>
    <w:rsid w:val="00442AF1"/>
    <w:rsid w:val="004468E1"/>
    <w:rsid w:val="00446C06"/>
    <w:rsid w:val="00447141"/>
    <w:rsid w:val="004476E4"/>
    <w:rsid w:val="00450206"/>
    <w:rsid w:val="004506D1"/>
    <w:rsid w:val="00451938"/>
    <w:rsid w:val="00453256"/>
    <w:rsid w:val="00457F08"/>
    <w:rsid w:val="00464A5F"/>
    <w:rsid w:val="00465163"/>
    <w:rsid w:val="00465906"/>
    <w:rsid w:val="004659DC"/>
    <w:rsid w:val="004713AD"/>
    <w:rsid w:val="0047196E"/>
    <w:rsid w:val="0047215C"/>
    <w:rsid w:val="00472B64"/>
    <w:rsid w:val="00475696"/>
    <w:rsid w:val="00476231"/>
    <w:rsid w:val="00477377"/>
    <w:rsid w:val="0048215A"/>
    <w:rsid w:val="00483E5F"/>
    <w:rsid w:val="00484006"/>
    <w:rsid w:val="00485C18"/>
    <w:rsid w:val="00486196"/>
    <w:rsid w:val="0049003B"/>
    <w:rsid w:val="00490913"/>
    <w:rsid w:val="00494C0C"/>
    <w:rsid w:val="00495007"/>
    <w:rsid w:val="00496F3C"/>
    <w:rsid w:val="004976E7"/>
    <w:rsid w:val="00497FA1"/>
    <w:rsid w:val="004A0792"/>
    <w:rsid w:val="004A107B"/>
    <w:rsid w:val="004A1C26"/>
    <w:rsid w:val="004A20AF"/>
    <w:rsid w:val="004A32F5"/>
    <w:rsid w:val="004A4034"/>
    <w:rsid w:val="004A6036"/>
    <w:rsid w:val="004A69BA"/>
    <w:rsid w:val="004A72EB"/>
    <w:rsid w:val="004B3013"/>
    <w:rsid w:val="004B4900"/>
    <w:rsid w:val="004B4E14"/>
    <w:rsid w:val="004B59D1"/>
    <w:rsid w:val="004B6279"/>
    <w:rsid w:val="004B677E"/>
    <w:rsid w:val="004B68CD"/>
    <w:rsid w:val="004C2898"/>
    <w:rsid w:val="004C7AD0"/>
    <w:rsid w:val="004D0188"/>
    <w:rsid w:val="004D064B"/>
    <w:rsid w:val="004D3010"/>
    <w:rsid w:val="004D3E87"/>
    <w:rsid w:val="004D4E4F"/>
    <w:rsid w:val="004D56CF"/>
    <w:rsid w:val="004D5A5A"/>
    <w:rsid w:val="004E03EB"/>
    <w:rsid w:val="004E2F18"/>
    <w:rsid w:val="004E4DAE"/>
    <w:rsid w:val="004E62E2"/>
    <w:rsid w:val="004F0A77"/>
    <w:rsid w:val="004F0B3A"/>
    <w:rsid w:val="004F1C50"/>
    <w:rsid w:val="004F5005"/>
    <w:rsid w:val="004F51E6"/>
    <w:rsid w:val="004F6D28"/>
    <w:rsid w:val="004F73EF"/>
    <w:rsid w:val="00502FB3"/>
    <w:rsid w:val="005043EE"/>
    <w:rsid w:val="00504A75"/>
    <w:rsid w:val="00505EF6"/>
    <w:rsid w:val="00506759"/>
    <w:rsid w:val="005075C4"/>
    <w:rsid w:val="00507D63"/>
    <w:rsid w:val="00507FA1"/>
    <w:rsid w:val="00510500"/>
    <w:rsid w:val="005108A0"/>
    <w:rsid w:val="00511648"/>
    <w:rsid w:val="00511CB7"/>
    <w:rsid w:val="0051386C"/>
    <w:rsid w:val="00514095"/>
    <w:rsid w:val="005151E9"/>
    <w:rsid w:val="005159AA"/>
    <w:rsid w:val="00515C46"/>
    <w:rsid w:val="00515C5D"/>
    <w:rsid w:val="005179E4"/>
    <w:rsid w:val="005207DE"/>
    <w:rsid w:val="005230A6"/>
    <w:rsid w:val="00532339"/>
    <w:rsid w:val="005325FF"/>
    <w:rsid w:val="005355BB"/>
    <w:rsid w:val="00535F3E"/>
    <w:rsid w:val="005371CE"/>
    <w:rsid w:val="005372D0"/>
    <w:rsid w:val="00537862"/>
    <w:rsid w:val="00537A75"/>
    <w:rsid w:val="00537DBC"/>
    <w:rsid w:val="005416E3"/>
    <w:rsid w:val="0054307D"/>
    <w:rsid w:val="00550448"/>
    <w:rsid w:val="00550C6F"/>
    <w:rsid w:val="00552027"/>
    <w:rsid w:val="00552B0D"/>
    <w:rsid w:val="005537EE"/>
    <w:rsid w:val="00554451"/>
    <w:rsid w:val="00556B50"/>
    <w:rsid w:val="00557586"/>
    <w:rsid w:val="0055789E"/>
    <w:rsid w:val="005633BD"/>
    <w:rsid w:val="00563413"/>
    <w:rsid w:val="00563ABC"/>
    <w:rsid w:val="00565C9F"/>
    <w:rsid w:val="00567EF2"/>
    <w:rsid w:val="00570ED1"/>
    <w:rsid w:val="00572695"/>
    <w:rsid w:val="00573C76"/>
    <w:rsid w:val="00576F7F"/>
    <w:rsid w:val="00580DB9"/>
    <w:rsid w:val="0058276E"/>
    <w:rsid w:val="0058407F"/>
    <w:rsid w:val="00586408"/>
    <w:rsid w:val="00587D9B"/>
    <w:rsid w:val="005910A9"/>
    <w:rsid w:val="00591265"/>
    <w:rsid w:val="005942FA"/>
    <w:rsid w:val="005953B2"/>
    <w:rsid w:val="0059540A"/>
    <w:rsid w:val="005968FA"/>
    <w:rsid w:val="005A0821"/>
    <w:rsid w:val="005A1AA4"/>
    <w:rsid w:val="005A3B6D"/>
    <w:rsid w:val="005A3C1F"/>
    <w:rsid w:val="005A3F1F"/>
    <w:rsid w:val="005A47F2"/>
    <w:rsid w:val="005A4FFD"/>
    <w:rsid w:val="005A54C4"/>
    <w:rsid w:val="005A6BC0"/>
    <w:rsid w:val="005A7D59"/>
    <w:rsid w:val="005B03C2"/>
    <w:rsid w:val="005B0AA3"/>
    <w:rsid w:val="005B1AAB"/>
    <w:rsid w:val="005B3B6C"/>
    <w:rsid w:val="005B3FF4"/>
    <w:rsid w:val="005B5204"/>
    <w:rsid w:val="005B650F"/>
    <w:rsid w:val="005B6EAB"/>
    <w:rsid w:val="005B7B39"/>
    <w:rsid w:val="005C404B"/>
    <w:rsid w:val="005C77B5"/>
    <w:rsid w:val="005D2307"/>
    <w:rsid w:val="005D3E73"/>
    <w:rsid w:val="005D6CB4"/>
    <w:rsid w:val="005D6F36"/>
    <w:rsid w:val="005D70A6"/>
    <w:rsid w:val="005E0874"/>
    <w:rsid w:val="005E34FE"/>
    <w:rsid w:val="005E3A60"/>
    <w:rsid w:val="005E3F43"/>
    <w:rsid w:val="005E4F36"/>
    <w:rsid w:val="005E5897"/>
    <w:rsid w:val="005E67AE"/>
    <w:rsid w:val="005E6C49"/>
    <w:rsid w:val="005E7451"/>
    <w:rsid w:val="005F15CA"/>
    <w:rsid w:val="005F1AE9"/>
    <w:rsid w:val="005F20EB"/>
    <w:rsid w:val="005F2ADC"/>
    <w:rsid w:val="005F5A82"/>
    <w:rsid w:val="0060326F"/>
    <w:rsid w:val="006040E1"/>
    <w:rsid w:val="00610BBD"/>
    <w:rsid w:val="006129DF"/>
    <w:rsid w:val="00613D5F"/>
    <w:rsid w:val="006140ED"/>
    <w:rsid w:val="00622424"/>
    <w:rsid w:val="006231AE"/>
    <w:rsid w:val="006237FD"/>
    <w:rsid w:val="00624685"/>
    <w:rsid w:val="006256DD"/>
    <w:rsid w:val="00626CB4"/>
    <w:rsid w:val="006278D5"/>
    <w:rsid w:val="00632878"/>
    <w:rsid w:val="00633CE5"/>
    <w:rsid w:val="00634593"/>
    <w:rsid w:val="006345D5"/>
    <w:rsid w:val="00635B74"/>
    <w:rsid w:val="006368E3"/>
    <w:rsid w:val="00640DA7"/>
    <w:rsid w:val="00641E42"/>
    <w:rsid w:val="00642960"/>
    <w:rsid w:val="006452AD"/>
    <w:rsid w:val="006519B1"/>
    <w:rsid w:val="006625CD"/>
    <w:rsid w:val="00664A59"/>
    <w:rsid w:val="00666DF8"/>
    <w:rsid w:val="00670688"/>
    <w:rsid w:val="0067118B"/>
    <w:rsid w:val="00672E6F"/>
    <w:rsid w:val="0067362A"/>
    <w:rsid w:val="006736F1"/>
    <w:rsid w:val="00675123"/>
    <w:rsid w:val="00677B05"/>
    <w:rsid w:val="00680A76"/>
    <w:rsid w:val="00680C43"/>
    <w:rsid w:val="006855FD"/>
    <w:rsid w:val="00690810"/>
    <w:rsid w:val="00695E42"/>
    <w:rsid w:val="00697C32"/>
    <w:rsid w:val="006A186C"/>
    <w:rsid w:val="006A1C78"/>
    <w:rsid w:val="006A23BE"/>
    <w:rsid w:val="006A2B11"/>
    <w:rsid w:val="006A3920"/>
    <w:rsid w:val="006A589E"/>
    <w:rsid w:val="006A6530"/>
    <w:rsid w:val="006A6FC8"/>
    <w:rsid w:val="006B0DE4"/>
    <w:rsid w:val="006B10C8"/>
    <w:rsid w:val="006B1D59"/>
    <w:rsid w:val="006B40B3"/>
    <w:rsid w:val="006B759A"/>
    <w:rsid w:val="006C071C"/>
    <w:rsid w:val="006C1786"/>
    <w:rsid w:val="006C1966"/>
    <w:rsid w:val="006C34C1"/>
    <w:rsid w:val="006C4FF5"/>
    <w:rsid w:val="006C51D0"/>
    <w:rsid w:val="006D0DD3"/>
    <w:rsid w:val="006D4A55"/>
    <w:rsid w:val="006D572E"/>
    <w:rsid w:val="006D58E2"/>
    <w:rsid w:val="006D6582"/>
    <w:rsid w:val="006D67F5"/>
    <w:rsid w:val="006E28C3"/>
    <w:rsid w:val="006E2998"/>
    <w:rsid w:val="006E40C1"/>
    <w:rsid w:val="006E5D25"/>
    <w:rsid w:val="006E6230"/>
    <w:rsid w:val="006E6F18"/>
    <w:rsid w:val="006E75CE"/>
    <w:rsid w:val="006F13DE"/>
    <w:rsid w:val="006F1639"/>
    <w:rsid w:val="006F1A6F"/>
    <w:rsid w:val="006F2935"/>
    <w:rsid w:val="006F2CCD"/>
    <w:rsid w:val="006F2EF2"/>
    <w:rsid w:val="006F3BFC"/>
    <w:rsid w:val="006F4F0B"/>
    <w:rsid w:val="006F5081"/>
    <w:rsid w:val="006F5EAF"/>
    <w:rsid w:val="007008AF"/>
    <w:rsid w:val="007023D5"/>
    <w:rsid w:val="00702CE6"/>
    <w:rsid w:val="00703542"/>
    <w:rsid w:val="00703A75"/>
    <w:rsid w:val="00706427"/>
    <w:rsid w:val="007073B6"/>
    <w:rsid w:val="00712C64"/>
    <w:rsid w:val="00713521"/>
    <w:rsid w:val="00713BB5"/>
    <w:rsid w:val="00717EC0"/>
    <w:rsid w:val="00720EE0"/>
    <w:rsid w:val="00720F01"/>
    <w:rsid w:val="00723B30"/>
    <w:rsid w:val="00723B3D"/>
    <w:rsid w:val="00726A25"/>
    <w:rsid w:val="00727479"/>
    <w:rsid w:val="00727829"/>
    <w:rsid w:val="00734D0F"/>
    <w:rsid w:val="00735E51"/>
    <w:rsid w:val="007367BC"/>
    <w:rsid w:val="00736C47"/>
    <w:rsid w:val="00737C72"/>
    <w:rsid w:val="00741F8F"/>
    <w:rsid w:val="00743840"/>
    <w:rsid w:val="007448BD"/>
    <w:rsid w:val="00750274"/>
    <w:rsid w:val="00751B3D"/>
    <w:rsid w:val="00752C71"/>
    <w:rsid w:val="00752FE5"/>
    <w:rsid w:val="007543E7"/>
    <w:rsid w:val="00760665"/>
    <w:rsid w:val="00761DB0"/>
    <w:rsid w:val="00762365"/>
    <w:rsid w:val="00762F12"/>
    <w:rsid w:val="007630F5"/>
    <w:rsid w:val="00764125"/>
    <w:rsid w:val="00765141"/>
    <w:rsid w:val="0076547C"/>
    <w:rsid w:val="00765991"/>
    <w:rsid w:val="00766202"/>
    <w:rsid w:val="0077183B"/>
    <w:rsid w:val="00772BEE"/>
    <w:rsid w:val="00774D69"/>
    <w:rsid w:val="00775256"/>
    <w:rsid w:val="0077750E"/>
    <w:rsid w:val="00777555"/>
    <w:rsid w:val="00780D4B"/>
    <w:rsid w:val="00781524"/>
    <w:rsid w:val="007817EE"/>
    <w:rsid w:val="00781F30"/>
    <w:rsid w:val="007830E1"/>
    <w:rsid w:val="0078443B"/>
    <w:rsid w:val="00790452"/>
    <w:rsid w:val="00790A75"/>
    <w:rsid w:val="00790FD6"/>
    <w:rsid w:val="00792F74"/>
    <w:rsid w:val="0079359D"/>
    <w:rsid w:val="007938D6"/>
    <w:rsid w:val="00793EF1"/>
    <w:rsid w:val="007959FF"/>
    <w:rsid w:val="007960E5"/>
    <w:rsid w:val="00796CD4"/>
    <w:rsid w:val="007A21D6"/>
    <w:rsid w:val="007A5325"/>
    <w:rsid w:val="007A55FA"/>
    <w:rsid w:val="007A6CCA"/>
    <w:rsid w:val="007B093F"/>
    <w:rsid w:val="007B2381"/>
    <w:rsid w:val="007B2BD6"/>
    <w:rsid w:val="007B51D3"/>
    <w:rsid w:val="007C2E22"/>
    <w:rsid w:val="007C4377"/>
    <w:rsid w:val="007C4C9C"/>
    <w:rsid w:val="007C5864"/>
    <w:rsid w:val="007D2101"/>
    <w:rsid w:val="007D2933"/>
    <w:rsid w:val="007D2C4B"/>
    <w:rsid w:val="007D2E72"/>
    <w:rsid w:val="007D33FF"/>
    <w:rsid w:val="007D3B60"/>
    <w:rsid w:val="007D42F2"/>
    <w:rsid w:val="007D61A4"/>
    <w:rsid w:val="007E0500"/>
    <w:rsid w:val="007E0D9B"/>
    <w:rsid w:val="007E12D6"/>
    <w:rsid w:val="007E3315"/>
    <w:rsid w:val="007E65C8"/>
    <w:rsid w:val="007E7E9E"/>
    <w:rsid w:val="007F0646"/>
    <w:rsid w:val="007F20FD"/>
    <w:rsid w:val="007F3D9A"/>
    <w:rsid w:val="007F3EEA"/>
    <w:rsid w:val="007F77BB"/>
    <w:rsid w:val="00800272"/>
    <w:rsid w:val="008009FA"/>
    <w:rsid w:val="00802C6B"/>
    <w:rsid w:val="008036E3"/>
    <w:rsid w:val="008053BA"/>
    <w:rsid w:val="008069A6"/>
    <w:rsid w:val="008104BB"/>
    <w:rsid w:val="00814D00"/>
    <w:rsid w:val="008164D1"/>
    <w:rsid w:val="00816B22"/>
    <w:rsid w:val="0081798D"/>
    <w:rsid w:val="00821591"/>
    <w:rsid w:val="00822384"/>
    <w:rsid w:val="008229FB"/>
    <w:rsid w:val="00822F4F"/>
    <w:rsid w:val="00824EE2"/>
    <w:rsid w:val="008256E6"/>
    <w:rsid w:val="0082600F"/>
    <w:rsid w:val="00827313"/>
    <w:rsid w:val="0082790B"/>
    <w:rsid w:val="008326DA"/>
    <w:rsid w:val="00841491"/>
    <w:rsid w:val="00841EC0"/>
    <w:rsid w:val="00842FEA"/>
    <w:rsid w:val="008451E9"/>
    <w:rsid w:val="0084533E"/>
    <w:rsid w:val="00845685"/>
    <w:rsid w:val="00847CE3"/>
    <w:rsid w:val="00847FF0"/>
    <w:rsid w:val="00850483"/>
    <w:rsid w:val="00850CA5"/>
    <w:rsid w:val="00853361"/>
    <w:rsid w:val="008533F5"/>
    <w:rsid w:val="008568D6"/>
    <w:rsid w:val="008569EB"/>
    <w:rsid w:val="00856BB9"/>
    <w:rsid w:val="0086049A"/>
    <w:rsid w:val="00860580"/>
    <w:rsid w:val="00862C74"/>
    <w:rsid w:val="008633DE"/>
    <w:rsid w:val="00863C83"/>
    <w:rsid w:val="00864ABF"/>
    <w:rsid w:val="00866C14"/>
    <w:rsid w:val="00870654"/>
    <w:rsid w:val="0087106E"/>
    <w:rsid w:val="0087425D"/>
    <w:rsid w:val="0087455B"/>
    <w:rsid w:val="00875DF3"/>
    <w:rsid w:val="00876871"/>
    <w:rsid w:val="00877935"/>
    <w:rsid w:val="00882310"/>
    <w:rsid w:val="00883A74"/>
    <w:rsid w:val="00883BCF"/>
    <w:rsid w:val="00883C29"/>
    <w:rsid w:val="00884DA4"/>
    <w:rsid w:val="0088563C"/>
    <w:rsid w:val="00887636"/>
    <w:rsid w:val="00887F21"/>
    <w:rsid w:val="00892098"/>
    <w:rsid w:val="00893FF5"/>
    <w:rsid w:val="008940E5"/>
    <w:rsid w:val="00894807"/>
    <w:rsid w:val="008A1BA7"/>
    <w:rsid w:val="008A2DD5"/>
    <w:rsid w:val="008A39B4"/>
    <w:rsid w:val="008A4DCA"/>
    <w:rsid w:val="008A5425"/>
    <w:rsid w:val="008A62D3"/>
    <w:rsid w:val="008A6426"/>
    <w:rsid w:val="008A64C9"/>
    <w:rsid w:val="008A7605"/>
    <w:rsid w:val="008A79BE"/>
    <w:rsid w:val="008B115A"/>
    <w:rsid w:val="008B4B77"/>
    <w:rsid w:val="008B72D9"/>
    <w:rsid w:val="008B7B40"/>
    <w:rsid w:val="008C1819"/>
    <w:rsid w:val="008C2F7E"/>
    <w:rsid w:val="008C4948"/>
    <w:rsid w:val="008C56E6"/>
    <w:rsid w:val="008C5917"/>
    <w:rsid w:val="008C64C9"/>
    <w:rsid w:val="008C6852"/>
    <w:rsid w:val="008C7146"/>
    <w:rsid w:val="008D10CE"/>
    <w:rsid w:val="008D2E21"/>
    <w:rsid w:val="008D3720"/>
    <w:rsid w:val="008D3A10"/>
    <w:rsid w:val="008D410F"/>
    <w:rsid w:val="008D4582"/>
    <w:rsid w:val="008D4F79"/>
    <w:rsid w:val="008D6418"/>
    <w:rsid w:val="008D74F0"/>
    <w:rsid w:val="008E186E"/>
    <w:rsid w:val="008E3E6A"/>
    <w:rsid w:val="008E4132"/>
    <w:rsid w:val="008E5A71"/>
    <w:rsid w:val="008E6623"/>
    <w:rsid w:val="008F1716"/>
    <w:rsid w:val="008F1CFC"/>
    <w:rsid w:val="008F27A3"/>
    <w:rsid w:val="008F2F09"/>
    <w:rsid w:val="008F4759"/>
    <w:rsid w:val="008F492D"/>
    <w:rsid w:val="008F4A42"/>
    <w:rsid w:val="008F59C2"/>
    <w:rsid w:val="009027F9"/>
    <w:rsid w:val="00906A8D"/>
    <w:rsid w:val="009140DD"/>
    <w:rsid w:val="00916E22"/>
    <w:rsid w:val="009217B8"/>
    <w:rsid w:val="0092196C"/>
    <w:rsid w:val="00922185"/>
    <w:rsid w:val="00922778"/>
    <w:rsid w:val="00924C47"/>
    <w:rsid w:val="009257D3"/>
    <w:rsid w:val="009261EF"/>
    <w:rsid w:val="0092669A"/>
    <w:rsid w:val="00926A72"/>
    <w:rsid w:val="00930294"/>
    <w:rsid w:val="0093274A"/>
    <w:rsid w:val="00936300"/>
    <w:rsid w:val="00936341"/>
    <w:rsid w:val="0093683E"/>
    <w:rsid w:val="00936E0D"/>
    <w:rsid w:val="0094146B"/>
    <w:rsid w:val="00943B74"/>
    <w:rsid w:val="009440CD"/>
    <w:rsid w:val="0094478A"/>
    <w:rsid w:val="009465D1"/>
    <w:rsid w:val="00946DE4"/>
    <w:rsid w:val="0094758C"/>
    <w:rsid w:val="00951148"/>
    <w:rsid w:val="009513AE"/>
    <w:rsid w:val="009519C6"/>
    <w:rsid w:val="009523F7"/>
    <w:rsid w:val="0095364B"/>
    <w:rsid w:val="009544C6"/>
    <w:rsid w:val="009559F9"/>
    <w:rsid w:val="0095619A"/>
    <w:rsid w:val="0096134F"/>
    <w:rsid w:val="009617BA"/>
    <w:rsid w:val="00961E19"/>
    <w:rsid w:val="00962824"/>
    <w:rsid w:val="00964ED6"/>
    <w:rsid w:val="009650F2"/>
    <w:rsid w:val="009707EF"/>
    <w:rsid w:val="00970D09"/>
    <w:rsid w:val="00971699"/>
    <w:rsid w:val="00974422"/>
    <w:rsid w:val="009754B8"/>
    <w:rsid w:val="00975E58"/>
    <w:rsid w:val="009766E6"/>
    <w:rsid w:val="00976D86"/>
    <w:rsid w:val="0097704D"/>
    <w:rsid w:val="0098036B"/>
    <w:rsid w:val="009808B2"/>
    <w:rsid w:val="00981A06"/>
    <w:rsid w:val="00982130"/>
    <w:rsid w:val="009823AA"/>
    <w:rsid w:val="00983048"/>
    <w:rsid w:val="00983430"/>
    <w:rsid w:val="00983C22"/>
    <w:rsid w:val="00984F44"/>
    <w:rsid w:val="00990C32"/>
    <w:rsid w:val="00994102"/>
    <w:rsid w:val="00994E03"/>
    <w:rsid w:val="00995842"/>
    <w:rsid w:val="00995B68"/>
    <w:rsid w:val="009A5CDD"/>
    <w:rsid w:val="009A79C5"/>
    <w:rsid w:val="009A7D2F"/>
    <w:rsid w:val="009B2CCF"/>
    <w:rsid w:val="009B30D0"/>
    <w:rsid w:val="009B3A74"/>
    <w:rsid w:val="009B48CE"/>
    <w:rsid w:val="009B4F90"/>
    <w:rsid w:val="009B7719"/>
    <w:rsid w:val="009C40CE"/>
    <w:rsid w:val="009C60A4"/>
    <w:rsid w:val="009C758D"/>
    <w:rsid w:val="009C7C29"/>
    <w:rsid w:val="009D0D05"/>
    <w:rsid w:val="009D32E7"/>
    <w:rsid w:val="009D41ED"/>
    <w:rsid w:val="009D443C"/>
    <w:rsid w:val="009D551F"/>
    <w:rsid w:val="009D58F0"/>
    <w:rsid w:val="009D5B7E"/>
    <w:rsid w:val="009D5CDB"/>
    <w:rsid w:val="009E00DE"/>
    <w:rsid w:val="009E29CB"/>
    <w:rsid w:val="009E3A51"/>
    <w:rsid w:val="009E5B2F"/>
    <w:rsid w:val="009E5B97"/>
    <w:rsid w:val="009E60B6"/>
    <w:rsid w:val="009E6D1D"/>
    <w:rsid w:val="009F27C2"/>
    <w:rsid w:val="009F2803"/>
    <w:rsid w:val="009F395C"/>
    <w:rsid w:val="009F5329"/>
    <w:rsid w:val="009F767D"/>
    <w:rsid w:val="00A011DA"/>
    <w:rsid w:val="00A012D1"/>
    <w:rsid w:val="00A01363"/>
    <w:rsid w:val="00A017E2"/>
    <w:rsid w:val="00A03424"/>
    <w:rsid w:val="00A0368A"/>
    <w:rsid w:val="00A03ACF"/>
    <w:rsid w:val="00A07329"/>
    <w:rsid w:val="00A12CF2"/>
    <w:rsid w:val="00A13D14"/>
    <w:rsid w:val="00A14308"/>
    <w:rsid w:val="00A14CA0"/>
    <w:rsid w:val="00A2203E"/>
    <w:rsid w:val="00A2461B"/>
    <w:rsid w:val="00A24BB2"/>
    <w:rsid w:val="00A24C01"/>
    <w:rsid w:val="00A250EC"/>
    <w:rsid w:val="00A259FE"/>
    <w:rsid w:val="00A25B53"/>
    <w:rsid w:val="00A26FDC"/>
    <w:rsid w:val="00A30A30"/>
    <w:rsid w:val="00A30A74"/>
    <w:rsid w:val="00A312A6"/>
    <w:rsid w:val="00A32667"/>
    <w:rsid w:val="00A37868"/>
    <w:rsid w:val="00A37B0A"/>
    <w:rsid w:val="00A4107B"/>
    <w:rsid w:val="00A44651"/>
    <w:rsid w:val="00A44678"/>
    <w:rsid w:val="00A44DA0"/>
    <w:rsid w:val="00A505B2"/>
    <w:rsid w:val="00A50ABA"/>
    <w:rsid w:val="00A52E68"/>
    <w:rsid w:val="00A553A6"/>
    <w:rsid w:val="00A60A13"/>
    <w:rsid w:val="00A614D9"/>
    <w:rsid w:val="00A6388F"/>
    <w:rsid w:val="00A647C2"/>
    <w:rsid w:val="00A66C8D"/>
    <w:rsid w:val="00A703B7"/>
    <w:rsid w:val="00A73B6B"/>
    <w:rsid w:val="00A73C49"/>
    <w:rsid w:val="00A758A3"/>
    <w:rsid w:val="00A76276"/>
    <w:rsid w:val="00A77F74"/>
    <w:rsid w:val="00A82488"/>
    <w:rsid w:val="00A8353E"/>
    <w:rsid w:val="00A84983"/>
    <w:rsid w:val="00A90033"/>
    <w:rsid w:val="00A9406F"/>
    <w:rsid w:val="00A9775A"/>
    <w:rsid w:val="00AA0537"/>
    <w:rsid w:val="00AA1C02"/>
    <w:rsid w:val="00AA2DF2"/>
    <w:rsid w:val="00AA2F1E"/>
    <w:rsid w:val="00AA6D35"/>
    <w:rsid w:val="00AA72C4"/>
    <w:rsid w:val="00AA7CDF"/>
    <w:rsid w:val="00AB7963"/>
    <w:rsid w:val="00AB7BE7"/>
    <w:rsid w:val="00AC20EF"/>
    <w:rsid w:val="00AC3FE0"/>
    <w:rsid w:val="00AC4619"/>
    <w:rsid w:val="00AD0CB2"/>
    <w:rsid w:val="00AD24FC"/>
    <w:rsid w:val="00AD3864"/>
    <w:rsid w:val="00AD485C"/>
    <w:rsid w:val="00AD64BA"/>
    <w:rsid w:val="00AD73C1"/>
    <w:rsid w:val="00AD73EB"/>
    <w:rsid w:val="00AD7403"/>
    <w:rsid w:val="00AD7864"/>
    <w:rsid w:val="00AE1070"/>
    <w:rsid w:val="00AE284D"/>
    <w:rsid w:val="00AE4950"/>
    <w:rsid w:val="00AE4AE8"/>
    <w:rsid w:val="00AE541C"/>
    <w:rsid w:val="00AE64E8"/>
    <w:rsid w:val="00AF2CBA"/>
    <w:rsid w:val="00AF3166"/>
    <w:rsid w:val="00AF32AD"/>
    <w:rsid w:val="00AF36B2"/>
    <w:rsid w:val="00AF5202"/>
    <w:rsid w:val="00AF5C01"/>
    <w:rsid w:val="00AF7508"/>
    <w:rsid w:val="00B00965"/>
    <w:rsid w:val="00B052ED"/>
    <w:rsid w:val="00B054DB"/>
    <w:rsid w:val="00B11D4E"/>
    <w:rsid w:val="00B123D5"/>
    <w:rsid w:val="00B126EB"/>
    <w:rsid w:val="00B141BB"/>
    <w:rsid w:val="00B15055"/>
    <w:rsid w:val="00B15593"/>
    <w:rsid w:val="00B16CCB"/>
    <w:rsid w:val="00B218B1"/>
    <w:rsid w:val="00B21AFB"/>
    <w:rsid w:val="00B255F8"/>
    <w:rsid w:val="00B27447"/>
    <w:rsid w:val="00B27E58"/>
    <w:rsid w:val="00B301A8"/>
    <w:rsid w:val="00B30678"/>
    <w:rsid w:val="00B31476"/>
    <w:rsid w:val="00B334A5"/>
    <w:rsid w:val="00B34022"/>
    <w:rsid w:val="00B353E6"/>
    <w:rsid w:val="00B36008"/>
    <w:rsid w:val="00B376E2"/>
    <w:rsid w:val="00B40AA1"/>
    <w:rsid w:val="00B42007"/>
    <w:rsid w:val="00B43A3E"/>
    <w:rsid w:val="00B456E6"/>
    <w:rsid w:val="00B45C02"/>
    <w:rsid w:val="00B46F02"/>
    <w:rsid w:val="00B478C6"/>
    <w:rsid w:val="00B516C2"/>
    <w:rsid w:val="00B51A2B"/>
    <w:rsid w:val="00B52306"/>
    <w:rsid w:val="00B54AEB"/>
    <w:rsid w:val="00B5721A"/>
    <w:rsid w:val="00B5736A"/>
    <w:rsid w:val="00B60ADF"/>
    <w:rsid w:val="00B6657D"/>
    <w:rsid w:val="00B67018"/>
    <w:rsid w:val="00B67119"/>
    <w:rsid w:val="00B700AF"/>
    <w:rsid w:val="00B71193"/>
    <w:rsid w:val="00B74652"/>
    <w:rsid w:val="00B80A91"/>
    <w:rsid w:val="00B821F7"/>
    <w:rsid w:val="00B82585"/>
    <w:rsid w:val="00B8299B"/>
    <w:rsid w:val="00B84F3F"/>
    <w:rsid w:val="00B85294"/>
    <w:rsid w:val="00B9181D"/>
    <w:rsid w:val="00B92E2E"/>
    <w:rsid w:val="00B949A1"/>
    <w:rsid w:val="00B949E8"/>
    <w:rsid w:val="00BA1764"/>
    <w:rsid w:val="00BA2EC6"/>
    <w:rsid w:val="00BA3E7D"/>
    <w:rsid w:val="00BA4AF5"/>
    <w:rsid w:val="00BA6440"/>
    <w:rsid w:val="00BA74AE"/>
    <w:rsid w:val="00BB3802"/>
    <w:rsid w:val="00BC1A3D"/>
    <w:rsid w:val="00BC1E86"/>
    <w:rsid w:val="00BC2BB4"/>
    <w:rsid w:val="00BC2CFD"/>
    <w:rsid w:val="00BC3105"/>
    <w:rsid w:val="00BC327A"/>
    <w:rsid w:val="00BC3635"/>
    <w:rsid w:val="00BC408B"/>
    <w:rsid w:val="00BC44E5"/>
    <w:rsid w:val="00BC58C8"/>
    <w:rsid w:val="00BC691A"/>
    <w:rsid w:val="00BC781A"/>
    <w:rsid w:val="00BD2B9E"/>
    <w:rsid w:val="00BD343E"/>
    <w:rsid w:val="00BD3CFE"/>
    <w:rsid w:val="00BE4085"/>
    <w:rsid w:val="00BE46D9"/>
    <w:rsid w:val="00BE5024"/>
    <w:rsid w:val="00BE6DEB"/>
    <w:rsid w:val="00BE7606"/>
    <w:rsid w:val="00BF0A10"/>
    <w:rsid w:val="00BF0DBC"/>
    <w:rsid w:val="00BF16E0"/>
    <w:rsid w:val="00BF4E4B"/>
    <w:rsid w:val="00BF4F1B"/>
    <w:rsid w:val="00BF6FFE"/>
    <w:rsid w:val="00C0024D"/>
    <w:rsid w:val="00C04EB1"/>
    <w:rsid w:val="00C06A3B"/>
    <w:rsid w:val="00C07381"/>
    <w:rsid w:val="00C074EE"/>
    <w:rsid w:val="00C10C08"/>
    <w:rsid w:val="00C10CCF"/>
    <w:rsid w:val="00C14497"/>
    <w:rsid w:val="00C15A48"/>
    <w:rsid w:val="00C164C9"/>
    <w:rsid w:val="00C20390"/>
    <w:rsid w:val="00C20549"/>
    <w:rsid w:val="00C211EB"/>
    <w:rsid w:val="00C24649"/>
    <w:rsid w:val="00C25292"/>
    <w:rsid w:val="00C27E41"/>
    <w:rsid w:val="00C30857"/>
    <w:rsid w:val="00C34DA8"/>
    <w:rsid w:val="00C35D1B"/>
    <w:rsid w:val="00C406B3"/>
    <w:rsid w:val="00C42AD0"/>
    <w:rsid w:val="00C42E04"/>
    <w:rsid w:val="00C445D8"/>
    <w:rsid w:val="00C4546E"/>
    <w:rsid w:val="00C46211"/>
    <w:rsid w:val="00C5031F"/>
    <w:rsid w:val="00C54FFC"/>
    <w:rsid w:val="00C56A1D"/>
    <w:rsid w:val="00C602F3"/>
    <w:rsid w:val="00C603D4"/>
    <w:rsid w:val="00C61C09"/>
    <w:rsid w:val="00C6212C"/>
    <w:rsid w:val="00C6246C"/>
    <w:rsid w:val="00C63996"/>
    <w:rsid w:val="00C63FB7"/>
    <w:rsid w:val="00C65585"/>
    <w:rsid w:val="00C65A00"/>
    <w:rsid w:val="00C67381"/>
    <w:rsid w:val="00C67D9E"/>
    <w:rsid w:val="00C67FC2"/>
    <w:rsid w:val="00C727BC"/>
    <w:rsid w:val="00C7535F"/>
    <w:rsid w:val="00C75C0D"/>
    <w:rsid w:val="00C771C5"/>
    <w:rsid w:val="00C77AAD"/>
    <w:rsid w:val="00C80CE3"/>
    <w:rsid w:val="00C8265A"/>
    <w:rsid w:val="00C83301"/>
    <w:rsid w:val="00C864C8"/>
    <w:rsid w:val="00C8701C"/>
    <w:rsid w:val="00C873B1"/>
    <w:rsid w:val="00C940F7"/>
    <w:rsid w:val="00C94844"/>
    <w:rsid w:val="00C95AC1"/>
    <w:rsid w:val="00CA231B"/>
    <w:rsid w:val="00CA3EEE"/>
    <w:rsid w:val="00CA4C63"/>
    <w:rsid w:val="00CA5985"/>
    <w:rsid w:val="00CB1CF9"/>
    <w:rsid w:val="00CB33A7"/>
    <w:rsid w:val="00CB5180"/>
    <w:rsid w:val="00CB6AFF"/>
    <w:rsid w:val="00CB75A2"/>
    <w:rsid w:val="00CC0169"/>
    <w:rsid w:val="00CC3456"/>
    <w:rsid w:val="00CC3BC4"/>
    <w:rsid w:val="00CC42F3"/>
    <w:rsid w:val="00CD0345"/>
    <w:rsid w:val="00CD31C5"/>
    <w:rsid w:val="00CD3301"/>
    <w:rsid w:val="00CD54A5"/>
    <w:rsid w:val="00CD799D"/>
    <w:rsid w:val="00CE47A6"/>
    <w:rsid w:val="00CE7D81"/>
    <w:rsid w:val="00CF13C7"/>
    <w:rsid w:val="00CF13E2"/>
    <w:rsid w:val="00CF3B54"/>
    <w:rsid w:val="00CF4A81"/>
    <w:rsid w:val="00CF4F70"/>
    <w:rsid w:val="00CF4FFA"/>
    <w:rsid w:val="00D00C8C"/>
    <w:rsid w:val="00D01055"/>
    <w:rsid w:val="00D01C8C"/>
    <w:rsid w:val="00D01CD8"/>
    <w:rsid w:val="00D01F31"/>
    <w:rsid w:val="00D0429C"/>
    <w:rsid w:val="00D044F2"/>
    <w:rsid w:val="00D04AB9"/>
    <w:rsid w:val="00D0591A"/>
    <w:rsid w:val="00D06135"/>
    <w:rsid w:val="00D06505"/>
    <w:rsid w:val="00D10F8B"/>
    <w:rsid w:val="00D1327F"/>
    <w:rsid w:val="00D132C5"/>
    <w:rsid w:val="00D168FB"/>
    <w:rsid w:val="00D169C3"/>
    <w:rsid w:val="00D206B6"/>
    <w:rsid w:val="00D20BDC"/>
    <w:rsid w:val="00D21871"/>
    <w:rsid w:val="00D22AFB"/>
    <w:rsid w:val="00D231D0"/>
    <w:rsid w:val="00D23ED3"/>
    <w:rsid w:val="00D25887"/>
    <w:rsid w:val="00D26AFE"/>
    <w:rsid w:val="00D3075B"/>
    <w:rsid w:val="00D330E9"/>
    <w:rsid w:val="00D3325D"/>
    <w:rsid w:val="00D36B64"/>
    <w:rsid w:val="00D37142"/>
    <w:rsid w:val="00D373E2"/>
    <w:rsid w:val="00D37866"/>
    <w:rsid w:val="00D37B8B"/>
    <w:rsid w:val="00D40030"/>
    <w:rsid w:val="00D40BBA"/>
    <w:rsid w:val="00D42F15"/>
    <w:rsid w:val="00D43934"/>
    <w:rsid w:val="00D46608"/>
    <w:rsid w:val="00D4718C"/>
    <w:rsid w:val="00D52A9D"/>
    <w:rsid w:val="00D561F4"/>
    <w:rsid w:val="00D6031E"/>
    <w:rsid w:val="00D62409"/>
    <w:rsid w:val="00D64E5D"/>
    <w:rsid w:val="00D650B3"/>
    <w:rsid w:val="00D66134"/>
    <w:rsid w:val="00D6692F"/>
    <w:rsid w:val="00D66965"/>
    <w:rsid w:val="00D70699"/>
    <w:rsid w:val="00D7389E"/>
    <w:rsid w:val="00D75D7B"/>
    <w:rsid w:val="00D80BDB"/>
    <w:rsid w:val="00D823EB"/>
    <w:rsid w:val="00D83127"/>
    <w:rsid w:val="00D831FE"/>
    <w:rsid w:val="00D86D50"/>
    <w:rsid w:val="00D86F48"/>
    <w:rsid w:val="00D90660"/>
    <w:rsid w:val="00D909D1"/>
    <w:rsid w:val="00D9289F"/>
    <w:rsid w:val="00D93458"/>
    <w:rsid w:val="00D93FA6"/>
    <w:rsid w:val="00D96487"/>
    <w:rsid w:val="00D96D03"/>
    <w:rsid w:val="00D97C9E"/>
    <w:rsid w:val="00DA0F42"/>
    <w:rsid w:val="00DA242E"/>
    <w:rsid w:val="00DA4FA7"/>
    <w:rsid w:val="00DA69D5"/>
    <w:rsid w:val="00DB063D"/>
    <w:rsid w:val="00DB1BDC"/>
    <w:rsid w:val="00DB26AE"/>
    <w:rsid w:val="00DB40C6"/>
    <w:rsid w:val="00DB5140"/>
    <w:rsid w:val="00DC1FBB"/>
    <w:rsid w:val="00DC388A"/>
    <w:rsid w:val="00DC3F55"/>
    <w:rsid w:val="00DC4597"/>
    <w:rsid w:val="00DC62C2"/>
    <w:rsid w:val="00DC7890"/>
    <w:rsid w:val="00DD08C3"/>
    <w:rsid w:val="00DD3614"/>
    <w:rsid w:val="00DD4AA3"/>
    <w:rsid w:val="00DD5D1C"/>
    <w:rsid w:val="00DD6184"/>
    <w:rsid w:val="00DD6389"/>
    <w:rsid w:val="00DD6610"/>
    <w:rsid w:val="00DD792E"/>
    <w:rsid w:val="00DE04BE"/>
    <w:rsid w:val="00DE0CAE"/>
    <w:rsid w:val="00DF2E25"/>
    <w:rsid w:val="00DF7DAE"/>
    <w:rsid w:val="00E00608"/>
    <w:rsid w:val="00E00D56"/>
    <w:rsid w:val="00E038A4"/>
    <w:rsid w:val="00E0790D"/>
    <w:rsid w:val="00E115C8"/>
    <w:rsid w:val="00E11FE9"/>
    <w:rsid w:val="00E1296B"/>
    <w:rsid w:val="00E1353B"/>
    <w:rsid w:val="00E147B9"/>
    <w:rsid w:val="00E160D8"/>
    <w:rsid w:val="00E17703"/>
    <w:rsid w:val="00E210EE"/>
    <w:rsid w:val="00E23DBE"/>
    <w:rsid w:val="00E2432F"/>
    <w:rsid w:val="00E31677"/>
    <w:rsid w:val="00E322F3"/>
    <w:rsid w:val="00E336CF"/>
    <w:rsid w:val="00E353DB"/>
    <w:rsid w:val="00E35F2D"/>
    <w:rsid w:val="00E367ED"/>
    <w:rsid w:val="00E37A7C"/>
    <w:rsid w:val="00E41DF6"/>
    <w:rsid w:val="00E42665"/>
    <w:rsid w:val="00E443FD"/>
    <w:rsid w:val="00E45E09"/>
    <w:rsid w:val="00E52CE2"/>
    <w:rsid w:val="00E54230"/>
    <w:rsid w:val="00E55C27"/>
    <w:rsid w:val="00E5647F"/>
    <w:rsid w:val="00E56916"/>
    <w:rsid w:val="00E5722E"/>
    <w:rsid w:val="00E61083"/>
    <w:rsid w:val="00E613DE"/>
    <w:rsid w:val="00E6614D"/>
    <w:rsid w:val="00E67380"/>
    <w:rsid w:val="00E717D3"/>
    <w:rsid w:val="00E72AB3"/>
    <w:rsid w:val="00E801BA"/>
    <w:rsid w:val="00E801D5"/>
    <w:rsid w:val="00E81545"/>
    <w:rsid w:val="00E81CFF"/>
    <w:rsid w:val="00E8692F"/>
    <w:rsid w:val="00E87AFE"/>
    <w:rsid w:val="00E9001F"/>
    <w:rsid w:val="00E90026"/>
    <w:rsid w:val="00E919ED"/>
    <w:rsid w:val="00E91AC3"/>
    <w:rsid w:val="00E91FED"/>
    <w:rsid w:val="00E96499"/>
    <w:rsid w:val="00EA2D97"/>
    <w:rsid w:val="00EA5E15"/>
    <w:rsid w:val="00EB122E"/>
    <w:rsid w:val="00EB20B3"/>
    <w:rsid w:val="00EB212F"/>
    <w:rsid w:val="00EB26DA"/>
    <w:rsid w:val="00EB2AD2"/>
    <w:rsid w:val="00EB2D55"/>
    <w:rsid w:val="00EB38FC"/>
    <w:rsid w:val="00EB4E8B"/>
    <w:rsid w:val="00EB519D"/>
    <w:rsid w:val="00EC1A25"/>
    <w:rsid w:val="00EC320A"/>
    <w:rsid w:val="00EC3223"/>
    <w:rsid w:val="00EC419C"/>
    <w:rsid w:val="00EC4342"/>
    <w:rsid w:val="00EC4B0B"/>
    <w:rsid w:val="00EC65A5"/>
    <w:rsid w:val="00ED1889"/>
    <w:rsid w:val="00ED2CCF"/>
    <w:rsid w:val="00ED2F83"/>
    <w:rsid w:val="00ED4542"/>
    <w:rsid w:val="00ED5006"/>
    <w:rsid w:val="00ED5AF9"/>
    <w:rsid w:val="00ED7651"/>
    <w:rsid w:val="00EE2BED"/>
    <w:rsid w:val="00EE3C41"/>
    <w:rsid w:val="00EE3E8D"/>
    <w:rsid w:val="00F00419"/>
    <w:rsid w:val="00F02B6A"/>
    <w:rsid w:val="00F064D1"/>
    <w:rsid w:val="00F106F9"/>
    <w:rsid w:val="00F1204A"/>
    <w:rsid w:val="00F141D9"/>
    <w:rsid w:val="00F169FC"/>
    <w:rsid w:val="00F20785"/>
    <w:rsid w:val="00F218DF"/>
    <w:rsid w:val="00F24019"/>
    <w:rsid w:val="00F261A0"/>
    <w:rsid w:val="00F32261"/>
    <w:rsid w:val="00F34D2E"/>
    <w:rsid w:val="00F356EE"/>
    <w:rsid w:val="00F4038A"/>
    <w:rsid w:val="00F42CE4"/>
    <w:rsid w:val="00F52123"/>
    <w:rsid w:val="00F54DCB"/>
    <w:rsid w:val="00F54F69"/>
    <w:rsid w:val="00F61D19"/>
    <w:rsid w:val="00F620CD"/>
    <w:rsid w:val="00F631D5"/>
    <w:rsid w:val="00F64DB6"/>
    <w:rsid w:val="00F65D19"/>
    <w:rsid w:val="00F66DFE"/>
    <w:rsid w:val="00F67643"/>
    <w:rsid w:val="00F70F45"/>
    <w:rsid w:val="00F74103"/>
    <w:rsid w:val="00F74670"/>
    <w:rsid w:val="00F75AB0"/>
    <w:rsid w:val="00F80CFB"/>
    <w:rsid w:val="00F82DF8"/>
    <w:rsid w:val="00F843AF"/>
    <w:rsid w:val="00F85BBE"/>
    <w:rsid w:val="00F86110"/>
    <w:rsid w:val="00F90DD4"/>
    <w:rsid w:val="00F91823"/>
    <w:rsid w:val="00F946BB"/>
    <w:rsid w:val="00F9550E"/>
    <w:rsid w:val="00F97DFC"/>
    <w:rsid w:val="00FA1F06"/>
    <w:rsid w:val="00FA6428"/>
    <w:rsid w:val="00FA680D"/>
    <w:rsid w:val="00FB0569"/>
    <w:rsid w:val="00FB0E63"/>
    <w:rsid w:val="00FB50F3"/>
    <w:rsid w:val="00FB69A9"/>
    <w:rsid w:val="00FC4D55"/>
    <w:rsid w:val="00FC5EC0"/>
    <w:rsid w:val="00FD0587"/>
    <w:rsid w:val="00FD17FE"/>
    <w:rsid w:val="00FD1FC9"/>
    <w:rsid w:val="00FD7F91"/>
    <w:rsid w:val="00FE0BE1"/>
    <w:rsid w:val="00FE1781"/>
    <w:rsid w:val="00FE19A2"/>
    <w:rsid w:val="00FE1D17"/>
    <w:rsid w:val="00FE268B"/>
    <w:rsid w:val="00FE2DF7"/>
    <w:rsid w:val="00FE356C"/>
    <w:rsid w:val="00FE716C"/>
    <w:rsid w:val="00FE7567"/>
    <w:rsid w:val="00FF01E1"/>
    <w:rsid w:val="00FF076A"/>
    <w:rsid w:val="00FF2294"/>
    <w:rsid w:val="00FF381C"/>
    <w:rsid w:val="00FF5CC1"/>
    <w:rsid w:val="00FF61C5"/>
    <w:rsid w:val="00FF72C4"/>
    <w:rsid w:val="072C3544"/>
    <w:rsid w:val="077A7A7B"/>
    <w:rsid w:val="07D716F8"/>
    <w:rsid w:val="08B9C07B"/>
    <w:rsid w:val="09052ADF"/>
    <w:rsid w:val="0B4B5EED"/>
    <w:rsid w:val="0D393DCF"/>
    <w:rsid w:val="0D5B913D"/>
    <w:rsid w:val="0F2D1D73"/>
    <w:rsid w:val="0F53929F"/>
    <w:rsid w:val="13D7387D"/>
    <w:rsid w:val="15A19522"/>
    <w:rsid w:val="17619D86"/>
    <w:rsid w:val="191028C2"/>
    <w:rsid w:val="19F59CDC"/>
    <w:rsid w:val="1A977CB0"/>
    <w:rsid w:val="1AB7CE7F"/>
    <w:rsid w:val="1D5B56CC"/>
    <w:rsid w:val="1DD4BCC9"/>
    <w:rsid w:val="1FC6AF42"/>
    <w:rsid w:val="21D2FD39"/>
    <w:rsid w:val="22737F86"/>
    <w:rsid w:val="227D38D2"/>
    <w:rsid w:val="228909BC"/>
    <w:rsid w:val="25ECF5A4"/>
    <w:rsid w:val="28DDF293"/>
    <w:rsid w:val="297E924E"/>
    <w:rsid w:val="32CED10F"/>
    <w:rsid w:val="33936A3F"/>
    <w:rsid w:val="35F4CDE6"/>
    <w:rsid w:val="36A7A30E"/>
    <w:rsid w:val="3877A663"/>
    <w:rsid w:val="393CD837"/>
    <w:rsid w:val="3C3002EA"/>
    <w:rsid w:val="3CBC7B6A"/>
    <w:rsid w:val="3D4BDD29"/>
    <w:rsid w:val="3EE8D632"/>
    <w:rsid w:val="400DD6E0"/>
    <w:rsid w:val="4016D744"/>
    <w:rsid w:val="41461818"/>
    <w:rsid w:val="4205BBA3"/>
    <w:rsid w:val="423D9100"/>
    <w:rsid w:val="42A55666"/>
    <w:rsid w:val="4361822D"/>
    <w:rsid w:val="445BDDBB"/>
    <w:rsid w:val="448D4F4E"/>
    <w:rsid w:val="4699B25A"/>
    <w:rsid w:val="4F57A01C"/>
    <w:rsid w:val="5115FF15"/>
    <w:rsid w:val="51D5E293"/>
    <w:rsid w:val="52C9D825"/>
    <w:rsid w:val="5661B057"/>
    <w:rsid w:val="5695CFB3"/>
    <w:rsid w:val="57163125"/>
    <w:rsid w:val="57CA17BE"/>
    <w:rsid w:val="5CB45B17"/>
    <w:rsid w:val="6254C961"/>
    <w:rsid w:val="632DB391"/>
    <w:rsid w:val="64A9587D"/>
    <w:rsid w:val="666859EF"/>
    <w:rsid w:val="66A7022D"/>
    <w:rsid w:val="6AD3E2CC"/>
    <w:rsid w:val="6C6F74FC"/>
    <w:rsid w:val="70BB693D"/>
    <w:rsid w:val="71736C1D"/>
    <w:rsid w:val="748C39C2"/>
    <w:rsid w:val="756C4684"/>
    <w:rsid w:val="75BEC3FD"/>
    <w:rsid w:val="763956AF"/>
    <w:rsid w:val="76A5D042"/>
    <w:rsid w:val="76C1BBF7"/>
    <w:rsid w:val="78315396"/>
    <w:rsid w:val="78B1642C"/>
    <w:rsid w:val="7BB0BB9D"/>
    <w:rsid w:val="7E5BEF6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145274"/>
  <w15:docId w15:val="{413A46DE-08BA-4A82-8F2B-64C141530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4" w:line="248" w:lineRule="auto"/>
      <w:ind w:left="905" w:hanging="406"/>
      <w:jc w:val="both"/>
    </w:pPr>
    <w:rPr>
      <w:rFonts w:ascii="Arial" w:eastAsia="Arial" w:hAnsi="Arial" w:cs="Arial"/>
      <w:color w:val="000000"/>
      <w:sz w:val="22"/>
    </w:rPr>
  </w:style>
  <w:style w:type="paragraph" w:styleId="berschrift1">
    <w:name w:val="heading 1"/>
    <w:next w:val="Standard"/>
    <w:qFormat/>
    <w:pPr>
      <w:keepNext/>
      <w:keepLines/>
      <w:spacing w:after="0" w:line="242" w:lineRule="auto"/>
      <w:ind w:left="58"/>
      <w:outlineLvl w:val="0"/>
    </w:pPr>
    <w:rPr>
      <w:rFonts w:ascii="Arial" w:eastAsia="Arial" w:hAnsi="Arial" w:cs="Arial"/>
      <w:b/>
      <w:color w:val="000000"/>
      <w:sz w:val="30"/>
    </w:rPr>
  </w:style>
  <w:style w:type="paragraph" w:styleId="berschrift2">
    <w:name w:val="heading 2"/>
    <w:next w:val="Standard"/>
    <w:uiPriority w:val="9"/>
    <w:unhideWhenUsed/>
    <w:qFormat/>
    <w:pPr>
      <w:keepNext/>
      <w:keepLines/>
      <w:spacing w:after="174" w:line="249" w:lineRule="auto"/>
      <w:ind w:left="68" w:hanging="10"/>
      <w:outlineLvl w:val="1"/>
    </w:pPr>
    <w:rPr>
      <w:rFonts w:ascii="Arial" w:eastAsia="Arial" w:hAnsi="Arial" w:cs="Arial"/>
      <w:b/>
      <w:color w:val="000000"/>
      <w:sz w:val="28"/>
    </w:rPr>
  </w:style>
  <w:style w:type="paragraph" w:styleId="berschrift3">
    <w:name w:val="heading 3"/>
    <w:next w:val="Standard"/>
    <w:uiPriority w:val="9"/>
    <w:unhideWhenUsed/>
    <w:qFormat/>
    <w:pPr>
      <w:keepNext/>
      <w:keepLines/>
      <w:spacing w:after="113" w:line="250" w:lineRule="auto"/>
      <w:ind w:left="68" w:hanging="10"/>
      <w:outlineLvl w:val="2"/>
    </w:pPr>
    <w:rPr>
      <w:rFonts w:ascii="Arial" w:eastAsia="Arial" w:hAnsi="Arial" w:cs="Arial"/>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1"/>
    <w:uiPriority w:val="99"/>
    <w:unhideWhenUsed/>
    <w:rsid w:val="25ECF5A4"/>
    <w:pPr>
      <w:tabs>
        <w:tab w:val="center" w:pos="4536"/>
        <w:tab w:val="right" w:pos="9072"/>
      </w:tabs>
      <w:spacing w:after="0" w:line="240" w:lineRule="auto"/>
    </w:pPr>
  </w:style>
  <w:style w:type="paragraph" w:customStyle="1" w:styleId="footnotedescription">
    <w:name w:val="footnote description"/>
    <w:next w:val="Standard"/>
    <w:link w:val="footnotedescriptionChar"/>
    <w:hidden/>
    <w:pPr>
      <w:spacing w:after="0" w:line="252" w:lineRule="auto"/>
      <w:ind w:left="341" w:right="11" w:hanging="283"/>
      <w:jc w:val="both"/>
    </w:pPr>
    <w:rPr>
      <w:rFonts w:ascii="Arial" w:eastAsia="Arial" w:hAnsi="Arial" w:cs="Arial"/>
      <w:color w:val="000000"/>
      <w:sz w:val="20"/>
    </w:rPr>
  </w:style>
  <w:style w:type="character" w:customStyle="1" w:styleId="footnotedescriptionChar">
    <w:name w:val="footnote description Char"/>
    <w:link w:val="footnotedescription"/>
    <w:rPr>
      <w:rFonts w:ascii="Arial" w:eastAsia="Arial" w:hAnsi="Arial" w:cs="Arial"/>
      <w:color w:val="000000"/>
      <w:sz w:val="20"/>
    </w:rPr>
  </w:style>
  <w:style w:type="character" w:customStyle="1" w:styleId="KopfzeileZchn1">
    <w:name w:val="Kopfzeile Zchn1"/>
    <w:basedOn w:val="Absatz-Standardschriftart"/>
    <w:link w:val="Kopfzeile"/>
    <w:uiPriority w:val="99"/>
    <w:rsid w:val="003A7979"/>
    <w:rPr>
      <w:rFonts w:ascii="Arial" w:eastAsia="Arial" w:hAnsi="Arial" w:cs="Arial"/>
      <w:color w:val="000000"/>
      <w:sz w:val="22"/>
    </w:rPr>
  </w:style>
  <w:style w:type="paragraph" w:styleId="Fuzeile">
    <w:name w:val="footer"/>
    <w:link w:val="FuzeileZchn1"/>
    <w:uiPriority w:val="99"/>
    <w:semiHidden/>
    <w:unhideWhenUsed/>
    <w:rsid w:val="25ECF5A4"/>
    <w:pPr>
      <w:tabs>
        <w:tab w:val="center" w:pos="4536"/>
        <w:tab w:val="right" w:pos="9072"/>
      </w:tabs>
      <w:spacing w:after="0" w:line="240" w:lineRule="auto"/>
    </w:pPr>
  </w:style>
  <w:style w:type="character" w:customStyle="1" w:styleId="footnotemark">
    <w:name w:val="footnote mark"/>
    <w:hidden/>
    <w:rPr>
      <w:rFonts w:ascii="Arial" w:eastAsia="Arial" w:hAnsi="Arial" w:cs="Arial"/>
      <w:color w:val="000000"/>
      <w:sz w:val="20"/>
      <w:vertAlign w:val="superscript"/>
    </w:rPr>
  </w:style>
  <w:style w:type="character" w:customStyle="1" w:styleId="CommentReference1">
    <w:name w:val="Comment Reference1"/>
    <w:basedOn w:val="Absatz-Standardschriftart"/>
    <w:uiPriority w:val="99"/>
    <w:semiHidden/>
    <w:unhideWhenUsed/>
    <w:rsid w:val="00D25887"/>
    <w:rPr>
      <w:sz w:val="16"/>
      <w:szCs w:val="16"/>
    </w:rPr>
  </w:style>
  <w:style w:type="paragraph" w:customStyle="1" w:styleId="CommentText1">
    <w:name w:val="Comment Text1"/>
    <w:link w:val="CommentTextChar"/>
    <w:uiPriority w:val="99"/>
    <w:unhideWhenUsed/>
    <w:rsid w:val="25ECF5A4"/>
    <w:pPr>
      <w:spacing w:line="240" w:lineRule="auto"/>
    </w:pPr>
    <w:rPr>
      <w:sz w:val="20"/>
      <w:szCs w:val="20"/>
    </w:rPr>
  </w:style>
  <w:style w:type="character" w:customStyle="1" w:styleId="CommentTextChar">
    <w:name w:val="Comment Text Char"/>
    <w:basedOn w:val="Absatz-Standardschriftart"/>
    <w:link w:val="CommentText1"/>
    <w:uiPriority w:val="99"/>
    <w:rsid w:val="00D25887"/>
    <w:rPr>
      <w:rFonts w:ascii="Arial" w:eastAsia="Arial" w:hAnsi="Arial" w:cs="Arial"/>
      <w:color w:val="000000"/>
      <w:sz w:val="20"/>
      <w:szCs w:val="20"/>
    </w:rPr>
  </w:style>
  <w:style w:type="paragraph" w:customStyle="1" w:styleId="CommentSubject1">
    <w:name w:val="Comment Subject1"/>
    <w:basedOn w:val="CommentText1"/>
    <w:next w:val="CommentText1"/>
    <w:link w:val="CommentSubjectChar"/>
    <w:uiPriority w:val="99"/>
    <w:semiHidden/>
    <w:unhideWhenUsed/>
    <w:rsid w:val="00D25887"/>
    <w:rPr>
      <w:b/>
      <w:bCs/>
    </w:rPr>
  </w:style>
  <w:style w:type="character" w:customStyle="1" w:styleId="CommentSubjectChar">
    <w:name w:val="Comment Subject Char"/>
    <w:basedOn w:val="CommentTextChar"/>
    <w:link w:val="CommentSubject1"/>
    <w:uiPriority w:val="99"/>
    <w:semiHidden/>
    <w:rsid w:val="00D25887"/>
    <w:rPr>
      <w:rFonts w:ascii="Arial" w:eastAsia="Arial" w:hAnsi="Arial" w:cs="Arial"/>
      <w:b/>
      <w:bCs/>
      <w:color w:val="000000"/>
      <w:sz w:val="20"/>
      <w:szCs w:val="20"/>
    </w:rPr>
  </w:style>
  <w:style w:type="character" w:styleId="Hyperlink">
    <w:name w:val="Hyperlink"/>
    <w:basedOn w:val="Absatz-Standardschriftart"/>
    <w:uiPriority w:val="99"/>
    <w:rsid w:val="00D25887"/>
    <w:rPr>
      <w:color w:val="0000FF"/>
      <w:u w:val="single"/>
    </w:rPr>
  </w:style>
  <w:style w:type="character" w:customStyle="1" w:styleId="FuzeileZchn1">
    <w:name w:val="Fußzeile Zchn1"/>
    <w:basedOn w:val="Absatz-Standardschriftart"/>
    <w:link w:val="Fuzeile"/>
    <w:uiPriority w:val="99"/>
    <w:semiHidden/>
    <w:rsid w:val="003A7979"/>
    <w:rPr>
      <w:rFonts w:ascii="Arial" w:eastAsia="Arial" w:hAnsi="Arial" w:cs="Arial"/>
      <w:color w:val="000000"/>
      <w:sz w:val="22"/>
    </w:rPr>
  </w:style>
  <w:style w:type="paragraph" w:styleId="Kommentartext">
    <w:name w:val="annotation text"/>
    <w:link w:val="KommentartextZchn1"/>
    <w:uiPriority w:val="99"/>
    <w:unhideWhenUsed/>
    <w:rsid w:val="25ECF5A4"/>
    <w:pPr>
      <w:spacing w:line="240" w:lineRule="auto"/>
    </w:pPr>
    <w:rPr>
      <w:sz w:val="20"/>
      <w:szCs w:val="20"/>
    </w:rPr>
  </w:style>
  <w:style w:type="character" w:styleId="Funotenzeichen">
    <w:name w:val="footnote reference"/>
    <w:basedOn w:val="Absatz-Standardschriftart"/>
    <w:uiPriority w:val="99"/>
    <w:semiHidden/>
    <w:rsid w:val="00D25887"/>
    <w:rPr>
      <w:vertAlign w:val="superscript"/>
    </w:rPr>
  </w:style>
  <w:style w:type="paragraph" w:customStyle="1" w:styleId="Absatz">
    <w:name w:val="Absatz"/>
    <w:link w:val="AbsatzZchn"/>
    <w:uiPriority w:val="1"/>
    <w:qFormat/>
    <w:rsid w:val="25ECF5A4"/>
    <w:pPr>
      <w:spacing w:after="240" w:line="240" w:lineRule="exact"/>
    </w:pPr>
    <w:rPr>
      <w:rFonts w:ascii="Univers for KPMG Light" w:eastAsia="Times New Roman" w:hAnsi="Univers for KPMG Light" w:cs="Times New Roman"/>
      <w:sz w:val="20"/>
      <w:szCs w:val="20"/>
      <w:lang w:eastAsia="en-US"/>
    </w:rPr>
  </w:style>
  <w:style w:type="paragraph" w:customStyle="1" w:styleId="Ueberschrift">
    <w:name w:val="Ueberschrift"/>
    <w:next w:val="Absatz"/>
    <w:link w:val="UeberschriftZchn"/>
    <w:uiPriority w:val="1"/>
    <w:qFormat/>
    <w:rsid w:val="25ECF5A4"/>
    <w:pPr>
      <w:keepNext/>
      <w:keepLines/>
      <w:spacing w:before="240" w:after="120" w:line="240" w:lineRule="exact"/>
    </w:pPr>
    <w:rPr>
      <w:rFonts w:ascii="Univers for KPMG Light" w:eastAsia="Times New Roman" w:hAnsi="Univers for KPMG Light" w:cs="Times New Roman"/>
      <w:b/>
      <w:bCs/>
      <w:sz w:val="20"/>
      <w:szCs w:val="20"/>
      <w:lang w:eastAsia="en-US"/>
    </w:rPr>
  </w:style>
  <w:style w:type="character" w:customStyle="1" w:styleId="UeberschriftZchn">
    <w:name w:val="Ueberschrift Zchn"/>
    <w:link w:val="Ueberschrift"/>
    <w:rsid w:val="00D62409"/>
    <w:rPr>
      <w:rFonts w:ascii="Univers for KPMG Light" w:eastAsia="Times New Roman" w:hAnsi="Univers for KPMG Light" w:cs="Times New Roman"/>
      <w:b/>
      <w:bCs/>
      <w:kern w:val="0"/>
      <w:sz w:val="20"/>
      <w:szCs w:val="20"/>
      <w:lang w:eastAsia="en-US"/>
      <w14:ligatures w14:val="none"/>
    </w:rPr>
  </w:style>
  <w:style w:type="character" w:customStyle="1" w:styleId="AbsatzZchn">
    <w:name w:val="Absatz Zchn"/>
    <w:link w:val="Absatz"/>
    <w:rsid w:val="00D62409"/>
    <w:rPr>
      <w:rFonts w:ascii="Univers for KPMG Light" w:eastAsia="Times New Roman" w:hAnsi="Univers for KPMG Light" w:cs="Times New Roman"/>
      <w:kern w:val="0"/>
      <w:sz w:val="20"/>
      <w:szCs w:val="20"/>
      <w:lang w:eastAsia="en-US"/>
      <w14:ligatures w14:val="none"/>
    </w:rPr>
  </w:style>
  <w:style w:type="paragraph" w:styleId="berarbeitung">
    <w:name w:val="Revision"/>
    <w:hidden/>
    <w:uiPriority w:val="99"/>
    <w:semiHidden/>
    <w:rsid w:val="00AF2CBA"/>
    <w:pPr>
      <w:spacing w:after="0" w:line="240" w:lineRule="auto"/>
    </w:pPr>
    <w:rPr>
      <w:rFonts w:ascii="Arial" w:eastAsia="Arial" w:hAnsi="Arial" w:cs="Arial"/>
      <w:color w:val="000000"/>
      <w:sz w:val="22"/>
    </w:rPr>
  </w:style>
  <w:style w:type="paragraph" w:customStyle="1" w:styleId="pf0">
    <w:name w:val="pf0"/>
    <w:uiPriority w:val="1"/>
    <w:rsid w:val="25ECF5A4"/>
    <w:pPr>
      <w:spacing w:beforeAutospacing="1" w:afterAutospacing="1" w:line="240" w:lineRule="auto"/>
    </w:pPr>
    <w:rPr>
      <w:rFonts w:ascii="Times New Roman" w:eastAsia="Times New Roman" w:hAnsi="Times New Roman" w:cs="Times New Roman"/>
    </w:rPr>
  </w:style>
  <w:style w:type="character" w:customStyle="1" w:styleId="cf01">
    <w:name w:val="cf01"/>
    <w:basedOn w:val="Absatz-Standardschriftart"/>
    <w:rsid w:val="00F843AF"/>
    <w:rPr>
      <w:rFonts w:ascii="Segoe UI" w:hAnsi="Segoe UI" w:cs="Segoe UI" w:hint="default"/>
      <w:sz w:val="18"/>
      <w:szCs w:val="18"/>
    </w:rPr>
  </w:style>
  <w:style w:type="paragraph" w:styleId="StandardWeb">
    <w:name w:val="Normal (Web)"/>
    <w:uiPriority w:val="99"/>
    <w:semiHidden/>
    <w:unhideWhenUsed/>
    <w:rsid w:val="25ECF5A4"/>
    <w:pPr>
      <w:spacing w:beforeAutospacing="1" w:afterAutospacing="1" w:line="240" w:lineRule="auto"/>
    </w:pPr>
    <w:rPr>
      <w:rFonts w:ascii="Times New Roman" w:eastAsia="Times New Roman" w:hAnsi="Times New Roman" w:cs="Times New Roman"/>
    </w:rPr>
  </w:style>
  <w:style w:type="paragraph" w:customStyle="1" w:styleId="Einrckung-1">
    <w:name w:val="Einrückung-1"/>
    <w:uiPriority w:val="1"/>
    <w:qFormat/>
    <w:rsid w:val="25ECF5A4"/>
    <w:pPr>
      <w:spacing w:after="120" w:line="240" w:lineRule="exact"/>
      <w:ind w:left="284" w:hanging="284"/>
    </w:pPr>
    <w:rPr>
      <w:rFonts w:ascii="Univers for KPMG Light" w:eastAsia="Times New Roman" w:hAnsi="Univers for KPMG Light" w:cs="Times New Roman"/>
      <w:sz w:val="20"/>
      <w:szCs w:val="20"/>
      <w:lang w:eastAsia="en-US"/>
    </w:rPr>
  </w:style>
  <w:style w:type="character" w:customStyle="1" w:styleId="KommentartextZchn1">
    <w:name w:val="Kommentartext Zchn1"/>
    <w:basedOn w:val="Absatz-Standardschriftart"/>
    <w:link w:val="Kommentartext"/>
    <w:uiPriority w:val="99"/>
    <w:rsid w:val="009D5B7E"/>
    <w:rPr>
      <w:rFonts w:ascii="Arial" w:eastAsia="Arial" w:hAnsi="Arial" w:cs="Arial"/>
      <w:color w:val="000000"/>
      <w:sz w:val="20"/>
      <w:szCs w:val="20"/>
    </w:rPr>
  </w:style>
  <w:style w:type="character" w:styleId="NichtaufgelsteErwhnung">
    <w:name w:val="Unresolved Mention"/>
    <w:basedOn w:val="Absatz-Standardschriftart"/>
    <w:uiPriority w:val="99"/>
    <w:semiHidden/>
    <w:unhideWhenUsed/>
    <w:rsid w:val="004408B9"/>
    <w:rPr>
      <w:color w:val="605E5C"/>
      <w:shd w:val="clear" w:color="auto" w:fill="E1DFDD"/>
    </w:rPr>
  </w:style>
  <w:style w:type="character" w:styleId="Kommentarzeichen">
    <w:name w:val="annotation reference"/>
    <w:basedOn w:val="Absatz-Standardschriftart"/>
    <w:uiPriority w:val="99"/>
    <w:semiHidden/>
    <w:unhideWhenUsed/>
    <w:rPr>
      <w:sz w:val="16"/>
      <w:szCs w:val="16"/>
    </w:rPr>
  </w:style>
  <w:style w:type="paragraph" w:styleId="Kommentarthema">
    <w:name w:val="annotation subject"/>
    <w:link w:val="KommentarthemaZchn"/>
    <w:uiPriority w:val="99"/>
    <w:semiHidden/>
    <w:unhideWhenUsed/>
    <w:rsid w:val="25ECF5A4"/>
    <w:rPr>
      <w:b/>
      <w:bCs/>
    </w:rPr>
  </w:style>
  <w:style w:type="character" w:customStyle="1" w:styleId="KommentarthemaZchn">
    <w:name w:val="Kommentarthema Zchn"/>
    <w:basedOn w:val="Absatz-Standardschriftart"/>
    <w:link w:val="Kommentarthema"/>
    <w:uiPriority w:val="99"/>
    <w:semiHidden/>
    <w:rsid w:val="006040E1"/>
    <w:rPr>
      <w:rFonts w:eastAsia="Times New Roman"/>
      <w:b/>
      <w:bCs/>
    </w:rPr>
  </w:style>
  <w:style w:type="paragraph" w:styleId="Listenabsatz">
    <w:name w:val="List Paragraph"/>
    <w:uiPriority w:val="34"/>
    <w:qFormat/>
    <w:rsid w:val="25ECF5A4"/>
    <w:pPr>
      <w:ind w:left="720"/>
      <w:contextualSpacing/>
    </w:pPr>
  </w:style>
  <w:style w:type="character" w:customStyle="1" w:styleId="berschrift1Zchn">
    <w:name w:val="Überschrift 1 Zchn"/>
    <w:rsid w:val="00984F44"/>
    <w:rPr>
      <w:rFonts w:ascii="Arial" w:eastAsia="Arial" w:hAnsi="Arial" w:cs="Arial"/>
      <w:b/>
      <w:color w:val="000000"/>
      <w:sz w:val="30"/>
    </w:rPr>
  </w:style>
  <w:style w:type="character" w:customStyle="1" w:styleId="berschrift2Zchn">
    <w:name w:val="Überschrift 2 Zchn"/>
    <w:rsid w:val="00984F44"/>
    <w:rPr>
      <w:rFonts w:ascii="Arial" w:eastAsia="Arial" w:hAnsi="Arial" w:cs="Arial"/>
      <w:b/>
      <w:color w:val="000000"/>
      <w:sz w:val="28"/>
    </w:rPr>
  </w:style>
  <w:style w:type="character" w:customStyle="1" w:styleId="berschrift3Zchn">
    <w:name w:val="Überschrift 3 Zchn"/>
    <w:rsid w:val="00984F44"/>
    <w:rPr>
      <w:rFonts w:ascii="Arial" w:eastAsia="Arial" w:hAnsi="Arial" w:cs="Arial"/>
      <w:b/>
      <w:color w:val="000000"/>
      <w:sz w:val="24"/>
    </w:rPr>
  </w:style>
  <w:style w:type="character" w:customStyle="1" w:styleId="FunotentextZchn">
    <w:name w:val="Fußnotentext Zchn"/>
    <w:basedOn w:val="Absatz-Standardschriftart"/>
    <w:uiPriority w:val="99"/>
    <w:semiHidden/>
    <w:rsid w:val="00984F44"/>
    <w:rPr>
      <w:rFonts w:ascii="Arial" w:eastAsia="Times New Roman" w:hAnsi="Arial" w:cs="Times New Roman"/>
      <w:kern w:val="0"/>
      <w:sz w:val="20"/>
      <w:szCs w:val="20"/>
      <w14:ligatures w14:val="none"/>
    </w:rPr>
  </w:style>
  <w:style w:type="character" w:customStyle="1" w:styleId="KopfzeileZchn">
    <w:name w:val="Kopfzeile Zchn"/>
    <w:basedOn w:val="Absatz-Standardschriftart"/>
    <w:uiPriority w:val="99"/>
    <w:semiHidden/>
    <w:rsid w:val="00984F44"/>
    <w:rPr>
      <w:rFonts w:ascii="Arial" w:eastAsia="Arial" w:hAnsi="Arial" w:cs="Arial"/>
      <w:color w:val="000000"/>
      <w:sz w:val="22"/>
    </w:rPr>
  </w:style>
  <w:style w:type="character" w:customStyle="1" w:styleId="FuzeileZchn">
    <w:name w:val="Fußzeile Zchn"/>
    <w:basedOn w:val="Absatz-Standardschriftart"/>
    <w:uiPriority w:val="99"/>
    <w:semiHidden/>
    <w:rsid w:val="00984F44"/>
    <w:rPr>
      <w:rFonts w:ascii="Arial" w:eastAsia="Arial" w:hAnsi="Arial" w:cs="Arial"/>
      <w:color w:val="000000"/>
      <w:sz w:val="22"/>
    </w:rPr>
  </w:style>
  <w:style w:type="character" w:customStyle="1" w:styleId="KommentartextZchn">
    <w:name w:val="Kommentartext Zchn"/>
    <w:basedOn w:val="Absatz-Standardschriftart"/>
    <w:uiPriority w:val="99"/>
    <w:rsid w:val="00984F44"/>
    <w:rPr>
      <w:rFonts w:ascii="Arial" w:eastAsia="Arial" w:hAnsi="Arial" w:cs="Arial"/>
      <w:color w:val="000000"/>
      <w:sz w:val="20"/>
      <w:szCs w:val="20"/>
    </w:rPr>
  </w:style>
  <w:style w:type="character" w:customStyle="1" w:styleId="Deckblatt-Kopf">
    <w:name w:val="Deckblatt-Kopf"/>
    <w:qFormat/>
    <w:rsid w:val="001F2F9F"/>
    <w:rPr>
      <w:rFonts w:ascii="Arial" w:hAnsi="Arial" w:cs="Arial"/>
      <w:b/>
      <w:color w:val="0000FF"/>
      <w:spacing w:val="60"/>
      <w:sz w:val="34"/>
    </w:rPr>
  </w:style>
  <w:style w:type="paragraph" w:styleId="Titel">
    <w:name w:val="Title"/>
    <w:link w:val="TitelZchn"/>
    <w:uiPriority w:val="1"/>
    <w:qFormat/>
    <w:rsid w:val="25ECF5A4"/>
    <w:pPr>
      <w:spacing w:after="260" w:line="440" w:lineRule="exact"/>
      <w:ind w:left="1985" w:right="1985"/>
      <w:jc w:val="center"/>
    </w:pPr>
    <w:rPr>
      <w:rFonts w:eastAsia="Times New Roman"/>
      <w:color w:val="000000" w:themeColor="text1"/>
      <w:sz w:val="36"/>
      <w:szCs w:val="36"/>
      <w:lang w:eastAsia="en-US"/>
    </w:rPr>
  </w:style>
  <w:style w:type="character" w:customStyle="1" w:styleId="TitelZchn">
    <w:name w:val="Titel Zchn"/>
    <w:basedOn w:val="Absatz-Standardschriftart"/>
    <w:link w:val="Titel"/>
    <w:rsid w:val="008E5A71"/>
    <w:rPr>
      <w:rFonts w:ascii="Arial" w:eastAsia="Times New Roman" w:hAnsi="Arial" w:cs="Arial"/>
      <w:color w:val="000000" w:themeColor="text1"/>
      <w:kern w:val="0"/>
      <w:sz w:val="36"/>
      <w:szCs w:val="20"/>
      <w:lang w:eastAsia="en-US"/>
      <w14:ligatures w14:val="none"/>
    </w:rPr>
  </w:style>
  <w:style w:type="paragraph" w:styleId="Inhaltsverzeichnisberschrift">
    <w:name w:val="TOC Heading"/>
    <w:basedOn w:val="berschrift1"/>
    <w:next w:val="Standard"/>
    <w:uiPriority w:val="39"/>
    <w:qFormat/>
    <w:rsid w:val="008E5A71"/>
    <w:pPr>
      <w:keepLines w:val="0"/>
      <w:tabs>
        <w:tab w:val="left" w:pos="567"/>
      </w:tabs>
      <w:spacing w:before="240" w:after="240" w:line="240" w:lineRule="auto"/>
      <w:ind w:left="567" w:hanging="567"/>
    </w:pPr>
    <w:rPr>
      <w:rFonts w:eastAsia="Times New Roman"/>
      <w:bCs/>
      <w:color w:val="auto"/>
      <w:kern w:val="32"/>
      <w:sz w:val="32"/>
      <w:szCs w:val="32"/>
      <w:lang w:val="de-DE" w:eastAsia="en-US"/>
      <w14:ligatures w14:val="none"/>
    </w:rPr>
  </w:style>
  <w:style w:type="paragraph" w:customStyle="1" w:styleId="Version">
    <w:name w:val="Version"/>
    <w:link w:val="VersionZchn"/>
    <w:uiPriority w:val="1"/>
    <w:qFormat/>
    <w:rsid w:val="25ECF5A4"/>
    <w:pPr>
      <w:spacing w:after="260" w:line="440" w:lineRule="exact"/>
      <w:jc w:val="center"/>
    </w:pPr>
    <w:rPr>
      <w:rFonts w:eastAsia="Times New Roman"/>
      <w:color w:val="0000FF"/>
      <w:sz w:val="36"/>
      <w:szCs w:val="36"/>
      <w:lang w:eastAsia="en-US"/>
    </w:rPr>
  </w:style>
  <w:style w:type="character" w:customStyle="1" w:styleId="VersionZchn">
    <w:name w:val="Version Zchn"/>
    <w:basedOn w:val="Absatz-Standardschriftart"/>
    <w:link w:val="Version"/>
    <w:rsid w:val="008E5A71"/>
    <w:rPr>
      <w:rFonts w:ascii="Arial" w:eastAsia="Times New Roman" w:hAnsi="Arial" w:cs="Arial"/>
      <w:color w:val="0000FF"/>
      <w:kern w:val="0"/>
      <w:sz w:val="36"/>
      <w:szCs w:val="36"/>
      <w:lang w:eastAsia="en-US"/>
      <w14:ligatures w14:val="none"/>
    </w:rPr>
  </w:style>
  <w:style w:type="character" w:styleId="IntensiveHervorhebung">
    <w:name w:val="Intense Emphasis"/>
    <w:aliases w:val="Erläuterungstext"/>
    <w:basedOn w:val="Absatz-Standardschriftart"/>
    <w:uiPriority w:val="21"/>
    <w:qFormat/>
    <w:rsid w:val="008E5A71"/>
    <w:rPr>
      <w:rFonts w:ascii="Arial" w:hAnsi="Arial" w:cs="Arial"/>
      <w:i/>
      <w:color w:val="0000FF"/>
      <w:sz w:val="20"/>
      <w:bdr w:val="none" w:sz="0" w:space="0" w:color="auto"/>
    </w:rPr>
  </w:style>
  <w:style w:type="paragraph" w:customStyle="1" w:styleId="Kopfzeile-Titel">
    <w:name w:val="Kopfzeile-Titel"/>
    <w:basedOn w:val="Kopfzeile"/>
    <w:qFormat/>
    <w:rsid w:val="0043355B"/>
    <w:pPr>
      <w:tabs>
        <w:tab w:val="clear" w:pos="4536"/>
      </w:tabs>
      <w:spacing w:line="220" w:lineRule="exact"/>
      <w:ind w:left="2835"/>
      <w:jc w:val="right"/>
    </w:pPr>
    <w:rPr>
      <w:rFonts w:eastAsia="Times New Roman" w:cs="Times New Roman"/>
      <w:i/>
      <w:iCs/>
      <w:kern w:val="0"/>
      <w:sz w:val="18"/>
      <w:szCs w:val="20"/>
      <w:lang w:val="de-DE" w:eastAsia="en-US"/>
      <w14:ligatures w14:val="none"/>
    </w:rPr>
  </w:style>
  <w:style w:type="paragraph" w:styleId="Verzeichnis1">
    <w:name w:val="toc 1"/>
    <w:uiPriority w:val="39"/>
    <w:unhideWhenUsed/>
    <w:rsid w:val="25ECF5A4"/>
    <w:pPr>
      <w:spacing w:after="100"/>
    </w:pPr>
  </w:style>
  <w:style w:type="paragraph" w:styleId="Verzeichnis2">
    <w:name w:val="toc 2"/>
    <w:uiPriority w:val="39"/>
    <w:semiHidden/>
    <w:unhideWhenUsed/>
    <w:rsid w:val="25ECF5A4"/>
    <w:pPr>
      <w:spacing w:after="100"/>
      <w:ind w:left="220"/>
    </w:pPr>
  </w:style>
  <w:style w:type="paragraph" w:styleId="Verzeichnis3">
    <w:name w:val="toc 3"/>
    <w:uiPriority w:val="39"/>
    <w:unhideWhenUsed/>
    <w:rsid w:val="25ECF5A4"/>
    <w:pPr>
      <w:spacing w:after="100"/>
      <w:ind w:left="440"/>
    </w:pPr>
  </w:style>
  <w:style w:type="table" w:styleId="Tabellenraster">
    <w:name w:val="Table Grid"/>
    <w:basedOn w:val="NormaleTabelle"/>
    <w:uiPriority w:val="59"/>
    <w:rsid w:val="00D373E2"/>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uiPriority w:val="99"/>
    <w:semiHidden/>
    <w:unhideWhenUsed/>
    <w:rsid w:val="25ECF5A4"/>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ksw.or.at/berufsrecht/mandatsverhaeltnis/"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E5AE7B24E25414D818DAB50CC247163" ma:contentTypeVersion="19" ma:contentTypeDescription="Ein neues Dokument erstellen." ma:contentTypeScope="" ma:versionID="907ec571406c37c7816e5c0779c244db">
  <xsd:schema xmlns:xsd="http://www.w3.org/2001/XMLSchema" xmlns:xs="http://www.w3.org/2001/XMLSchema" xmlns:p="http://schemas.microsoft.com/office/2006/metadata/properties" xmlns:ns2="2054851f-9b30-4655-bf10-d90e0541e668" xmlns:ns3="e5135e3c-3952-487a-8b22-aaf99fbe5088" targetNamespace="http://schemas.microsoft.com/office/2006/metadata/properties" ma:root="true" ma:fieldsID="bf07f16dc00b8d7cc9ac8f3c57aff430" ns2:_="" ns3:_="">
    <xsd:import namespace="2054851f-9b30-4655-bf10-d90e0541e668"/>
    <xsd:import namespace="e5135e3c-3952-487a-8b22-aaf99fbe50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54851f-9b30-4655-bf10-d90e0541e6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9c24194a-2b13-4104-af2b-4fe9472198a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135e3c-3952-487a-8b22-aaf99fbe5088"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2d3e2c7b-af1c-4b1a-a138-f8c1e58ac23c}" ma:internalName="TaxCatchAll" ma:showField="CatchAllData" ma:web="e5135e3c-3952-487a-8b22-aaf99fbe50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5135e3c-3952-487a-8b22-aaf99fbe5088" xsi:nil="true"/>
    <lcf76f155ced4ddcb4097134ff3c332f xmlns="2054851f-9b30-4655-bf10-d90e0541e668">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E0475-A87E-4434-9576-C3922680C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54851f-9b30-4655-bf10-d90e0541e668"/>
    <ds:schemaRef ds:uri="e5135e3c-3952-487a-8b22-aaf99fbe50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472CB9-17CA-4711-A474-175A25C99C89}">
  <ds:schemaRefs>
    <ds:schemaRef ds:uri="http://schemas.microsoft.com/sharepoint/v3/contenttype/forms"/>
  </ds:schemaRefs>
</ds:datastoreItem>
</file>

<file path=customXml/itemProps3.xml><?xml version="1.0" encoding="utf-8"?>
<ds:datastoreItem xmlns:ds="http://schemas.openxmlformats.org/officeDocument/2006/customXml" ds:itemID="{3340CEA0-6432-491B-90D9-80D0DE154955}">
  <ds:schemaRefs>
    <ds:schemaRef ds:uri="http://schemas.microsoft.com/office/2006/metadata/properties"/>
    <ds:schemaRef ds:uri="http://schemas.microsoft.com/office/infopath/2007/PartnerControls"/>
    <ds:schemaRef ds:uri="e5135e3c-3952-487a-8b22-aaf99fbe5088"/>
    <ds:schemaRef ds:uri="2054851f-9b30-4655-bf10-d90e0541e668"/>
  </ds:schemaRefs>
</ds:datastoreItem>
</file>

<file path=customXml/itemProps4.xml><?xml version="1.0" encoding="utf-8"?>
<ds:datastoreItem xmlns:ds="http://schemas.openxmlformats.org/officeDocument/2006/customXml" ds:itemID="{88486976-615E-451C-9C8B-189EB7B917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2167</Words>
  <Characters>13653</Characters>
  <Application>Microsoft Office Word</Application>
  <DocSecurity>0</DocSecurity>
  <Lines>113</Lines>
  <Paragraphs>31</Paragraphs>
  <ScaleCrop>false</ScaleCrop>
  <Company>PricewaterhouseCoopers</Company>
  <LinksUpToDate>false</LinksUpToDate>
  <CharactersWithSpaces>15789</CharactersWithSpaces>
  <SharedDoc>false</SharedDoc>
  <HLinks>
    <vt:vector size="6" baseType="variant">
      <vt:variant>
        <vt:i4>5505054</vt:i4>
      </vt:variant>
      <vt:variant>
        <vt:i4>0</vt:i4>
      </vt:variant>
      <vt:variant>
        <vt:i4>0</vt:i4>
      </vt:variant>
      <vt:variant>
        <vt:i4>5</vt:i4>
      </vt:variant>
      <vt:variant>
        <vt:lpwstr>https://ksw.or.at/berufsrecht/mandatsverhaeltnis/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2024_11_28_KFSPE28_Neufassung_RF</dc:title>
  <dc:subject/>
  <dc:creator>Aslan MILLA (AT)</dc:creator>
  <cp:keywords/>
  <cp:lastModifiedBy>Philipp Tillian</cp:lastModifiedBy>
  <cp:revision>1498</cp:revision>
  <cp:lastPrinted>2026-01-30T10:04:00Z</cp:lastPrinted>
  <dcterms:created xsi:type="dcterms:W3CDTF">2026-03-18T22:55:00Z</dcterms:created>
  <dcterms:modified xsi:type="dcterms:W3CDTF">2026-09-27T17:47:00Z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0x010100DE5AE7B24E25414D818DAB50CC247163</vt:lpwstr>
  </property>
  <property fmtid="{D5CDD505-2E9C-101B-9397-08002B2CF9AE}" pid="3" name="MediaServiceImageTags">
    <vt:lpwstr/>
  </property>
</Properties>
</file>